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82" w:rsidRPr="00854A88" w:rsidRDefault="00854A88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854A88">
        <w:rPr>
          <w:rFonts w:ascii="黑体" w:eastAsia="黑体" w:hAnsi="黑体" w:hint="eastAsia"/>
          <w:b/>
          <w:bCs/>
          <w:sz w:val="32"/>
          <w:szCs w:val="32"/>
        </w:rPr>
        <w:t>电子电气工程学院</w:t>
      </w:r>
      <w:r w:rsidRPr="00854A88">
        <w:rPr>
          <w:rFonts w:ascii="黑体" w:eastAsia="黑体" w:hAnsi="黑体" w:hint="eastAsia"/>
          <w:b/>
          <w:bCs/>
          <w:sz w:val="32"/>
          <w:szCs w:val="32"/>
        </w:rPr>
        <w:t>实验室</w:t>
      </w:r>
      <w:r w:rsidRPr="00854A88">
        <w:rPr>
          <w:rFonts w:ascii="黑体" w:eastAsia="黑体" w:hAnsi="黑体" w:hint="eastAsia"/>
          <w:b/>
          <w:bCs/>
          <w:sz w:val="32"/>
          <w:szCs w:val="32"/>
        </w:rPr>
        <w:t>、专任教师双向</w:t>
      </w:r>
      <w:r w:rsidRPr="00854A88">
        <w:rPr>
          <w:rFonts w:ascii="黑体" w:eastAsia="黑体" w:hAnsi="黑体" w:hint="eastAsia"/>
          <w:b/>
          <w:bCs/>
          <w:sz w:val="32"/>
          <w:szCs w:val="32"/>
        </w:rPr>
        <w:t>流动</w:t>
      </w:r>
      <w:r w:rsidRPr="00854A88">
        <w:rPr>
          <w:rFonts w:ascii="黑体" w:eastAsia="黑体" w:hAnsi="黑体" w:hint="eastAsia"/>
          <w:b/>
          <w:bCs/>
          <w:sz w:val="32"/>
          <w:szCs w:val="32"/>
        </w:rPr>
        <w:t>办法（试行）</w:t>
      </w:r>
    </w:p>
    <w:p w:rsidR="00510082" w:rsidRDefault="00510082">
      <w:pPr>
        <w:jc w:val="center"/>
        <w:rPr>
          <w:b/>
          <w:bCs/>
          <w:sz w:val="30"/>
          <w:szCs w:val="30"/>
        </w:rPr>
      </w:pPr>
    </w:p>
    <w:p w:rsidR="00510082" w:rsidRPr="00854A88" w:rsidRDefault="00854A88">
      <w:pPr>
        <w:spacing w:line="360" w:lineRule="auto"/>
        <w:ind w:firstLineChars="150" w:firstLine="420"/>
        <w:rPr>
          <w:rFonts w:ascii="FangSong" w:eastAsia="FangSong" w:hAnsi="FangSong" w:cs="宋体"/>
          <w:sz w:val="28"/>
          <w:szCs w:val="28"/>
        </w:rPr>
      </w:pPr>
      <w:r w:rsidRPr="00854A88">
        <w:rPr>
          <w:rFonts w:ascii="FangSong" w:eastAsia="FangSong" w:hAnsi="FangSong" w:cs="宋体" w:hint="eastAsia"/>
          <w:sz w:val="28"/>
          <w:szCs w:val="28"/>
        </w:rPr>
        <w:t>第一条：</w:t>
      </w:r>
      <w:r w:rsidRPr="00854A88">
        <w:rPr>
          <w:rFonts w:ascii="FangSong" w:eastAsia="FangSong" w:hAnsi="FangSong" w:cs="宋体" w:hint="eastAsia"/>
          <w:sz w:val="28"/>
          <w:szCs w:val="28"/>
        </w:rPr>
        <w:t>为切实解决实验室教师短缺以及促进新进教师实践能力提高，</w:t>
      </w:r>
      <w:r w:rsidRPr="00854A88">
        <w:rPr>
          <w:rFonts w:ascii="FangSong" w:eastAsia="FangSong" w:hAnsi="FangSong" w:cs="宋体" w:hint="eastAsia"/>
          <w:sz w:val="28"/>
          <w:szCs w:val="28"/>
        </w:rPr>
        <w:t>建设一支高素质的专任教师和实验室教师队伍，为一流学院建设奠定基础，结合学院实际，拟开展学院</w:t>
      </w:r>
      <w:r w:rsidRPr="00854A88">
        <w:rPr>
          <w:rFonts w:ascii="FangSong" w:eastAsia="FangSong" w:hAnsi="FangSong" w:cs="宋体" w:hint="eastAsia"/>
          <w:sz w:val="28"/>
          <w:szCs w:val="28"/>
        </w:rPr>
        <w:t>实验室</w:t>
      </w:r>
      <w:r w:rsidRPr="00854A88">
        <w:rPr>
          <w:rFonts w:ascii="FangSong" w:eastAsia="FangSong" w:hAnsi="FangSong" w:cs="宋体" w:hint="eastAsia"/>
          <w:sz w:val="28"/>
          <w:szCs w:val="28"/>
        </w:rPr>
        <w:t>、专任教师</w:t>
      </w:r>
      <w:r w:rsidRPr="00854A88">
        <w:rPr>
          <w:rFonts w:ascii="FangSong" w:eastAsia="FangSong" w:hAnsi="FangSong" w:cs="宋体" w:hint="eastAsia"/>
          <w:sz w:val="28"/>
          <w:szCs w:val="28"/>
        </w:rPr>
        <w:t>人员流动机制探讨</w:t>
      </w:r>
      <w:r w:rsidRPr="00854A88">
        <w:rPr>
          <w:rFonts w:ascii="FangSong" w:eastAsia="FangSong" w:hAnsi="FangSong" w:cs="宋体" w:hint="eastAsia"/>
          <w:sz w:val="28"/>
          <w:szCs w:val="28"/>
        </w:rPr>
        <w:t>，</w:t>
      </w:r>
      <w:r w:rsidRPr="00854A88">
        <w:rPr>
          <w:rFonts w:ascii="FangSong" w:eastAsia="FangSong" w:hAnsi="FangSong" w:cs="宋体" w:hint="eastAsia"/>
          <w:sz w:val="28"/>
          <w:szCs w:val="28"/>
        </w:rPr>
        <w:t>特制定本办法。</w:t>
      </w:r>
    </w:p>
    <w:p w:rsidR="00510082" w:rsidRPr="00854A88" w:rsidRDefault="00854A88">
      <w:pPr>
        <w:spacing w:line="360" w:lineRule="auto"/>
        <w:ind w:firstLineChars="150" w:firstLine="420"/>
        <w:rPr>
          <w:rFonts w:ascii="FangSong" w:eastAsia="FangSong" w:hAnsi="FangSong" w:cs="宋体"/>
          <w:sz w:val="28"/>
          <w:szCs w:val="28"/>
        </w:rPr>
      </w:pPr>
      <w:r w:rsidRPr="00854A88">
        <w:rPr>
          <w:rFonts w:ascii="FangSong" w:eastAsia="FangSong" w:hAnsi="FangSong" w:cs="宋体" w:hint="eastAsia"/>
          <w:sz w:val="28"/>
          <w:szCs w:val="28"/>
        </w:rPr>
        <w:t>第二条：学院实验室、专任教师人员流动工作在学校组织部、人事处等相关职能处室指导下开展。</w:t>
      </w:r>
    </w:p>
    <w:p w:rsidR="00510082" w:rsidRPr="00854A88" w:rsidRDefault="00854A88">
      <w:pPr>
        <w:spacing w:line="360" w:lineRule="auto"/>
        <w:ind w:firstLineChars="150" w:firstLine="420"/>
        <w:rPr>
          <w:rFonts w:ascii="FangSong" w:eastAsia="FangSong" w:hAnsi="FangSong" w:cs="宋体"/>
          <w:sz w:val="28"/>
          <w:szCs w:val="28"/>
        </w:rPr>
      </w:pPr>
      <w:r w:rsidRPr="00854A88">
        <w:rPr>
          <w:rFonts w:ascii="FangSong" w:eastAsia="FangSong" w:hAnsi="FangSong" w:cs="宋体" w:hint="eastAsia"/>
          <w:sz w:val="28"/>
          <w:szCs w:val="28"/>
        </w:rPr>
        <w:t>第三条：实验室、专任教师双向流动工作为学院探索性工作，遵循学院引导、教师自愿、平稳有序开展的原则。</w:t>
      </w:r>
    </w:p>
    <w:p w:rsidR="00510082" w:rsidRPr="00854A88" w:rsidRDefault="00854A88">
      <w:pPr>
        <w:spacing w:line="360" w:lineRule="auto"/>
        <w:ind w:firstLineChars="150" w:firstLine="420"/>
        <w:rPr>
          <w:rFonts w:ascii="FangSong" w:eastAsia="FangSong" w:hAnsi="FangSong" w:cs="宋体"/>
          <w:sz w:val="28"/>
          <w:szCs w:val="28"/>
        </w:rPr>
      </w:pPr>
      <w:r w:rsidRPr="00854A88">
        <w:rPr>
          <w:rFonts w:ascii="FangSong" w:eastAsia="FangSong" w:hAnsi="FangSong" w:cs="宋体" w:hint="eastAsia"/>
          <w:sz w:val="28"/>
          <w:szCs w:val="28"/>
        </w:rPr>
        <w:t>第四条：实验室、专任教师双向流动的流程</w:t>
      </w:r>
    </w:p>
    <w:p w:rsidR="00510082" w:rsidRPr="00854A88" w:rsidRDefault="00854A88">
      <w:pPr>
        <w:pStyle w:val="a3"/>
        <w:spacing w:line="360" w:lineRule="auto"/>
        <w:ind w:firstLine="560"/>
        <w:rPr>
          <w:rFonts w:ascii="FangSong" w:eastAsia="FangSong" w:hAnsi="FangSong" w:cs="宋体"/>
          <w:sz w:val="28"/>
          <w:szCs w:val="28"/>
        </w:rPr>
      </w:pPr>
      <w:r w:rsidRPr="00854A88">
        <w:rPr>
          <w:rFonts w:ascii="FangSong" w:eastAsia="FangSong" w:hAnsi="FangSong" w:cs="宋体" w:hint="eastAsia"/>
          <w:sz w:val="28"/>
          <w:szCs w:val="28"/>
        </w:rPr>
        <w:t>1</w:t>
      </w:r>
      <w:r w:rsidRPr="00854A88">
        <w:rPr>
          <w:rFonts w:ascii="FangSong" w:eastAsia="FangSong" w:hAnsi="FangSong" w:cs="宋体" w:hint="eastAsia"/>
          <w:sz w:val="28"/>
          <w:szCs w:val="28"/>
        </w:rPr>
        <w:t>、</w:t>
      </w:r>
      <w:r w:rsidRPr="00854A88">
        <w:rPr>
          <w:rFonts w:ascii="FangSong" w:eastAsia="FangSong" w:hAnsi="FangSong" w:cs="宋体" w:hint="eastAsia"/>
          <w:sz w:val="28"/>
          <w:szCs w:val="28"/>
        </w:rPr>
        <w:t>新进专任教师三年首聘期</w:t>
      </w:r>
      <w:r w:rsidRPr="00854A88">
        <w:rPr>
          <w:rFonts w:ascii="FangSong" w:eastAsia="FangSong" w:hAnsi="FangSong" w:cs="宋体" w:hint="eastAsia"/>
          <w:sz w:val="28"/>
          <w:szCs w:val="28"/>
        </w:rPr>
        <w:t>考核成绩不佳</w:t>
      </w:r>
      <w:r w:rsidRPr="00854A88">
        <w:rPr>
          <w:rFonts w:ascii="FangSong" w:eastAsia="FangSong" w:hAnsi="FangSong" w:cs="宋体" w:hint="eastAsia"/>
          <w:sz w:val="28"/>
          <w:szCs w:val="28"/>
        </w:rPr>
        <w:t>，流动到相关实验室担任实验室，在流动期间保留其教师编制，享受实验室教师待遇，学院绩效考核参照实验室。如果在流动期间完成学校首聘期要求，本人提出申请，经学院领导班子讨论同意</w:t>
      </w:r>
      <w:r w:rsidRPr="00854A88">
        <w:rPr>
          <w:rFonts w:ascii="FangSong" w:eastAsia="FangSong" w:hAnsi="FangSong" w:cs="宋体" w:hint="eastAsia"/>
          <w:sz w:val="28"/>
          <w:szCs w:val="28"/>
        </w:rPr>
        <w:t>，报学校审核通过</w:t>
      </w:r>
      <w:r w:rsidRPr="00854A88">
        <w:rPr>
          <w:rFonts w:ascii="FangSong" w:eastAsia="FangSong" w:hAnsi="FangSong" w:cs="宋体" w:hint="eastAsia"/>
          <w:sz w:val="28"/>
          <w:szCs w:val="28"/>
        </w:rPr>
        <w:t>后</w:t>
      </w:r>
      <w:r w:rsidRPr="00854A88">
        <w:rPr>
          <w:rFonts w:ascii="FangSong" w:eastAsia="FangSong" w:hAnsi="FangSong" w:cs="宋体" w:hint="eastAsia"/>
          <w:sz w:val="28"/>
          <w:szCs w:val="28"/>
        </w:rPr>
        <w:t>，</w:t>
      </w:r>
      <w:r w:rsidRPr="00854A88">
        <w:rPr>
          <w:rFonts w:ascii="FangSong" w:eastAsia="FangSong" w:hAnsi="FangSong" w:cs="宋体" w:hint="eastAsia"/>
          <w:sz w:val="28"/>
          <w:szCs w:val="28"/>
        </w:rPr>
        <w:t>可以在下个聘期回到原来的系室，考核待遇等按专任教师</w:t>
      </w:r>
      <w:r w:rsidRPr="00854A88">
        <w:rPr>
          <w:rFonts w:ascii="FangSong" w:eastAsia="FangSong" w:hAnsi="FangSong" w:cs="宋体" w:hint="eastAsia"/>
          <w:sz w:val="28"/>
          <w:szCs w:val="28"/>
        </w:rPr>
        <w:t>同等标准</w:t>
      </w:r>
      <w:r w:rsidRPr="00854A88">
        <w:rPr>
          <w:rFonts w:ascii="FangSong" w:eastAsia="FangSong" w:hAnsi="FangSong" w:cs="宋体" w:hint="eastAsia"/>
          <w:sz w:val="28"/>
          <w:szCs w:val="28"/>
        </w:rPr>
        <w:t>。</w:t>
      </w:r>
    </w:p>
    <w:p w:rsidR="00510082" w:rsidRPr="00854A88" w:rsidRDefault="00854A88">
      <w:pPr>
        <w:pStyle w:val="a3"/>
        <w:spacing w:line="360" w:lineRule="auto"/>
        <w:ind w:firstLine="560"/>
        <w:rPr>
          <w:rFonts w:ascii="FangSong" w:eastAsia="FangSong" w:hAnsi="FangSong" w:cs="宋体"/>
          <w:sz w:val="28"/>
          <w:szCs w:val="28"/>
        </w:rPr>
      </w:pPr>
      <w:r w:rsidRPr="00854A88">
        <w:rPr>
          <w:rFonts w:ascii="FangSong" w:eastAsia="FangSong" w:hAnsi="FangSong" w:cs="宋体" w:hint="eastAsia"/>
          <w:sz w:val="28"/>
          <w:szCs w:val="28"/>
        </w:rPr>
        <w:t>2</w:t>
      </w:r>
      <w:r w:rsidRPr="00854A88">
        <w:rPr>
          <w:rFonts w:ascii="FangSong" w:eastAsia="FangSong" w:hAnsi="FangSong" w:cs="宋体" w:hint="eastAsia"/>
          <w:sz w:val="28"/>
          <w:szCs w:val="28"/>
        </w:rPr>
        <w:t>、</w:t>
      </w:r>
      <w:r w:rsidRPr="00854A88">
        <w:rPr>
          <w:rFonts w:ascii="FangSong" w:eastAsia="FangSong" w:hAnsi="FangSong" w:cs="宋体" w:hint="eastAsia"/>
          <w:sz w:val="28"/>
          <w:szCs w:val="28"/>
        </w:rPr>
        <w:t>一个聘任期内完成考核任务</w:t>
      </w:r>
      <w:bookmarkStart w:id="0" w:name="_GoBack"/>
      <w:bookmarkEnd w:id="0"/>
      <w:r w:rsidRPr="00854A88">
        <w:rPr>
          <w:rFonts w:ascii="FangSong" w:eastAsia="FangSong" w:hAnsi="FangSong" w:cs="宋体" w:hint="eastAsia"/>
          <w:sz w:val="28"/>
          <w:szCs w:val="28"/>
        </w:rPr>
        <w:t>不理想的</w:t>
      </w:r>
      <w:r w:rsidRPr="00854A88">
        <w:rPr>
          <w:rFonts w:ascii="FangSong" w:eastAsia="FangSong" w:hAnsi="FangSong" w:cs="宋体" w:hint="eastAsia"/>
          <w:sz w:val="28"/>
          <w:szCs w:val="28"/>
        </w:rPr>
        <w:t>专任教师，流动到相应实验室担任实验教师，在流动</w:t>
      </w:r>
      <w:r w:rsidRPr="00854A88">
        <w:rPr>
          <w:rFonts w:ascii="FangSong" w:eastAsia="FangSong" w:hAnsi="FangSong" w:cs="宋体" w:hint="eastAsia"/>
          <w:sz w:val="28"/>
          <w:szCs w:val="28"/>
        </w:rPr>
        <w:t>期间保留其教师编制，享受实验室教师待遇，学院绩效考核参照实验室。如果在流动期内完成其原来的考核任务，则在下个聘期开始前本人提出申请，经领导班子讨论同意，在下个聘期回到原来的系室，考核及待遇等按专任教师</w:t>
      </w:r>
      <w:r w:rsidRPr="00854A88">
        <w:rPr>
          <w:rFonts w:ascii="FangSong" w:eastAsia="FangSong" w:hAnsi="FangSong" w:cs="宋体" w:hint="eastAsia"/>
          <w:sz w:val="28"/>
          <w:szCs w:val="28"/>
        </w:rPr>
        <w:t>同等标准</w:t>
      </w:r>
      <w:r w:rsidRPr="00854A88">
        <w:rPr>
          <w:rFonts w:ascii="FangSong" w:eastAsia="FangSong" w:hAnsi="FangSong" w:cs="宋体" w:hint="eastAsia"/>
          <w:sz w:val="28"/>
          <w:szCs w:val="28"/>
        </w:rPr>
        <w:t>。</w:t>
      </w:r>
    </w:p>
    <w:p w:rsidR="00510082" w:rsidRPr="00854A88" w:rsidRDefault="00854A88">
      <w:pPr>
        <w:pStyle w:val="a3"/>
        <w:spacing w:line="360" w:lineRule="auto"/>
        <w:ind w:firstLine="560"/>
        <w:rPr>
          <w:rFonts w:ascii="FangSong" w:eastAsia="FangSong" w:hAnsi="FangSong" w:cs="宋体"/>
          <w:sz w:val="28"/>
          <w:szCs w:val="28"/>
        </w:rPr>
      </w:pPr>
      <w:r w:rsidRPr="00854A88">
        <w:rPr>
          <w:rFonts w:ascii="FangSong" w:eastAsia="FangSong" w:hAnsi="FangSong" w:cs="宋体" w:hint="eastAsia"/>
          <w:sz w:val="28"/>
          <w:szCs w:val="28"/>
        </w:rPr>
        <w:t>3</w:t>
      </w:r>
      <w:r w:rsidRPr="00854A88">
        <w:rPr>
          <w:rFonts w:ascii="FangSong" w:eastAsia="FangSong" w:hAnsi="FangSong" w:cs="宋体" w:hint="eastAsia"/>
          <w:sz w:val="28"/>
          <w:szCs w:val="28"/>
        </w:rPr>
        <w:t>、</w:t>
      </w:r>
      <w:r w:rsidRPr="00854A88">
        <w:rPr>
          <w:rFonts w:ascii="FangSong" w:eastAsia="FangSong" w:hAnsi="FangSong" w:cs="宋体" w:hint="eastAsia"/>
          <w:sz w:val="28"/>
          <w:szCs w:val="28"/>
        </w:rPr>
        <w:t>实验室首聘期人员，首聘期指标</w:t>
      </w:r>
      <w:r w:rsidRPr="00854A88">
        <w:rPr>
          <w:rFonts w:ascii="FangSong" w:eastAsia="FangSong" w:hAnsi="FangSong" w:cs="宋体" w:hint="eastAsia"/>
          <w:sz w:val="28"/>
          <w:szCs w:val="28"/>
        </w:rPr>
        <w:t>完成情况不理想的教师</w:t>
      </w:r>
      <w:r w:rsidRPr="00854A88">
        <w:rPr>
          <w:rFonts w:ascii="FangSong" w:eastAsia="FangSong" w:hAnsi="FangSong" w:cs="宋体" w:hint="eastAsia"/>
          <w:sz w:val="28"/>
          <w:szCs w:val="28"/>
        </w:rPr>
        <w:t>，降</w:t>
      </w:r>
      <w:r w:rsidRPr="00854A88">
        <w:rPr>
          <w:rFonts w:ascii="FangSong" w:eastAsia="FangSong" w:hAnsi="FangSong" w:cs="宋体" w:hint="eastAsia"/>
          <w:sz w:val="28"/>
          <w:szCs w:val="28"/>
        </w:rPr>
        <w:lastRenderedPageBreak/>
        <w:t>级使用或按学校规定处理。对于一个聘任期内没有完成考核任务的实验教师，在下个聘期降级使用。在降级期间完成考核任务的实验教师，经本人提出，领导班子讨论同意后，在下个聘用周期恢复原来职级待遇。</w:t>
      </w:r>
    </w:p>
    <w:p w:rsidR="00510082" w:rsidRPr="00854A88" w:rsidRDefault="00854A88">
      <w:pPr>
        <w:pStyle w:val="a3"/>
        <w:spacing w:line="360" w:lineRule="auto"/>
        <w:ind w:firstLine="560"/>
        <w:rPr>
          <w:rFonts w:ascii="FangSong" w:eastAsia="FangSong" w:hAnsi="FangSong" w:cs="宋体"/>
          <w:sz w:val="28"/>
          <w:szCs w:val="28"/>
        </w:rPr>
      </w:pPr>
      <w:r w:rsidRPr="00854A88">
        <w:rPr>
          <w:rFonts w:ascii="FangSong" w:eastAsia="FangSong" w:hAnsi="FangSong" w:cs="宋体" w:hint="eastAsia"/>
          <w:sz w:val="28"/>
          <w:szCs w:val="28"/>
        </w:rPr>
        <w:t>4</w:t>
      </w:r>
      <w:r w:rsidRPr="00854A88">
        <w:rPr>
          <w:rFonts w:ascii="FangSong" w:eastAsia="FangSong" w:hAnsi="FangSong" w:cs="宋体" w:hint="eastAsia"/>
          <w:sz w:val="28"/>
          <w:szCs w:val="28"/>
        </w:rPr>
        <w:t>、实验室教师达到学校专任教师要求，并通过学校专任教师各</w:t>
      </w:r>
      <w:r w:rsidRPr="00854A88">
        <w:rPr>
          <w:rFonts w:ascii="FangSong" w:eastAsia="FangSong" w:hAnsi="FangSong" w:cs="宋体" w:hint="eastAsia"/>
          <w:sz w:val="28"/>
          <w:szCs w:val="28"/>
        </w:rPr>
        <w:t>项测评考核，可聘任专任教师。</w:t>
      </w:r>
    </w:p>
    <w:p w:rsidR="00510082" w:rsidRPr="00854A88" w:rsidRDefault="00854A88">
      <w:pPr>
        <w:spacing w:line="360" w:lineRule="auto"/>
        <w:jc w:val="right"/>
        <w:rPr>
          <w:rFonts w:ascii="FangSong" w:eastAsia="FangSong" w:hAnsi="FangSong"/>
          <w:sz w:val="28"/>
          <w:szCs w:val="28"/>
        </w:rPr>
      </w:pPr>
      <w:r w:rsidRPr="00854A88">
        <w:rPr>
          <w:rFonts w:ascii="FangSong" w:eastAsia="FangSong" w:hAnsi="FangSong" w:cs="宋体" w:hint="eastAsia"/>
          <w:sz w:val="28"/>
          <w:szCs w:val="28"/>
        </w:rPr>
        <w:t xml:space="preserve">                                      </w:t>
      </w:r>
      <w:r w:rsidRPr="00854A88">
        <w:rPr>
          <w:rFonts w:ascii="FangSong" w:eastAsia="FangSong" w:hAnsi="FangSong" w:hint="eastAsia"/>
          <w:sz w:val="28"/>
          <w:szCs w:val="28"/>
        </w:rPr>
        <w:t>电子电气工程学院</w:t>
      </w:r>
    </w:p>
    <w:p w:rsidR="00510082" w:rsidRPr="00854A88" w:rsidRDefault="00854A88">
      <w:pPr>
        <w:spacing w:line="360" w:lineRule="auto"/>
        <w:jc w:val="right"/>
        <w:rPr>
          <w:rFonts w:ascii="FangSong" w:eastAsia="FangSong" w:hAnsi="FangSong"/>
          <w:sz w:val="28"/>
          <w:szCs w:val="28"/>
        </w:rPr>
      </w:pPr>
      <w:r w:rsidRPr="00854A88">
        <w:rPr>
          <w:rFonts w:ascii="FangSong" w:eastAsia="FangSong" w:hAnsi="FangSong" w:hint="eastAsia"/>
          <w:sz w:val="28"/>
          <w:szCs w:val="28"/>
        </w:rPr>
        <w:t>2019</w:t>
      </w:r>
      <w:r w:rsidRPr="00854A88">
        <w:rPr>
          <w:rFonts w:ascii="FangSong" w:eastAsia="FangSong" w:hAnsi="FangSong" w:hint="eastAsia"/>
          <w:sz w:val="28"/>
          <w:szCs w:val="28"/>
        </w:rPr>
        <w:t>年</w:t>
      </w:r>
      <w:r w:rsidRPr="00854A88">
        <w:rPr>
          <w:rFonts w:ascii="FangSong" w:eastAsia="FangSong" w:hAnsi="FangSong"/>
          <w:sz w:val="28"/>
          <w:szCs w:val="28"/>
        </w:rPr>
        <w:t>11</w:t>
      </w:r>
      <w:r w:rsidRPr="00854A88">
        <w:rPr>
          <w:rFonts w:ascii="FangSong" w:eastAsia="FangSong" w:hAnsi="FangSong" w:hint="eastAsia"/>
          <w:sz w:val="28"/>
          <w:szCs w:val="28"/>
        </w:rPr>
        <w:t>月</w:t>
      </w:r>
    </w:p>
    <w:p w:rsidR="00510082" w:rsidRPr="00854A88" w:rsidRDefault="00510082">
      <w:pPr>
        <w:pStyle w:val="a3"/>
        <w:spacing w:line="360" w:lineRule="auto"/>
        <w:ind w:firstLine="560"/>
        <w:rPr>
          <w:rFonts w:ascii="FangSong" w:eastAsia="FangSong" w:hAnsi="FangSong" w:cs="宋体"/>
          <w:sz w:val="28"/>
          <w:szCs w:val="28"/>
        </w:rPr>
      </w:pPr>
    </w:p>
    <w:sectPr w:rsidR="00510082" w:rsidRPr="00854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BB"/>
    <w:rsid w:val="00011F54"/>
    <w:rsid w:val="002D1BBF"/>
    <w:rsid w:val="003058F8"/>
    <w:rsid w:val="003A32F4"/>
    <w:rsid w:val="00510082"/>
    <w:rsid w:val="0053312A"/>
    <w:rsid w:val="00677DD5"/>
    <w:rsid w:val="00802FBB"/>
    <w:rsid w:val="00854A88"/>
    <w:rsid w:val="008C60E7"/>
    <w:rsid w:val="009B0F16"/>
    <w:rsid w:val="00B37CED"/>
    <w:rsid w:val="00DB4933"/>
    <w:rsid w:val="00F71B36"/>
    <w:rsid w:val="1303709C"/>
    <w:rsid w:val="557B363C"/>
    <w:rsid w:val="6BEA62E7"/>
    <w:rsid w:val="7C3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C034A6-CF81-4A57-B7C3-4C0175A6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</dc:creator>
  <cp:lastModifiedBy> </cp:lastModifiedBy>
  <cp:revision>5</cp:revision>
  <dcterms:created xsi:type="dcterms:W3CDTF">2019-11-17T07:19:00Z</dcterms:created>
  <dcterms:modified xsi:type="dcterms:W3CDTF">2020-03-29T10:50:00Z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