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CEF" w:rsidRDefault="007C6779">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667CEF" w:rsidRDefault="007C6779">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sidR="00A176AE">
        <w:rPr>
          <w:rFonts w:ascii="黑体" w:eastAsia="黑体" w:hAnsi="黑体" w:cs="Arial" w:hint="eastAsia"/>
          <w:b/>
          <w:color w:val="000000" w:themeColor="text1"/>
          <w:kern w:val="0"/>
          <w:sz w:val="30"/>
          <w:szCs w:val="30"/>
          <w:u w:val="single"/>
        </w:rPr>
        <w:t>9</w:t>
      </w:r>
      <w:r>
        <w:rPr>
          <w:rFonts w:ascii="黑体" w:eastAsia="黑体" w:hAnsi="黑体" w:cs="Arial" w:hint="eastAsia"/>
          <w:b/>
          <w:kern w:val="0"/>
          <w:sz w:val="30"/>
          <w:szCs w:val="30"/>
        </w:rPr>
        <w:t>月组织生活公示一览表</w:t>
      </w:r>
    </w:p>
    <w:p w:rsidR="00667CEF" w:rsidRDefault="007C6779" w:rsidP="00A176AE">
      <w:pPr>
        <w:widowControl/>
        <w:spacing w:afterLines="100" w:after="312"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185"/>
        <w:gridCol w:w="900"/>
        <w:gridCol w:w="1223"/>
        <w:gridCol w:w="2402"/>
        <w:gridCol w:w="1580"/>
        <w:gridCol w:w="1175"/>
      </w:tblGrid>
      <w:tr w:rsidR="00667CEF">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党支部</w:t>
            </w:r>
          </w:p>
          <w:p w:rsidR="00667CEF" w:rsidRDefault="007C6779">
            <w:pPr>
              <w:widowControl/>
              <w:jc w:val="center"/>
              <w:rPr>
                <w:rFonts w:ascii="黑体" w:eastAsia="黑体" w:hAnsi="黑体"/>
                <w:kern w:val="0"/>
                <w:sz w:val="24"/>
              </w:rPr>
            </w:pPr>
            <w:r>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研究生第二党支部</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金薇薇</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仿宋" w:eastAsia="仿宋" w:hAnsi="仿宋" w:hint="eastAsia"/>
                <w:kern w:val="0"/>
                <w:sz w:val="24"/>
              </w:rPr>
              <w:t>无</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本月组织生活</w:t>
            </w:r>
          </w:p>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宋体" w:hAnsi="宋体" w:hint="eastAsia"/>
                <w:sz w:val="24"/>
              </w:rPr>
              <w:t xml:space="preserve"> （   ）是   （ ○）否 </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w:t>
            </w:r>
          </w:p>
          <w:p w:rsidR="00667CEF" w:rsidRDefault="007C6779">
            <w:pPr>
              <w:widowControl/>
              <w:jc w:val="center"/>
              <w:rPr>
                <w:rFonts w:ascii="黑体" w:eastAsia="黑体" w:hAnsi="黑体"/>
                <w:kern w:val="0"/>
                <w:sz w:val="24"/>
              </w:rPr>
            </w:pPr>
            <w:r>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缺席人姓名</w:t>
            </w:r>
          </w:p>
        </w:tc>
      </w:tr>
      <w:tr w:rsidR="00667CEF">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支委会</w:t>
            </w: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A176AE">
            <w:pPr>
              <w:widowControl/>
              <w:jc w:val="center"/>
              <w:rPr>
                <w:rFonts w:ascii="仿宋" w:eastAsia="仿宋" w:hAnsi="仿宋"/>
                <w:kern w:val="0"/>
                <w:sz w:val="24"/>
              </w:rPr>
            </w:pPr>
            <w:r>
              <w:rPr>
                <w:rFonts w:ascii="仿宋" w:eastAsia="仿宋" w:hAnsi="仿宋" w:hint="eastAsia"/>
                <w:kern w:val="0"/>
                <w:sz w:val="24"/>
              </w:rPr>
              <w:t>9</w:t>
            </w:r>
            <w:r w:rsidR="007C6779">
              <w:rPr>
                <w:rFonts w:ascii="仿宋" w:eastAsia="仿宋" w:hAnsi="仿宋" w:hint="eastAsia"/>
                <w:kern w:val="0"/>
                <w:sz w:val="24"/>
              </w:rPr>
              <w:t>月</w:t>
            </w:r>
            <w:r w:rsidR="00C2089D">
              <w:rPr>
                <w:rFonts w:ascii="仿宋" w:eastAsia="仿宋" w:hAnsi="仿宋" w:hint="eastAsia"/>
                <w:kern w:val="0"/>
                <w:sz w:val="24"/>
              </w:rPr>
              <w:t>4</w:t>
            </w:r>
            <w:r w:rsidR="007C6779">
              <w:rPr>
                <w:rFonts w:ascii="仿宋" w:eastAsia="仿宋" w:hAnsi="仿宋" w:hint="eastAsia"/>
                <w:kern w:val="0"/>
                <w:sz w:val="24"/>
              </w:rPr>
              <w:t>日</w:t>
            </w:r>
          </w:p>
          <w:p w:rsidR="00667CEF" w:rsidRDefault="007C6779" w:rsidP="00F93F71">
            <w:pPr>
              <w:widowControl/>
              <w:jc w:val="center"/>
              <w:rPr>
                <w:rFonts w:ascii="仿宋" w:eastAsia="仿宋" w:hAnsi="仿宋"/>
                <w:kern w:val="0"/>
                <w:sz w:val="24"/>
              </w:rPr>
            </w:pPr>
            <w:r>
              <w:rPr>
                <w:rFonts w:ascii="仿宋" w:eastAsia="仿宋" w:hAnsi="仿宋" w:hint="eastAsia"/>
                <w:kern w:val="0"/>
                <w:sz w:val="24"/>
              </w:rPr>
              <w:t>1</w:t>
            </w:r>
            <w:r w:rsidR="00F93F71">
              <w:rPr>
                <w:rFonts w:ascii="仿宋" w:eastAsia="仿宋" w:hAnsi="仿宋" w:hint="eastAsia"/>
                <w:kern w:val="0"/>
                <w:sz w:val="24"/>
              </w:rPr>
              <w:t>2</w:t>
            </w:r>
            <w:r>
              <w:rPr>
                <w:rFonts w:ascii="仿宋" w:eastAsia="仿宋" w:hAnsi="仿宋" w:hint="eastAsia"/>
                <w:kern w:val="0"/>
                <w:sz w:val="24"/>
              </w:rPr>
              <w:t>:00</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E05E8C">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7C6779" w:rsidP="00C2089D">
            <w:pPr>
              <w:widowControl/>
              <w:jc w:val="center"/>
              <w:rPr>
                <w:rFonts w:ascii="仿宋" w:eastAsia="仿宋" w:hAnsi="仿宋"/>
                <w:kern w:val="0"/>
                <w:sz w:val="24"/>
              </w:rPr>
            </w:pPr>
            <w:r>
              <w:rPr>
                <w:rFonts w:ascii="仿宋" w:eastAsia="仿宋" w:hAnsi="仿宋" w:hint="eastAsia"/>
                <w:kern w:val="0"/>
                <w:sz w:val="24"/>
              </w:rPr>
              <w:t>研究</w:t>
            </w:r>
            <w:r w:rsidR="00C2089D">
              <w:rPr>
                <w:rFonts w:ascii="仿宋" w:eastAsia="仿宋" w:hAnsi="仿宋" w:hint="eastAsia"/>
                <w:kern w:val="0"/>
                <w:sz w:val="24"/>
              </w:rPr>
              <w:t>8</w:t>
            </w:r>
            <w:r>
              <w:rPr>
                <w:rFonts w:ascii="仿宋" w:eastAsia="仿宋" w:hAnsi="仿宋" w:hint="eastAsia"/>
                <w:kern w:val="0"/>
                <w:sz w:val="24"/>
              </w:rPr>
              <w:t>月份支部组织生活计划</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left"/>
              <w:rPr>
                <w:rFonts w:ascii="仿宋" w:eastAsia="仿宋" w:hAnsi="仿宋"/>
                <w:kern w:val="0"/>
                <w:sz w:val="24"/>
              </w:rPr>
            </w:pPr>
            <w:r>
              <w:rPr>
                <w:rFonts w:ascii="仿宋" w:eastAsia="仿宋" w:hAnsi="仿宋" w:hint="eastAsia"/>
                <w:kern w:val="0"/>
                <w:sz w:val="24"/>
              </w:rPr>
              <w:t>1、会议主要议题：研究</w:t>
            </w:r>
            <w:r w:rsidR="00A176AE">
              <w:rPr>
                <w:rFonts w:ascii="仿宋" w:eastAsia="仿宋" w:hAnsi="仿宋" w:hint="eastAsia"/>
                <w:kern w:val="0"/>
                <w:sz w:val="24"/>
              </w:rPr>
              <w:t>9</w:t>
            </w:r>
            <w:r>
              <w:rPr>
                <w:rFonts w:ascii="仿宋" w:eastAsia="仿宋" w:hAnsi="仿宋" w:hint="eastAsia"/>
                <w:kern w:val="0"/>
                <w:sz w:val="24"/>
              </w:rPr>
              <w:t>月份支部生活计划</w:t>
            </w:r>
          </w:p>
          <w:p w:rsidR="00EB70CC" w:rsidRDefault="007C6779" w:rsidP="00C2089D">
            <w:pPr>
              <w:widowControl/>
              <w:jc w:val="center"/>
              <w:rPr>
                <w:rFonts w:ascii="仿宋" w:eastAsia="仿宋" w:hAnsi="仿宋"/>
                <w:kern w:val="0"/>
                <w:sz w:val="24"/>
              </w:rPr>
            </w:pPr>
            <w:r>
              <w:rPr>
                <w:rFonts w:ascii="仿宋" w:eastAsia="仿宋" w:hAnsi="仿宋" w:hint="eastAsia"/>
                <w:kern w:val="0"/>
                <w:sz w:val="24"/>
              </w:rPr>
              <w:t>2、会议达成共识（或决定内容）：明确</w:t>
            </w:r>
            <w:r w:rsidR="00A176AE">
              <w:rPr>
                <w:rFonts w:ascii="仿宋" w:eastAsia="仿宋" w:hAnsi="仿宋" w:hint="eastAsia"/>
                <w:kern w:val="0"/>
                <w:sz w:val="24"/>
              </w:rPr>
              <w:t>9</w:t>
            </w:r>
            <w:r>
              <w:rPr>
                <w:rFonts w:ascii="仿宋" w:eastAsia="仿宋" w:hAnsi="仿宋" w:hint="eastAsia"/>
                <w:kern w:val="0"/>
                <w:sz w:val="24"/>
              </w:rPr>
              <w:t>月的</w:t>
            </w:r>
            <w:r w:rsidR="00F93F71">
              <w:rPr>
                <w:rFonts w:ascii="仿宋" w:eastAsia="仿宋" w:hAnsi="仿宋" w:hint="eastAsia"/>
                <w:kern w:val="0"/>
                <w:sz w:val="24"/>
              </w:rPr>
              <w:t>学习内容</w:t>
            </w:r>
            <w:r w:rsidR="00C2089D">
              <w:rPr>
                <w:rFonts w:ascii="仿宋" w:eastAsia="仿宋" w:hAnsi="仿宋"/>
                <w:kern w:val="0"/>
                <w:sz w:val="24"/>
              </w:rPr>
              <w:t xml:space="preserve"> </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无</w:t>
            </w:r>
          </w:p>
        </w:tc>
      </w:tr>
      <w:tr w:rsidR="00EB70CC">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EB70CC" w:rsidRDefault="00D16252" w:rsidP="003A2F3D">
            <w:pPr>
              <w:jc w:val="center"/>
              <w:rPr>
                <w:rFonts w:ascii="仿宋_GB2312" w:eastAsia="仿宋_GB2312" w:hAnsi="宋体" w:cs="宋体"/>
                <w:color w:val="000000"/>
                <w:sz w:val="24"/>
              </w:rPr>
            </w:pPr>
            <w:r>
              <w:rPr>
                <w:rFonts w:ascii="仿宋_GB2312" w:eastAsia="仿宋_GB2312" w:hint="eastAsia"/>
                <w:color w:val="000000"/>
              </w:rPr>
              <w:t>其他组织生活</w:t>
            </w:r>
          </w:p>
          <w:p w:rsidR="00EB70CC" w:rsidRDefault="00EB70CC" w:rsidP="003A2F3D">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B70CC" w:rsidRPr="00EB70CC" w:rsidRDefault="00A176AE" w:rsidP="003A2F3D">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9</w:t>
            </w:r>
            <w:r w:rsidR="00EB70CC" w:rsidRPr="00EB70CC">
              <w:rPr>
                <w:rFonts w:ascii="仿宋" w:eastAsia="仿宋" w:hAnsi="仿宋" w:hint="eastAsia"/>
                <w:color w:val="000000" w:themeColor="text1"/>
                <w:kern w:val="0"/>
                <w:sz w:val="24"/>
              </w:rPr>
              <w:t>月</w:t>
            </w:r>
            <w:r>
              <w:rPr>
                <w:rFonts w:ascii="仿宋" w:eastAsia="仿宋" w:hAnsi="仿宋" w:hint="eastAsia"/>
                <w:color w:val="000000" w:themeColor="text1"/>
                <w:kern w:val="0"/>
                <w:sz w:val="24"/>
              </w:rPr>
              <w:t>18</w:t>
            </w:r>
            <w:r w:rsidR="00EB70CC" w:rsidRPr="00EB70CC">
              <w:rPr>
                <w:rFonts w:ascii="仿宋" w:eastAsia="仿宋" w:hAnsi="仿宋" w:hint="eastAsia"/>
                <w:color w:val="000000" w:themeColor="text1"/>
                <w:kern w:val="0"/>
                <w:sz w:val="24"/>
              </w:rPr>
              <w:t>日</w:t>
            </w:r>
          </w:p>
          <w:p w:rsidR="00EB70CC" w:rsidRPr="00EB70CC" w:rsidRDefault="00EB70CC" w:rsidP="003A2F3D">
            <w:pPr>
              <w:widowControl/>
              <w:jc w:val="center"/>
              <w:rPr>
                <w:rFonts w:ascii="仿宋" w:eastAsia="仿宋" w:hAnsi="仿宋"/>
                <w:color w:val="000000" w:themeColor="text1"/>
                <w:kern w:val="0"/>
                <w:sz w:val="24"/>
              </w:rPr>
            </w:pPr>
            <w:r w:rsidRPr="00EB70CC">
              <w:rPr>
                <w:rFonts w:ascii="仿宋" w:eastAsia="仿宋" w:hAnsi="仿宋" w:hint="eastAsia"/>
                <w:color w:val="000000" w:themeColor="text1"/>
                <w:kern w:val="0"/>
                <w:sz w:val="24"/>
              </w:rPr>
              <w:t>19:00</w:t>
            </w:r>
          </w:p>
        </w:tc>
        <w:tc>
          <w:tcPr>
            <w:tcW w:w="900" w:type="dxa"/>
            <w:tcBorders>
              <w:top w:val="single" w:sz="4" w:space="0" w:color="auto"/>
              <w:left w:val="single" w:sz="4" w:space="0" w:color="auto"/>
              <w:bottom w:val="single" w:sz="4" w:space="0" w:color="auto"/>
              <w:right w:val="single" w:sz="4" w:space="0" w:color="auto"/>
            </w:tcBorders>
            <w:vAlign w:val="center"/>
          </w:tcPr>
          <w:p w:rsidR="00EB70CC" w:rsidRPr="00EB70CC" w:rsidRDefault="00A176AE" w:rsidP="003A2F3D">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艺术楼C315</w:t>
            </w:r>
          </w:p>
        </w:tc>
        <w:tc>
          <w:tcPr>
            <w:tcW w:w="1223" w:type="dxa"/>
            <w:tcBorders>
              <w:top w:val="single" w:sz="4" w:space="0" w:color="auto"/>
              <w:left w:val="single" w:sz="4" w:space="0" w:color="auto"/>
              <w:bottom w:val="single" w:sz="4" w:space="0" w:color="auto"/>
              <w:right w:val="single" w:sz="4" w:space="0" w:color="auto"/>
            </w:tcBorders>
            <w:vAlign w:val="center"/>
          </w:tcPr>
          <w:p w:rsidR="00A176AE" w:rsidRPr="00A176AE" w:rsidRDefault="00A176AE" w:rsidP="00A176AE">
            <w:pPr>
              <w:ind w:firstLineChars="200" w:firstLine="480"/>
              <w:rPr>
                <w:rFonts w:ascii="仿宋" w:eastAsia="仿宋" w:hAnsi="仿宋"/>
                <w:kern w:val="0"/>
                <w:sz w:val="24"/>
              </w:rPr>
            </w:pPr>
            <w:r w:rsidRPr="00A176AE">
              <w:rPr>
                <w:rFonts w:ascii="仿宋" w:eastAsia="仿宋" w:hAnsi="仿宋" w:hint="eastAsia"/>
                <w:kern w:val="0"/>
                <w:sz w:val="24"/>
              </w:rPr>
              <w:t>以“学习贯彻习近平新时代中国特色社会主义思想”为主题进行集中学习</w:t>
            </w:r>
          </w:p>
          <w:p w:rsidR="00EB70CC" w:rsidRPr="00A176AE" w:rsidRDefault="00EB70CC" w:rsidP="00A176AE">
            <w:pPr>
              <w:widowControl/>
              <w:rPr>
                <w:rFonts w:ascii="仿宋" w:eastAsia="仿宋" w:hAnsi="仿宋"/>
                <w:kern w:val="0"/>
                <w:sz w:val="24"/>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EB70CC" w:rsidRPr="00B601C6" w:rsidRDefault="00A176AE" w:rsidP="00E01A09">
            <w:pPr>
              <w:widowControl/>
              <w:jc w:val="left"/>
              <w:rPr>
                <w:rFonts w:ascii="仿宋" w:eastAsia="仿宋" w:hAnsi="仿宋"/>
                <w:kern w:val="0"/>
                <w:sz w:val="24"/>
              </w:rPr>
            </w:pPr>
            <w:r w:rsidRPr="00A176AE">
              <w:rPr>
                <w:rFonts w:ascii="仿宋" w:eastAsia="仿宋" w:hAnsi="仿宋" w:hint="eastAsia"/>
                <w:kern w:val="0"/>
                <w:sz w:val="24"/>
              </w:rPr>
              <w:t>组织支部全体党员召开一次专题组织生活会集中学习，交流学习体会，查找差距不足，引导广大党员深化习近平新时代中国特色社会主义思想的认识，深刻领悟“两个确立”的决定性意义，增强“四个意识”、坚定“四个自信”、做到“两个维护”。</w:t>
            </w:r>
          </w:p>
        </w:tc>
        <w:tc>
          <w:tcPr>
            <w:tcW w:w="1175" w:type="dxa"/>
            <w:tcBorders>
              <w:top w:val="single" w:sz="4" w:space="0" w:color="auto"/>
              <w:left w:val="single" w:sz="4" w:space="0" w:color="auto"/>
              <w:bottom w:val="single" w:sz="4" w:space="0" w:color="auto"/>
              <w:right w:val="single" w:sz="4" w:space="0" w:color="auto"/>
            </w:tcBorders>
            <w:vAlign w:val="center"/>
          </w:tcPr>
          <w:p w:rsidR="00EB70CC" w:rsidRDefault="005F21FD" w:rsidP="003A2F3D">
            <w:pPr>
              <w:widowControl/>
              <w:jc w:val="center"/>
              <w:rPr>
                <w:rFonts w:ascii="仿宋" w:eastAsia="仿宋" w:hAnsi="仿宋"/>
                <w:kern w:val="0"/>
                <w:sz w:val="24"/>
              </w:rPr>
            </w:pPr>
            <w:r>
              <w:rPr>
                <w:rFonts w:ascii="仿宋" w:eastAsia="仿宋" w:hAnsi="仿宋" w:hint="eastAsia"/>
                <w:kern w:val="0"/>
                <w:sz w:val="24"/>
              </w:rPr>
              <w:t>无</w:t>
            </w:r>
          </w:p>
        </w:tc>
      </w:tr>
      <w:tr w:rsidR="00667CEF">
        <w:trPr>
          <w:trHeight w:val="2145"/>
          <w:jc w:val="center"/>
        </w:trPr>
        <w:tc>
          <w:tcPr>
            <w:tcW w:w="1355" w:type="dxa"/>
            <w:tcBorders>
              <w:top w:val="single" w:sz="4" w:space="0" w:color="auto"/>
              <w:left w:val="single" w:sz="4" w:space="0" w:color="auto"/>
              <w:bottom w:val="single" w:sz="4" w:space="0" w:color="auto"/>
              <w:right w:val="single" w:sz="4" w:space="0" w:color="auto"/>
            </w:tcBorders>
            <w:vAlign w:val="center"/>
          </w:tcPr>
          <w:p w:rsidR="00310527" w:rsidRDefault="00D16252" w:rsidP="00310527">
            <w:pPr>
              <w:jc w:val="center"/>
              <w:rPr>
                <w:rFonts w:ascii="仿宋_GB2312" w:eastAsia="仿宋_GB2312" w:hAnsi="宋体" w:cs="宋体"/>
                <w:color w:val="000000"/>
                <w:sz w:val="24"/>
              </w:rPr>
            </w:pPr>
            <w:r>
              <w:rPr>
                <w:rFonts w:ascii="仿宋_GB2312" w:eastAsia="仿宋_GB2312" w:hint="eastAsia"/>
                <w:color w:val="000000"/>
              </w:rPr>
              <w:t>党员大会</w:t>
            </w:r>
          </w:p>
          <w:p w:rsidR="00667CEF" w:rsidRDefault="00667CEF">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A176AE">
            <w:pPr>
              <w:widowControl/>
              <w:jc w:val="center"/>
              <w:rPr>
                <w:rFonts w:ascii="仿宋" w:eastAsia="仿宋" w:hAnsi="仿宋"/>
                <w:kern w:val="0"/>
                <w:sz w:val="24"/>
              </w:rPr>
            </w:pPr>
            <w:r>
              <w:rPr>
                <w:rFonts w:ascii="仿宋" w:eastAsia="仿宋" w:hAnsi="仿宋" w:hint="eastAsia"/>
                <w:kern w:val="0"/>
                <w:sz w:val="24"/>
              </w:rPr>
              <w:t>9</w:t>
            </w:r>
            <w:r w:rsidR="007C6779">
              <w:rPr>
                <w:rFonts w:ascii="仿宋" w:eastAsia="仿宋" w:hAnsi="仿宋" w:hint="eastAsia"/>
                <w:kern w:val="0"/>
                <w:sz w:val="24"/>
              </w:rPr>
              <w:t>月</w:t>
            </w:r>
            <w:r>
              <w:rPr>
                <w:rFonts w:ascii="仿宋" w:eastAsia="仿宋" w:hAnsi="仿宋" w:hint="eastAsia"/>
                <w:kern w:val="0"/>
                <w:sz w:val="24"/>
              </w:rPr>
              <w:t>20</w:t>
            </w:r>
            <w:r w:rsidR="007C6779">
              <w:rPr>
                <w:rFonts w:ascii="仿宋" w:eastAsia="仿宋" w:hAnsi="仿宋" w:hint="eastAsia"/>
                <w:kern w:val="0"/>
                <w:sz w:val="24"/>
              </w:rPr>
              <w:t>日</w:t>
            </w:r>
          </w:p>
          <w:p w:rsidR="00667CEF" w:rsidRDefault="007C6779" w:rsidP="00E01A09">
            <w:pPr>
              <w:widowControl/>
              <w:jc w:val="center"/>
              <w:rPr>
                <w:rFonts w:ascii="仿宋" w:eastAsia="仿宋" w:hAnsi="仿宋"/>
                <w:color w:val="FF0000"/>
                <w:kern w:val="0"/>
                <w:sz w:val="24"/>
              </w:rPr>
            </w:pPr>
            <w:r>
              <w:rPr>
                <w:rFonts w:ascii="仿宋" w:eastAsia="仿宋" w:hAnsi="仿宋" w:hint="eastAsia"/>
                <w:kern w:val="0"/>
                <w:sz w:val="24"/>
              </w:rPr>
              <w:t>1</w:t>
            </w:r>
            <w:r w:rsidR="00E01A09">
              <w:rPr>
                <w:rFonts w:ascii="仿宋" w:eastAsia="仿宋" w:hAnsi="仿宋" w:hint="eastAsia"/>
                <w:kern w:val="0"/>
                <w:sz w:val="24"/>
              </w:rPr>
              <w:t>9</w:t>
            </w:r>
            <w:r>
              <w:rPr>
                <w:rFonts w:ascii="仿宋" w:eastAsia="仿宋" w:hAnsi="仿宋" w:hint="eastAsia"/>
                <w:kern w:val="0"/>
                <w:sz w:val="24"/>
              </w:rPr>
              <w:t>:</w:t>
            </w:r>
            <w:r w:rsidR="00E01A09">
              <w:rPr>
                <w:rFonts w:ascii="仿宋" w:eastAsia="仿宋" w:hAnsi="仿宋" w:hint="eastAsia"/>
                <w:kern w:val="0"/>
                <w:sz w:val="24"/>
              </w:rPr>
              <w:t>0</w:t>
            </w:r>
            <w:r>
              <w:rPr>
                <w:rFonts w:ascii="仿宋" w:eastAsia="仿宋" w:hAnsi="仿宋" w:hint="eastAsia"/>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A176AE">
            <w:pPr>
              <w:widowControl/>
              <w:jc w:val="center"/>
              <w:rPr>
                <w:rFonts w:ascii="仿宋" w:eastAsia="仿宋" w:hAnsi="仿宋"/>
                <w:color w:val="FF0000"/>
                <w:kern w:val="0"/>
                <w:sz w:val="24"/>
              </w:rPr>
            </w:pPr>
            <w:r>
              <w:rPr>
                <w:rFonts w:ascii="仿宋" w:eastAsia="仿宋" w:hAnsi="仿宋" w:hint="eastAsia"/>
                <w:color w:val="000000" w:themeColor="text1"/>
                <w:kern w:val="0"/>
                <w:sz w:val="24"/>
              </w:rPr>
              <w:t>艺术楼C315</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Pr="00A176AE" w:rsidRDefault="00A176AE">
            <w:pPr>
              <w:widowControl/>
              <w:jc w:val="center"/>
              <w:rPr>
                <w:rFonts w:ascii="仿宋" w:eastAsia="仿宋" w:hAnsi="仿宋"/>
                <w:kern w:val="0"/>
                <w:sz w:val="24"/>
              </w:rPr>
            </w:pPr>
            <w:bookmarkStart w:id="0" w:name="_GoBack"/>
            <w:bookmarkEnd w:id="0"/>
            <w:r w:rsidRPr="00A176AE">
              <w:rPr>
                <w:rFonts w:ascii="仿宋" w:eastAsia="仿宋" w:hAnsi="仿宋" w:hint="eastAsia"/>
                <w:kern w:val="0"/>
                <w:sz w:val="24"/>
              </w:rPr>
              <w:t>学习贯彻习近平新时代中国特色社会主义思想主题教育专题组织生活会</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一、党支部书记代表党支部报告2023年1月以来党支部工作开展情况（特别是主题教育开展情况）；</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二、党支部书记代表党支部通报对照检视情况；</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三、党支部书记和处（职）</w:t>
            </w:r>
            <w:proofErr w:type="gramStart"/>
            <w:r w:rsidRPr="00A176AE">
              <w:rPr>
                <w:rFonts w:ascii="仿宋" w:eastAsia="仿宋" w:hAnsi="仿宋" w:hint="eastAsia"/>
                <w:kern w:val="0"/>
                <w:sz w:val="24"/>
              </w:rPr>
              <w:t>级党员</w:t>
            </w:r>
            <w:proofErr w:type="gramEnd"/>
            <w:r w:rsidRPr="00A176AE">
              <w:rPr>
                <w:rFonts w:ascii="仿宋" w:eastAsia="仿宋" w:hAnsi="仿宋" w:hint="eastAsia"/>
                <w:kern w:val="0"/>
                <w:sz w:val="24"/>
              </w:rPr>
              <w:t>领导干部带头，党员逐一发言开展对照检查进行批评与自我批评；</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四、上级党组织点评。</w:t>
            </w:r>
          </w:p>
          <w:p w:rsidR="00667CEF" w:rsidRPr="00E05E8C" w:rsidRDefault="00667CEF" w:rsidP="00E05E8C">
            <w:pPr>
              <w:widowControl/>
              <w:jc w:val="left"/>
              <w:rPr>
                <w:rFonts w:ascii="仿宋" w:eastAsia="仿宋" w:hAnsi="仿宋"/>
                <w:kern w:val="0"/>
                <w:sz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667CEF" w:rsidRPr="00A176AE" w:rsidRDefault="007C6779">
            <w:pPr>
              <w:widowControl/>
              <w:jc w:val="center"/>
              <w:rPr>
                <w:rFonts w:ascii="仿宋" w:eastAsia="仿宋" w:hAnsi="仿宋"/>
                <w:kern w:val="0"/>
                <w:sz w:val="24"/>
              </w:rPr>
            </w:pPr>
            <w:r>
              <w:rPr>
                <w:rFonts w:ascii="仿宋" w:eastAsia="仿宋" w:hAnsi="仿宋" w:hint="eastAsia"/>
                <w:kern w:val="0"/>
                <w:sz w:val="24"/>
              </w:rPr>
              <w:t>无</w:t>
            </w:r>
          </w:p>
        </w:tc>
      </w:tr>
    </w:tbl>
    <w:p w:rsidR="00667CEF" w:rsidRDefault="00667CEF">
      <w:pPr>
        <w:widowControl/>
        <w:spacing w:line="400" w:lineRule="exact"/>
        <w:jc w:val="left"/>
        <w:rPr>
          <w:rFonts w:ascii="仿宋_GB2312" w:eastAsia="仿宋_GB2312" w:hAnsi="Arial" w:cs="Arial"/>
          <w:kern w:val="0"/>
          <w:sz w:val="22"/>
          <w:szCs w:val="22"/>
        </w:rPr>
      </w:pPr>
    </w:p>
    <w:p w:rsidR="00667CEF" w:rsidRDefault="007C6779">
      <w:pPr>
        <w:widowControl/>
        <w:spacing w:line="460" w:lineRule="exact"/>
        <w:jc w:val="left"/>
        <w:rPr>
          <w:rFonts w:ascii="黑体" w:eastAsia="黑体" w:hAnsi="黑体" w:cs="Arial"/>
          <w:b/>
          <w:kern w:val="0"/>
          <w:sz w:val="30"/>
          <w:szCs w:val="30"/>
        </w:rPr>
      </w:pPr>
      <w:r>
        <w:rPr>
          <w:rFonts w:ascii="黑体" w:eastAsia="黑体" w:hAnsi="黑体" w:cs="Arial" w:hint="eastAsia"/>
          <w:b/>
          <w:kern w:val="0"/>
          <w:sz w:val="30"/>
          <w:szCs w:val="30"/>
        </w:rPr>
        <w:lastRenderedPageBreak/>
        <w:t>备注：</w:t>
      </w:r>
      <w:proofErr w:type="gramStart"/>
      <w:r>
        <w:rPr>
          <w:rFonts w:ascii="黑体" w:eastAsia="黑体" w:hAnsi="黑体" w:cs="Arial" w:hint="eastAsia"/>
          <w:b/>
          <w:kern w:val="0"/>
          <w:sz w:val="30"/>
          <w:szCs w:val="30"/>
        </w:rPr>
        <w:t>标红部分</w:t>
      </w:r>
      <w:proofErr w:type="gramEnd"/>
      <w:r>
        <w:rPr>
          <w:rFonts w:ascii="黑体" w:eastAsia="黑体" w:hAnsi="黑体" w:cs="Arial" w:hint="eastAsia"/>
          <w:b/>
          <w:kern w:val="0"/>
          <w:sz w:val="30"/>
          <w:szCs w:val="30"/>
        </w:rPr>
        <w:t>为填写示例；</w:t>
      </w:r>
    </w:p>
    <w:sectPr w:rsidR="00667CEF" w:rsidSect="00667C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Y5ZGQyNmYxMGFjNGVmNDEzNWQ1YmQzMzFkYjQwMzUifQ=="/>
  </w:docVars>
  <w:rsids>
    <w:rsidRoot w:val="001F1204"/>
    <w:rsid w:val="000E2277"/>
    <w:rsid w:val="001F1204"/>
    <w:rsid w:val="00212988"/>
    <w:rsid w:val="002F7E4D"/>
    <w:rsid w:val="00310527"/>
    <w:rsid w:val="003A2CA9"/>
    <w:rsid w:val="005F21FD"/>
    <w:rsid w:val="00667CEF"/>
    <w:rsid w:val="00720452"/>
    <w:rsid w:val="00730AE4"/>
    <w:rsid w:val="00746DED"/>
    <w:rsid w:val="007C6779"/>
    <w:rsid w:val="00986A83"/>
    <w:rsid w:val="00A176AE"/>
    <w:rsid w:val="00B601C6"/>
    <w:rsid w:val="00C2089D"/>
    <w:rsid w:val="00C55A98"/>
    <w:rsid w:val="00CE7644"/>
    <w:rsid w:val="00CF0455"/>
    <w:rsid w:val="00D16252"/>
    <w:rsid w:val="00D458EC"/>
    <w:rsid w:val="00E01A09"/>
    <w:rsid w:val="00E05E8C"/>
    <w:rsid w:val="00E1245C"/>
    <w:rsid w:val="00EB70CC"/>
    <w:rsid w:val="00F93F71"/>
    <w:rsid w:val="0A037470"/>
    <w:rsid w:val="10A17C97"/>
    <w:rsid w:val="174D1912"/>
    <w:rsid w:val="214B7F29"/>
    <w:rsid w:val="227609CD"/>
    <w:rsid w:val="274912B9"/>
    <w:rsid w:val="66D96AE7"/>
    <w:rsid w:val="7100515F"/>
    <w:rsid w:val="72BC63B0"/>
    <w:rsid w:val="7D196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6D3CA-CFA8-41E2-B343-1B180A9F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CE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67CE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67C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67CEF"/>
    <w:rPr>
      <w:rFonts w:ascii="Times New Roman" w:eastAsia="宋体" w:hAnsi="Times New Roman" w:cs="Times New Roman"/>
      <w:sz w:val="18"/>
      <w:szCs w:val="18"/>
    </w:rPr>
  </w:style>
  <w:style w:type="character" w:customStyle="1" w:styleId="Char">
    <w:name w:val="页脚 Char"/>
    <w:basedOn w:val="a0"/>
    <w:link w:val="a3"/>
    <w:uiPriority w:val="99"/>
    <w:semiHidden/>
    <w:rsid w:val="00667CEF"/>
    <w:rPr>
      <w:rFonts w:ascii="Times New Roman" w:eastAsia="宋体" w:hAnsi="Times New Roman" w:cs="Times New Roman"/>
      <w:sz w:val="18"/>
      <w:szCs w:val="18"/>
    </w:rPr>
  </w:style>
  <w:style w:type="paragraph" w:customStyle="1" w:styleId="contentfont">
    <w:name w:val="contentfont"/>
    <w:basedOn w:val="a"/>
    <w:rsid w:val="00C2089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292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lenovo</cp:lastModifiedBy>
  <cp:revision>6</cp:revision>
  <dcterms:created xsi:type="dcterms:W3CDTF">2023-09-28T07:41:00Z</dcterms:created>
  <dcterms:modified xsi:type="dcterms:W3CDTF">2023-09-28T08:50:00Z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BA18357A150A4BA4BEAC6DBD44364A18_12</vt:lpwstr>
  </property>
</Properties>
</file>