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C794E1" w14:textId="77777777" w:rsidR="00F218D1" w:rsidRDefault="00F218D1" w:rsidP="00F218D1">
      <w:pPr>
        <w:pStyle w:val="2"/>
        <w:rPr>
          <w:color w:val="000000" w:themeColor="text1"/>
          <w:sz w:val="24"/>
          <w:szCs w:val="24"/>
        </w:rPr>
      </w:pPr>
      <w:r w:rsidRPr="00D669E2">
        <w:rPr>
          <w:rFonts w:hint="eastAsia"/>
          <w:color w:val="000000" w:themeColor="text1"/>
          <w:sz w:val="24"/>
          <w:szCs w:val="24"/>
        </w:rPr>
        <w:t>10/16</w:t>
      </w:r>
      <w:r w:rsidRPr="00D669E2">
        <w:rPr>
          <w:color w:val="000000" w:themeColor="text1"/>
          <w:sz w:val="24"/>
          <w:szCs w:val="24"/>
        </w:rPr>
        <w:t xml:space="preserve"> </w:t>
      </w:r>
      <w:r w:rsidRPr="00AB3615">
        <w:rPr>
          <w:rFonts w:hint="eastAsia"/>
          <w:color w:val="000000" w:themeColor="text1"/>
          <w:sz w:val="24"/>
          <w:szCs w:val="24"/>
        </w:rPr>
        <w:t>【“四史”学习教育】</w:t>
      </w:r>
      <w:r w:rsidRPr="00D669E2">
        <w:rPr>
          <w:rFonts w:ascii="Arial" w:hAnsi="Arial" w:cs="Arial"/>
          <w:color w:val="000000"/>
          <w:sz w:val="24"/>
          <w:szCs w:val="24"/>
          <w:shd w:val="clear" w:color="auto" w:fill="FFFFFF"/>
        </w:rPr>
        <w:t>《习近平谈治国理政》第三卷学习交流（第二次）</w:t>
      </w:r>
      <w:r w:rsidRPr="00D669E2">
        <w:rPr>
          <w:rFonts w:hint="eastAsia"/>
          <w:color w:val="000000" w:themeColor="text1"/>
          <w:sz w:val="24"/>
          <w:szCs w:val="24"/>
        </w:rPr>
        <w:t xml:space="preserve"> </w:t>
      </w:r>
    </w:p>
    <w:p w14:paraId="76A72578" w14:textId="77777777" w:rsidR="00F218D1" w:rsidRDefault="00F218D1" w:rsidP="00F218D1">
      <w:pPr>
        <w:rPr>
          <w:sz w:val="24"/>
          <w:szCs w:val="24"/>
        </w:rPr>
      </w:pPr>
      <w:r>
        <w:rPr>
          <w:rFonts w:hint="eastAsia"/>
          <w:sz w:val="24"/>
          <w:szCs w:val="24"/>
        </w:rPr>
        <w:t>时间：</w:t>
      </w:r>
      <w:r>
        <w:rPr>
          <w:sz w:val="24"/>
          <w:szCs w:val="24"/>
        </w:rPr>
        <w:t>10</w:t>
      </w:r>
      <w:r>
        <w:rPr>
          <w:rFonts w:hint="eastAsia"/>
          <w:sz w:val="24"/>
          <w:szCs w:val="24"/>
        </w:rPr>
        <w:t>月17日</w:t>
      </w:r>
    </w:p>
    <w:p w14:paraId="05557378" w14:textId="77777777" w:rsidR="00F218D1" w:rsidRDefault="00F218D1" w:rsidP="00F218D1">
      <w:pPr>
        <w:rPr>
          <w:sz w:val="24"/>
          <w:szCs w:val="24"/>
        </w:rPr>
      </w:pPr>
      <w:r>
        <w:rPr>
          <w:rFonts w:hint="eastAsia"/>
          <w:sz w:val="24"/>
          <w:szCs w:val="24"/>
        </w:rPr>
        <w:t>地点：</w:t>
      </w:r>
      <w:r>
        <w:rPr>
          <w:rFonts w:ascii="Arial" w:hAnsi="Arial" w:cs="Arial" w:hint="eastAsia"/>
          <w:color w:val="191919"/>
          <w:sz w:val="24"/>
          <w:szCs w:val="28"/>
          <w:shd w:val="clear" w:color="auto" w:fill="FFFFFF"/>
        </w:rPr>
        <w:t>松江会议室</w:t>
      </w:r>
    </w:p>
    <w:p w14:paraId="3A3B7446" w14:textId="77777777" w:rsidR="00F218D1" w:rsidRPr="008626BE" w:rsidRDefault="00F218D1" w:rsidP="00F218D1">
      <w:pPr>
        <w:rPr>
          <w:rFonts w:ascii="Arial" w:hAnsi="Arial" w:cs="Arial"/>
          <w:color w:val="191919"/>
          <w:sz w:val="24"/>
          <w:szCs w:val="28"/>
          <w:shd w:val="clear" w:color="auto" w:fill="FFFFFF"/>
        </w:rPr>
      </w:pPr>
      <w:r w:rsidRPr="008626BE">
        <w:rPr>
          <w:rFonts w:ascii="Arial" w:hAnsi="Arial" w:cs="Arial" w:hint="eastAsia"/>
          <w:color w:val="191919"/>
          <w:sz w:val="24"/>
          <w:szCs w:val="28"/>
          <w:shd w:val="clear" w:color="auto" w:fill="FFFFFF"/>
        </w:rPr>
        <w:t>主持人：</w:t>
      </w:r>
      <w:proofErr w:type="gramStart"/>
      <w:r w:rsidRPr="008626BE">
        <w:rPr>
          <w:rFonts w:ascii="Arial" w:hAnsi="Arial" w:cs="Arial" w:hint="eastAsia"/>
          <w:color w:val="191919"/>
          <w:sz w:val="24"/>
          <w:szCs w:val="28"/>
          <w:shd w:val="clear" w:color="auto" w:fill="FFFFFF"/>
        </w:rPr>
        <w:t>章颖芳</w:t>
      </w:r>
      <w:proofErr w:type="gramEnd"/>
    </w:p>
    <w:p w14:paraId="15E86551" w14:textId="77777777" w:rsidR="00F218D1" w:rsidRDefault="00F218D1" w:rsidP="00F218D1"/>
    <w:p w14:paraId="0F839DA2" w14:textId="77777777" w:rsidR="00F218D1" w:rsidRPr="00E75D89" w:rsidRDefault="00F218D1" w:rsidP="00F218D1">
      <w:pPr>
        <w:ind w:firstLineChars="200" w:firstLine="480"/>
        <w:rPr>
          <w:rFonts w:ascii="Arial" w:hAnsi="Arial" w:cs="Arial"/>
          <w:color w:val="191919"/>
          <w:sz w:val="24"/>
          <w:szCs w:val="28"/>
          <w:shd w:val="clear" w:color="auto" w:fill="FFFFFF"/>
        </w:rPr>
      </w:pPr>
      <w:r>
        <w:rPr>
          <w:rFonts w:ascii="Arial" w:hAnsi="Arial" w:cs="Arial" w:hint="eastAsia"/>
          <w:color w:val="191919"/>
          <w:sz w:val="24"/>
          <w:szCs w:val="28"/>
          <w:shd w:val="clear" w:color="auto" w:fill="FFFFFF"/>
        </w:rPr>
        <w:t>2</w:t>
      </w:r>
      <w:r>
        <w:rPr>
          <w:rFonts w:ascii="Arial" w:hAnsi="Arial" w:cs="Arial"/>
          <w:color w:val="191919"/>
          <w:sz w:val="24"/>
          <w:szCs w:val="28"/>
          <w:shd w:val="clear" w:color="auto" w:fill="FFFFFF"/>
        </w:rPr>
        <w:t>020</w:t>
      </w:r>
      <w:r>
        <w:rPr>
          <w:rFonts w:ascii="Arial" w:hAnsi="Arial" w:cs="Arial" w:hint="eastAsia"/>
          <w:color w:val="191919"/>
          <w:sz w:val="24"/>
          <w:szCs w:val="28"/>
          <w:shd w:val="clear" w:color="auto" w:fill="FFFFFF"/>
        </w:rPr>
        <w:t>年</w:t>
      </w:r>
      <w:r>
        <w:rPr>
          <w:rFonts w:ascii="Arial" w:hAnsi="Arial" w:cs="Arial" w:hint="eastAsia"/>
          <w:color w:val="191919"/>
          <w:sz w:val="24"/>
          <w:szCs w:val="28"/>
          <w:shd w:val="clear" w:color="auto" w:fill="FFFFFF"/>
        </w:rPr>
        <w:t>10</w:t>
      </w:r>
      <w:r>
        <w:rPr>
          <w:rFonts w:ascii="Arial" w:hAnsi="Arial" w:cs="Arial" w:hint="eastAsia"/>
          <w:color w:val="191919"/>
          <w:sz w:val="24"/>
          <w:szCs w:val="28"/>
          <w:shd w:val="clear" w:color="auto" w:fill="FFFFFF"/>
        </w:rPr>
        <w:t>月</w:t>
      </w:r>
      <w:r>
        <w:rPr>
          <w:rFonts w:ascii="Arial" w:hAnsi="Arial" w:cs="Arial" w:hint="eastAsia"/>
          <w:color w:val="191919"/>
          <w:sz w:val="24"/>
          <w:szCs w:val="28"/>
          <w:shd w:val="clear" w:color="auto" w:fill="FFFFFF"/>
        </w:rPr>
        <w:t>17</w:t>
      </w:r>
      <w:r>
        <w:rPr>
          <w:rFonts w:ascii="Arial" w:hAnsi="Arial" w:cs="Arial" w:hint="eastAsia"/>
          <w:color w:val="191919"/>
          <w:sz w:val="24"/>
          <w:szCs w:val="28"/>
          <w:shd w:val="clear" w:color="auto" w:fill="FFFFFF"/>
        </w:rPr>
        <w:t>日下午</w:t>
      </w:r>
      <w:r>
        <w:rPr>
          <w:rFonts w:ascii="Arial" w:hAnsi="Arial" w:cs="Arial" w:hint="eastAsia"/>
          <w:color w:val="191919"/>
          <w:sz w:val="24"/>
          <w:szCs w:val="28"/>
          <w:shd w:val="clear" w:color="auto" w:fill="FFFFFF"/>
        </w:rPr>
        <w:t>1</w:t>
      </w:r>
      <w:r>
        <w:rPr>
          <w:rFonts w:ascii="Arial" w:hAnsi="Arial" w:cs="Arial" w:hint="eastAsia"/>
          <w:color w:val="191919"/>
          <w:sz w:val="24"/>
          <w:szCs w:val="28"/>
          <w:shd w:val="clear" w:color="auto" w:fill="FFFFFF"/>
        </w:rPr>
        <w:t>点，中韩教工党支部在松江校区学院会议室召开第二次学习</w:t>
      </w:r>
      <w:r w:rsidRPr="00026B18">
        <w:rPr>
          <w:rFonts w:ascii="Arial" w:hAnsi="Arial" w:cs="Arial" w:hint="eastAsia"/>
          <w:color w:val="191919"/>
          <w:sz w:val="24"/>
          <w:szCs w:val="28"/>
          <w:shd w:val="clear" w:color="auto" w:fill="FFFFFF"/>
        </w:rPr>
        <w:t>《习近平谈治国理政</w:t>
      </w:r>
      <w:r>
        <w:rPr>
          <w:rFonts w:ascii="Arial" w:hAnsi="Arial" w:cs="Arial" w:hint="eastAsia"/>
          <w:color w:val="191919"/>
          <w:sz w:val="24"/>
          <w:szCs w:val="28"/>
          <w:shd w:val="clear" w:color="auto" w:fill="FFFFFF"/>
        </w:rPr>
        <w:t>(</w:t>
      </w:r>
      <w:r w:rsidRPr="00026B18">
        <w:rPr>
          <w:rFonts w:ascii="Arial" w:hAnsi="Arial" w:cs="Arial" w:hint="eastAsia"/>
          <w:color w:val="191919"/>
          <w:sz w:val="24"/>
          <w:szCs w:val="28"/>
          <w:shd w:val="clear" w:color="auto" w:fill="FFFFFF"/>
        </w:rPr>
        <w:t>第三卷</w:t>
      </w:r>
      <w:r>
        <w:rPr>
          <w:rFonts w:ascii="Arial" w:hAnsi="Arial" w:cs="Arial"/>
          <w:color w:val="191919"/>
          <w:sz w:val="24"/>
          <w:szCs w:val="28"/>
          <w:shd w:val="clear" w:color="auto" w:fill="FFFFFF"/>
        </w:rPr>
        <w:t>)</w:t>
      </w:r>
      <w:r w:rsidRPr="00026B18">
        <w:rPr>
          <w:rFonts w:ascii="Arial" w:hAnsi="Arial" w:cs="Arial" w:hint="eastAsia"/>
          <w:color w:val="191919"/>
          <w:sz w:val="24"/>
          <w:szCs w:val="28"/>
          <w:shd w:val="clear" w:color="auto" w:fill="FFFFFF"/>
        </w:rPr>
        <w:t>》</w:t>
      </w:r>
      <w:r>
        <w:rPr>
          <w:rFonts w:ascii="Arial" w:hAnsi="Arial" w:cs="Arial" w:hint="eastAsia"/>
          <w:color w:val="191919"/>
          <w:sz w:val="24"/>
          <w:szCs w:val="28"/>
          <w:shd w:val="clear" w:color="auto" w:fill="FFFFFF"/>
        </w:rPr>
        <w:t>活动。会议由支部书记章颖芳主持，学习内容是第二个专题“</w:t>
      </w:r>
      <w:r w:rsidRPr="008626BE">
        <w:rPr>
          <w:rFonts w:ascii="Arial" w:hAnsi="Arial" w:cs="Arial" w:hint="eastAsia"/>
          <w:color w:val="191919"/>
          <w:sz w:val="24"/>
          <w:szCs w:val="28"/>
          <w:shd w:val="clear" w:color="auto" w:fill="FFFFFF"/>
        </w:rPr>
        <w:t>坚持和加强党的领导</w:t>
      </w:r>
      <w:r>
        <w:rPr>
          <w:rFonts w:ascii="Arial" w:hAnsi="Arial" w:cs="Arial" w:hint="eastAsia"/>
          <w:color w:val="191919"/>
          <w:sz w:val="24"/>
          <w:szCs w:val="28"/>
          <w:shd w:val="clear" w:color="auto" w:fill="FFFFFF"/>
        </w:rPr>
        <w:t>”。</w:t>
      </w:r>
      <w:r w:rsidRPr="00E75D89">
        <w:rPr>
          <w:rFonts w:ascii="Arial" w:hAnsi="Arial" w:cs="Arial" w:hint="eastAsia"/>
          <w:color w:val="191919"/>
          <w:sz w:val="24"/>
          <w:szCs w:val="28"/>
          <w:shd w:val="clear" w:color="auto" w:fill="FFFFFF"/>
        </w:rPr>
        <w:t>党的十八大以来，习近平总书记着眼中华民族伟大复兴战略全局和世界百年未有之大变局，站在新时代坚持和发展中国特色社会主义的政治高度，从根本上深刻阐明了坚持党对一切工作领导的重大意义、方向原则、体制机制、方式方法等重大问题，有力</w:t>
      </w:r>
      <w:proofErr w:type="gramStart"/>
      <w:r w:rsidRPr="00E75D89">
        <w:rPr>
          <w:rFonts w:ascii="Arial" w:hAnsi="Arial" w:cs="Arial" w:hint="eastAsia"/>
          <w:color w:val="191919"/>
          <w:sz w:val="24"/>
          <w:szCs w:val="28"/>
          <w:shd w:val="clear" w:color="auto" w:fill="FFFFFF"/>
        </w:rPr>
        <w:t>引领党</w:t>
      </w:r>
      <w:proofErr w:type="gramEnd"/>
      <w:r w:rsidRPr="00E75D89">
        <w:rPr>
          <w:rFonts w:ascii="Arial" w:hAnsi="Arial" w:cs="Arial" w:hint="eastAsia"/>
          <w:color w:val="191919"/>
          <w:sz w:val="24"/>
          <w:szCs w:val="28"/>
          <w:shd w:val="clear" w:color="auto" w:fill="FFFFFF"/>
        </w:rPr>
        <w:t>充分发挥总揽全局、协调各方的领导核心作用，推动党和国家事业取得历史性成就、发生历史性变革。</w:t>
      </w:r>
    </w:p>
    <w:p w14:paraId="47431516" w14:textId="77777777" w:rsidR="00F218D1" w:rsidRDefault="00F218D1" w:rsidP="00F218D1">
      <w:pPr>
        <w:ind w:firstLineChars="200" w:firstLine="480"/>
        <w:rPr>
          <w:rFonts w:ascii="Arial" w:hAnsi="Arial" w:cs="Arial"/>
          <w:color w:val="191919"/>
          <w:sz w:val="24"/>
          <w:szCs w:val="28"/>
          <w:shd w:val="clear" w:color="auto" w:fill="FFFFFF"/>
        </w:rPr>
      </w:pPr>
      <w:r w:rsidRPr="00E75D89">
        <w:rPr>
          <w:rFonts w:ascii="Arial" w:hAnsi="Arial" w:cs="Arial" w:hint="eastAsia"/>
          <w:color w:val="191919"/>
          <w:sz w:val="24"/>
          <w:szCs w:val="28"/>
          <w:shd w:val="clear" w:color="auto" w:fill="FFFFFF"/>
        </w:rPr>
        <w:t>章颖芳：坚持和加强党的全面领导，关系党和国家前途命运，我们的全部事业都建立在这个基础之上，都根植于这个</w:t>
      </w:r>
      <w:proofErr w:type="gramStart"/>
      <w:r w:rsidRPr="00E75D89">
        <w:rPr>
          <w:rFonts w:ascii="Arial" w:hAnsi="Arial" w:cs="Arial" w:hint="eastAsia"/>
          <w:color w:val="191919"/>
          <w:sz w:val="24"/>
          <w:szCs w:val="28"/>
          <w:shd w:val="clear" w:color="auto" w:fill="FFFFFF"/>
        </w:rPr>
        <w:t>最</w:t>
      </w:r>
      <w:proofErr w:type="gramEnd"/>
      <w:r w:rsidRPr="00E75D89">
        <w:rPr>
          <w:rFonts w:ascii="Arial" w:hAnsi="Arial" w:cs="Arial" w:hint="eastAsia"/>
          <w:color w:val="191919"/>
          <w:sz w:val="24"/>
          <w:szCs w:val="28"/>
          <w:shd w:val="clear" w:color="auto" w:fill="FFFFFF"/>
        </w:rPr>
        <w:t>本质特征和最大优势。如何不断增强“四个意识”、坚定“四个自信”、做到“两个维护”？最根本的就是要坚持思想建党、理论强党，坚持把学习贯彻习近平新时代中国特色社会主义思想作为首要任务，坚持</w:t>
      </w:r>
      <w:proofErr w:type="gramStart"/>
      <w:r w:rsidRPr="00E75D89">
        <w:rPr>
          <w:rFonts w:ascii="Arial" w:hAnsi="Arial" w:cs="Arial" w:hint="eastAsia"/>
          <w:color w:val="191919"/>
          <w:sz w:val="24"/>
          <w:szCs w:val="28"/>
          <w:shd w:val="clear" w:color="auto" w:fill="FFFFFF"/>
        </w:rPr>
        <w:t>学思用贯通</w:t>
      </w:r>
      <w:proofErr w:type="gramEnd"/>
      <w:r w:rsidRPr="00E75D89">
        <w:rPr>
          <w:rFonts w:ascii="Arial" w:hAnsi="Arial" w:cs="Arial" w:hint="eastAsia"/>
          <w:color w:val="191919"/>
          <w:sz w:val="24"/>
          <w:szCs w:val="28"/>
          <w:shd w:val="clear" w:color="auto" w:fill="FFFFFF"/>
        </w:rPr>
        <w:t>、</w:t>
      </w:r>
      <w:proofErr w:type="gramStart"/>
      <w:r w:rsidRPr="00E75D89">
        <w:rPr>
          <w:rFonts w:ascii="Arial" w:hAnsi="Arial" w:cs="Arial" w:hint="eastAsia"/>
          <w:color w:val="191919"/>
          <w:sz w:val="24"/>
          <w:szCs w:val="28"/>
          <w:shd w:val="clear" w:color="auto" w:fill="FFFFFF"/>
        </w:rPr>
        <w:t>知信行</w:t>
      </w:r>
      <w:proofErr w:type="gramEnd"/>
      <w:r w:rsidRPr="00E75D89">
        <w:rPr>
          <w:rFonts w:ascii="Arial" w:hAnsi="Arial" w:cs="Arial" w:hint="eastAsia"/>
          <w:color w:val="191919"/>
          <w:sz w:val="24"/>
          <w:szCs w:val="28"/>
          <w:shd w:val="clear" w:color="auto" w:fill="FFFFFF"/>
        </w:rPr>
        <w:t>统一，广大党员干部联系实际</w:t>
      </w:r>
      <w:r>
        <w:rPr>
          <w:rFonts w:ascii="Arial" w:hAnsi="Arial" w:cs="Arial" w:hint="eastAsia"/>
          <w:color w:val="191919"/>
          <w:sz w:val="24"/>
          <w:szCs w:val="28"/>
          <w:shd w:val="clear" w:color="auto" w:fill="FFFFFF"/>
        </w:rPr>
        <w:t>学习</w:t>
      </w:r>
      <w:r w:rsidRPr="00E75D89">
        <w:rPr>
          <w:rFonts w:ascii="Arial" w:hAnsi="Arial" w:cs="Arial" w:hint="eastAsia"/>
          <w:color w:val="191919"/>
          <w:sz w:val="24"/>
          <w:szCs w:val="28"/>
          <w:shd w:val="clear" w:color="auto" w:fill="FFFFFF"/>
        </w:rPr>
        <w:t>，不断增强“四个意识”、坚定“四个自信”、做到“两个维护”。</w:t>
      </w:r>
    </w:p>
    <w:p w14:paraId="738CC089" w14:textId="77777777" w:rsidR="00F218D1" w:rsidRPr="00E75D89" w:rsidRDefault="00F218D1" w:rsidP="00F218D1">
      <w:pPr>
        <w:ind w:firstLineChars="200" w:firstLine="480"/>
        <w:rPr>
          <w:rFonts w:ascii="Arial" w:hAnsi="Arial" w:cs="Arial"/>
          <w:color w:val="191919"/>
          <w:sz w:val="24"/>
          <w:szCs w:val="28"/>
          <w:shd w:val="clear" w:color="auto" w:fill="FFFFFF"/>
        </w:rPr>
      </w:pPr>
      <w:proofErr w:type="gramStart"/>
      <w:r>
        <w:rPr>
          <w:rFonts w:ascii="Arial" w:hAnsi="Arial" w:cs="Arial" w:hint="eastAsia"/>
          <w:color w:val="191919"/>
          <w:sz w:val="24"/>
          <w:szCs w:val="28"/>
          <w:shd w:val="clear" w:color="auto" w:fill="FFFFFF"/>
        </w:rPr>
        <w:t>苌</w:t>
      </w:r>
      <w:proofErr w:type="gramEnd"/>
      <w:r>
        <w:rPr>
          <w:rFonts w:ascii="Arial" w:hAnsi="Arial" w:cs="Arial" w:hint="eastAsia"/>
          <w:color w:val="191919"/>
          <w:sz w:val="24"/>
          <w:szCs w:val="28"/>
          <w:shd w:val="clear" w:color="auto" w:fill="FFFFFF"/>
        </w:rPr>
        <w:t>欣：</w:t>
      </w:r>
      <w:r w:rsidRPr="00E75D89">
        <w:rPr>
          <w:rFonts w:ascii="Arial" w:hAnsi="Arial" w:cs="Arial" w:hint="eastAsia"/>
          <w:color w:val="191919"/>
          <w:sz w:val="24"/>
          <w:szCs w:val="28"/>
        </w:rPr>
        <w:t>关于</w:t>
      </w:r>
      <w:r>
        <w:rPr>
          <w:rFonts w:ascii="Arial" w:hAnsi="Arial" w:cs="Arial" w:hint="eastAsia"/>
          <w:color w:val="191919"/>
          <w:sz w:val="24"/>
          <w:szCs w:val="28"/>
        </w:rPr>
        <w:t>如何</w:t>
      </w:r>
      <w:r w:rsidRPr="00E75D89">
        <w:rPr>
          <w:rFonts w:ascii="Arial" w:hAnsi="Arial" w:cs="Arial" w:hint="eastAsia"/>
          <w:color w:val="191919"/>
          <w:sz w:val="24"/>
          <w:szCs w:val="28"/>
        </w:rPr>
        <w:t>提高</w:t>
      </w:r>
      <w:r>
        <w:rPr>
          <w:rFonts w:ascii="Arial" w:hAnsi="Arial" w:cs="Arial" w:hint="eastAsia"/>
          <w:color w:val="191919"/>
          <w:sz w:val="24"/>
          <w:szCs w:val="28"/>
        </w:rPr>
        <w:t>党员的</w:t>
      </w:r>
      <w:r w:rsidRPr="00E75D89">
        <w:rPr>
          <w:rFonts w:ascii="Arial" w:hAnsi="Arial" w:cs="Arial" w:hint="eastAsia"/>
          <w:color w:val="191919"/>
          <w:sz w:val="24"/>
          <w:szCs w:val="28"/>
        </w:rPr>
        <w:t>政治能力。</w:t>
      </w:r>
      <w:r w:rsidRPr="00E75D89">
        <w:rPr>
          <w:rFonts w:ascii="Arial" w:hAnsi="Arial" w:cs="Arial" w:hint="eastAsia"/>
          <w:color w:val="191919"/>
          <w:sz w:val="24"/>
          <w:szCs w:val="28"/>
          <w:shd w:val="clear" w:color="auto" w:fill="FFFFFF"/>
        </w:rPr>
        <w:t>总书记指出</w:t>
      </w:r>
      <w:r>
        <w:rPr>
          <w:rFonts w:ascii="Arial" w:hAnsi="Arial" w:cs="Arial" w:hint="eastAsia"/>
          <w:color w:val="191919"/>
          <w:sz w:val="24"/>
          <w:szCs w:val="28"/>
          <w:shd w:val="clear" w:color="auto" w:fill="FFFFFF"/>
        </w:rPr>
        <w:t>，</w:t>
      </w:r>
      <w:r w:rsidRPr="00E75D89">
        <w:rPr>
          <w:rFonts w:ascii="Arial" w:hAnsi="Arial" w:cs="Arial" w:hint="eastAsia"/>
          <w:color w:val="191919"/>
          <w:sz w:val="24"/>
          <w:szCs w:val="28"/>
          <w:shd w:val="clear" w:color="auto" w:fill="FFFFFF"/>
        </w:rPr>
        <w:t>党的政治建设落实到干部队伍建设上，就要不断提高各级领导干部特别是高级干部把握方向、把握大势、把握全局的能力，辨别政治是非、保持政治定力、驾驭政治局面、防范政治风险的能力。提高政治能力，很重要的一条就是要善于从政治上分析问题、解决问题。</w:t>
      </w:r>
    </w:p>
    <w:p w14:paraId="79C335E9" w14:textId="77777777" w:rsidR="00F218D1" w:rsidRPr="00E75D89" w:rsidRDefault="00F218D1" w:rsidP="00F218D1">
      <w:pPr>
        <w:ind w:firstLineChars="200" w:firstLine="480"/>
        <w:rPr>
          <w:rFonts w:ascii="Arial" w:hAnsi="Arial" w:cs="Arial"/>
          <w:color w:val="191919"/>
          <w:sz w:val="24"/>
          <w:szCs w:val="28"/>
          <w:shd w:val="clear" w:color="auto" w:fill="FFFFFF"/>
        </w:rPr>
      </w:pPr>
      <w:r w:rsidRPr="00E75D89">
        <w:rPr>
          <w:rFonts w:ascii="Arial" w:hAnsi="Arial" w:cs="Arial" w:hint="eastAsia"/>
          <w:color w:val="191919"/>
          <w:sz w:val="24"/>
          <w:szCs w:val="28"/>
        </w:rPr>
        <w:lastRenderedPageBreak/>
        <w:t>宁书家：关于“两个维护”的基本要求。</w:t>
      </w:r>
      <w:r w:rsidRPr="00E75D89">
        <w:rPr>
          <w:rFonts w:ascii="Arial" w:hAnsi="Arial" w:cs="Arial" w:hint="eastAsia"/>
          <w:color w:val="191919"/>
          <w:sz w:val="24"/>
          <w:szCs w:val="28"/>
          <w:shd w:val="clear" w:color="auto" w:fill="FFFFFF"/>
        </w:rPr>
        <w:t>总书记强调，讲政治是具体的，两个维护要体现在坚决贯彻党中央决策部署的行动上，体现在履职尽责、做好本职工作的实效上，体现在党员、干部的日常言行上；</w:t>
      </w:r>
      <w:r>
        <w:rPr>
          <w:rFonts w:ascii="Arial" w:hAnsi="Arial" w:cs="Arial" w:hint="eastAsia"/>
          <w:color w:val="191919"/>
          <w:sz w:val="24"/>
          <w:szCs w:val="28"/>
          <w:shd w:val="clear" w:color="auto" w:fill="FFFFFF"/>
        </w:rPr>
        <w:t>要</w:t>
      </w:r>
      <w:r w:rsidRPr="00E75D89">
        <w:rPr>
          <w:rFonts w:ascii="Arial" w:hAnsi="Arial" w:cs="Arial" w:hint="eastAsia"/>
          <w:color w:val="191919"/>
          <w:sz w:val="24"/>
          <w:szCs w:val="28"/>
          <w:shd w:val="clear" w:color="auto" w:fill="FFFFFF"/>
        </w:rPr>
        <w:t>带头做到两个维护，从根本上讲就是要做到对党忠诚，既要体现高度的理性认同、情感认同，又要有坚决的维护定力和能力</w:t>
      </w:r>
      <w:proofErr w:type="gramStart"/>
      <w:r w:rsidRPr="00E75D89">
        <w:rPr>
          <w:rFonts w:ascii="Arial" w:hAnsi="Arial" w:cs="Arial" w:hint="eastAsia"/>
          <w:color w:val="191919"/>
          <w:sz w:val="24"/>
          <w:szCs w:val="28"/>
          <w:shd w:val="clear" w:color="auto" w:fill="FFFFFF"/>
        </w:rPr>
        <w:t>”</w:t>
      </w:r>
      <w:proofErr w:type="gramEnd"/>
      <w:r w:rsidRPr="00E75D89">
        <w:rPr>
          <w:rFonts w:ascii="Arial" w:hAnsi="Arial" w:cs="Arial" w:hint="eastAsia"/>
          <w:color w:val="191919"/>
          <w:sz w:val="24"/>
          <w:szCs w:val="28"/>
          <w:shd w:val="clear" w:color="auto" w:fill="FFFFFF"/>
        </w:rPr>
        <w:t>。</w:t>
      </w:r>
    </w:p>
    <w:p w14:paraId="50F82C72" w14:textId="77777777" w:rsidR="00F218D1" w:rsidRPr="00E75D89" w:rsidRDefault="00F218D1" w:rsidP="00F218D1">
      <w:pPr>
        <w:ind w:firstLineChars="200" w:firstLine="480"/>
        <w:rPr>
          <w:rFonts w:ascii="Arial" w:hAnsi="Arial" w:cs="Arial"/>
          <w:color w:val="191919"/>
          <w:sz w:val="24"/>
          <w:szCs w:val="28"/>
          <w:shd w:val="clear" w:color="auto" w:fill="FFFFFF"/>
        </w:rPr>
      </w:pPr>
      <w:r>
        <w:rPr>
          <w:rFonts w:ascii="Arial" w:hAnsi="Arial" w:cs="Arial" w:hint="eastAsia"/>
          <w:color w:val="191919"/>
          <w:sz w:val="24"/>
          <w:szCs w:val="28"/>
          <w:shd w:val="clear" w:color="auto" w:fill="FFFFFF"/>
        </w:rPr>
        <w:t>徐嘉伟：</w:t>
      </w:r>
      <w:r w:rsidRPr="00E75D89">
        <w:rPr>
          <w:rFonts w:ascii="Arial" w:hAnsi="Arial" w:cs="Arial" w:hint="eastAsia"/>
          <w:color w:val="191919"/>
          <w:sz w:val="24"/>
          <w:szCs w:val="28"/>
          <w:shd w:val="clear" w:color="auto" w:fill="FFFFFF"/>
        </w:rPr>
        <w:t>全面加强党的领导同坚持以人民为中心是高度统一的。深化党和国家机构改革的目的是更好推进党和国家事业发展，更好满足人民日益增长的美好生活需要，更好推动人的全面发展、社会全面进步、人民共同富裕。</w:t>
      </w:r>
    </w:p>
    <w:p w14:paraId="5BCDF48B" w14:textId="77777777" w:rsidR="00F218D1" w:rsidRPr="008626BE" w:rsidRDefault="00F218D1" w:rsidP="00F218D1">
      <w:pPr>
        <w:ind w:firstLineChars="200" w:firstLine="420"/>
      </w:pPr>
    </w:p>
    <w:p w14:paraId="072B5E41" w14:textId="77777777" w:rsidR="00F218D1" w:rsidRPr="00D669E2" w:rsidRDefault="00F218D1" w:rsidP="00F218D1">
      <w:pPr>
        <w:rPr>
          <w:sz w:val="24"/>
          <w:szCs w:val="24"/>
        </w:rPr>
      </w:pPr>
      <w:r w:rsidRPr="00D669E2">
        <w:rPr>
          <w:noProof/>
          <w:sz w:val="24"/>
          <w:szCs w:val="24"/>
        </w:rPr>
        <w:drawing>
          <wp:inline distT="0" distB="0" distL="0" distR="0" wp14:anchorId="25CB8A5A" wp14:editId="0C877504">
            <wp:extent cx="3911840" cy="2933357"/>
            <wp:effectExtent l="0" t="0" r="0" b="63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921089" cy="2940293"/>
                    </a:xfrm>
                    <a:prstGeom prst="rect">
                      <a:avLst/>
                    </a:prstGeom>
                    <a:noFill/>
                    <a:ln>
                      <a:noFill/>
                    </a:ln>
                  </pic:spPr>
                </pic:pic>
              </a:graphicData>
            </a:graphic>
          </wp:inline>
        </w:drawing>
      </w:r>
    </w:p>
    <w:p w14:paraId="7F41E127" w14:textId="77777777" w:rsidR="00B92DDA" w:rsidRDefault="00F218D1"/>
    <w:sectPr w:rsidR="00B92DD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8D1"/>
    <w:rsid w:val="00126727"/>
    <w:rsid w:val="00D24A74"/>
    <w:rsid w:val="00D924BE"/>
    <w:rsid w:val="00F21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C8859"/>
  <w15:chartTrackingRefBased/>
  <w15:docId w15:val="{3B8D293A-977A-4E0F-BB27-98636439E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8D1"/>
    <w:pPr>
      <w:widowControl w:val="0"/>
      <w:jc w:val="both"/>
    </w:pPr>
  </w:style>
  <w:style w:type="paragraph" w:styleId="2">
    <w:name w:val="heading 2"/>
    <w:basedOn w:val="a"/>
    <w:next w:val="a"/>
    <w:link w:val="20"/>
    <w:uiPriority w:val="9"/>
    <w:unhideWhenUsed/>
    <w:qFormat/>
    <w:rsid w:val="00F218D1"/>
    <w:pPr>
      <w:keepNext/>
      <w:keepLines/>
      <w:spacing w:line="360"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F218D1"/>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136</Words>
  <Characters>776</Characters>
  <Application>Microsoft Office Word</Application>
  <DocSecurity>0</DocSecurity>
  <Lines>6</Lines>
  <Paragraphs>1</Paragraphs>
  <ScaleCrop>false</ScaleCrop>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湘</dc:creator>
  <cp:keywords/>
  <dc:description/>
  <cp:lastModifiedBy>何 湘</cp:lastModifiedBy>
  <cp:revision>1</cp:revision>
  <dcterms:created xsi:type="dcterms:W3CDTF">2020-12-17T02:17:00Z</dcterms:created>
  <dcterms:modified xsi:type="dcterms:W3CDTF">2020-12-17T02:17:00Z</dcterms:modified>
</cp:coreProperties>
</file>