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1CD4" w:rsidRDefault="00F3208C">
      <w:pPr>
        <w:spacing w:line="500" w:lineRule="exact"/>
        <w:jc w:val="center"/>
        <w:rPr>
          <w:rFonts w:ascii="STZhongsong" w:eastAsia="STZhongsong" w:hAnsi="STZhongsong"/>
          <w:b/>
          <w:sz w:val="36"/>
          <w:szCs w:val="36"/>
        </w:rPr>
      </w:pPr>
      <w:r>
        <w:rPr>
          <w:rFonts w:ascii="STZhongsong" w:eastAsia="STZhongsong" w:hAnsi="STZhongsong"/>
          <w:b/>
          <w:sz w:val="36"/>
          <w:szCs w:val="36"/>
        </w:rPr>
        <w:t xml:space="preserve"> </w:t>
      </w:r>
      <w:r w:rsidR="00DE3D80">
        <w:rPr>
          <w:rFonts w:ascii="STZhongsong" w:eastAsia="STZhongsong" w:hAnsi="STZhongsong"/>
          <w:b/>
          <w:sz w:val="36"/>
          <w:szCs w:val="36"/>
        </w:rPr>
        <w:t>“</w:t>
      </w:r>
      <w:r w:rsidR="00DE3D80">
        <w:rPr>
          <w:rFonts w:ascii="STZhongsong" w:eastAsia="STZhongsong" w:hAnsi="STZhongsong" w:hint="eastAsia"/>
          <w:b/>
          <w:sz w:val="36"/>
          <w:szCs w:val="36"/>
        </w:rPr>
        <w:t>不忘初心、牢记使命”主题教育专题党课讲稿</w:t>
      </w:r>
    </w:p>
    <w:p w:rsidR="00FE1CD4" w:rsidRDefault="00DE3D80">
      <w:pPr>
        <w:spacing w:line="500" w:lineRule="exact"/>
        <w:jc w:val="center"/>
        <w:rPr>
          <w:rFonts w:ascii="Times New Roman" w:eastAsia="楷体" w:hAnsi="楷体"/>
          <w:sz w:val="32"/>
          <w:szCs w:val="32"/>
        </w:rPr>
      </w:pPr>
      <w:r>
        <w:rPr>
          <w:rFonts w:ascii="Times New Roman" w:eastAsia="楷体" w:hAnsi="楷体" w:hint="eastAsia"/>
          <w:sz w:val="32"/>
          <w:szCs w:val="32"/>
        </w:rPr>
        <w:t>——</w:t>
      </w:r>
      <w:r w:rsidR="007C1223">
        <w:rPr>
          <w:rFonts w:ascii="Times New Roman" w:eastAsia="楷体" w:hAnsi="楷体" w:hint="eastAsia"/>
          <w:sz w:val="32"/>
          <w:szCs w:val="32"/>
        </w:rPr>
        <w:t>牢记初心和使命</w:t>
      </w:r>
      <w:r w:rsidR="00751F93">
        <w:rPr>
          <w:rFonts w:ascii="Times New Roman" w:eastAsia="楷体" w:hAnsi="楷体" w:hint="eastAsia"/>
          <w:sz w:val="32"/>
          <w:szCs w:val="32"/>
        </w:rPr>
        <w:t>，</w:t>
      </w:r>
      <w:r w:rsidR="007C1223">
        <w:rPr>
          <w:rFonts w:ascii="Times New Roman" w:eastAsia="楷体" w:hAnsi="楷体" w:hint="eastAsia"/>
          <w:sz w:val="32"/>
          <w:szCs w:val="32"/>
        </w:rPr>
        <w:t>加强</w:t>
      </w:r>
      <w:r w:rsidR="00D24844">
        <w:rPr>
          <w:rFonts w:ascii="Times New Roman" w:eastAsia="楷体" w:hAnsi="楷体" w:hint="eastAsia"/>
          <w:sz w:val="32"/>
          <w:szCs w:val="32"/>
        </w:rPr>
        <w:t>自身建设</w:t>
      </w:r>
    </w:p>
    <w:p w:rsidR="00FE1CD4" w:rsidRDefault="002B596D">
      <w:pPr>
        <w:spacing w:line="500" w:lineRule="exact"/>
        <w:jc w:val="center"/>
        <w:rPr>
          <w:rFonts w:ascii="Times New Roman" w:eastAsia="楷体" w:hAnsi="Times New Roman"/>
          <w:sz w:val="32"/>
          <w:szCs w:val="32"/>
        </w:rPr>
      </w:pPr>
      <w:r>
        <w:rPr>
          <w:rFonts w:ascii="Times New Roman" w:eastAsia="楷体" w:hAnsi="楷体" w:hint="eastAsia"/>
          <w:sz w:val="32"/>
          <w:szCs w:val="32"/>
        </w:rPr>
        <w:t>图书信息档案联合党总支</w:t>
      </w:r>
      <w:r>
        <w:rPr>
          <w:rFonts w:ascii="Times New Roman" w:eastAsia="楷体" w:hAnsi="楷体" w:hint="eastAsia"/>
          <w:sz w:val="32"/>
          <w:szCs w:val="32"/>
        </w:rPr>
        <w:t xml:space="preserve"> </w:t>
      </w:r>
      <w:r>
        <w:rPr>
          <w:rFonts w:ascii="Times New Roman" w:eastAsia="楷体" w:hAnsi="楷体" w:hint="eastAsia"/>
          <w:sz w:val="32"/>
          <w:szCs w:val="32"/>
        </w:rPr>
        <w:t>组织委员兼图书馆副馆长</w:t>
      </w:r>
      <w:r>
        <w:rPr>
          <w:rFonts w:ascii="Times New Roman" w:eastAsia="楷体" w:hAnsi="Times New Roman"/>
          <w:sz w:val="32"/>
          <w:szCs w:val="32"/>
        </w:rPr>
        <w:t xml:space="preserve">  </w:t>
      </w:r>
      <w:r>
        <w:rPr>
          <w:rFonts w:ascii="Times New Roman" w:eastAsia="楷体" w:hAnsi="Times New Roman" w:hint="eastAsia"/>
          <w:sz w:val="32"/>
          <w:szCs w:val="32"/>
        </w:rPr>
        <w:t>盛芳</w:t>
      </w:r>
    </w:p>
    <w:p w:rsidR="00FE1CD4" w:rsidRDefault="00DE3D80">
      <w:pPr>
        <w:jc w:val="center"/>
        <w:rPr>
          <w:rFonts w:ascii="Times New Roman" w:eastAsia="楷体" w:hAnsi="Times New Roman"/>
          <w:sz w:val="32"/>
          <w:szCs w:val="32"/>
        </w:rPr>
      </w:pPr>
      <w:r>
        <w:rPr>
          <w:rFonts w:ascii="Times New Roman" w:eastAsia="楷体" w:hAnsi="Times New Roman"/>
          <w:sz w:val="32"/>
          <w:szCs w:val="32"/>
        </w:rPr>
        <w:t>2019</w:t>
      </w:r>
      <w:r>
        <w:rPr>
          <w:rFonts w:ascii="Times New Roman" w:eastAsia="楷体" w:hAnsi="Times New Roman"/>
          <w:sz w:val="32"/>
          <w:szCs w:val="32"/>
        </w:rPr>
        <w:t>年</w:t>
      </w:r>
      <w:r>
        <w:rPr>
          <w:rFonts w:ascii="Times New Roman" w:eastAsia="楷体" w:hAnsi="Times New Roman" w:hint="eastAsia"/>
          <w:sz w:val="32"/>
          <w:szCs w:val="32"/>
        </w:rPr>
        <w:t>10</w:t>
      </w:r>
      <w:r>
        <w:rPr>
          <w:rFonts w:ascii="Times New Roman" w:eastAsia="楷体" w:hAnsi="Times New Roman"/>
          <w:sz w:val="32"/>
          <w:szCs w:val="32"/>
        </w:rPr>
        <w:t>月</w:t>
      </w:r>
    </w:p>
    <w:p w:rsidR="00FE1CD4" w:rsidRDefault="00DE3D80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根据在“不忘初心、牢记使命”主题教育中讲好专题党课的要求，党课要聚焦“四个讲清楚”，重点讲清自己的学习体会、讲清存在的差距不足、讲清改进工作的思路举措、讲清对初心使命的感悟。下面，我就围绕这四个方面，结合自己此次专题调研成果，与同志们做个思想交流。</w:t>
      </w:r>
    </w:p>
    <w:p w:rsidR="00FE1CD4" w:rsidRPr="00A75F8A" w:rsidRDefault="00DE3D80" w:rsidP="00A75F8A">
      <w:pPr>
        <w:pStyle w:val="a9"/>
        <w:numPr>
          <w:ilvl w:val="0"/>
          <w:numId w:val="1"/>
        </w:numPr>
        <w:spacing w:line="360" w:lineRule="auto"/>
        <w:ind w:firstLineChars="0"/>
        <w:rPr>
          <w:rFonts w:ascii="黑体" w:eastAsia="黑体" w:hAnsi="黑体"/>
          <w:sz w:val="32"/>
          <w:szCs w:val="32"/>
        </w:rPr>
      </w:pPr>
      <w:r w:rsidRPr="00A75F8A">
        <w:rPr>
          <w:rFonts w:ascii="黑体" w:eastAsia="黑体" w:hAnsi="黑体" w:hint="eastAsia"/>
          <w:sz w:val="32"/>
          <w:szCs w:val="32"/>
        </w:rPr>
        <w:t>对初心和使命的感悟</w:t>
      </w:r>
    </w:p>
    <w:p w:rsidR="00A75F8A" w:rsidRPr="00A75F8A" w:rsidRDefault="00A75F8A" w:rsidP="00A75F8A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A75F8A">
        <w:rPr>
          <w:rFonts w:ascii="仿宋" w:eastAsia="仿宋" w:hAnsi="仿宋"/>
          <w:sz w:val="32"/>
          <w:szCs w:val="32"/>
        </w:rPr>
        <w:t>为中国人民谋幸福，为中华民族谋复兴，是中国共产党人的初心和使命，是激励一代代中国共产党人前赴后继、英勇奋斗的根本动力。正是因为我们党初心不改、矢志不渝，才能团结带领人民攻坚克难，创造出彪炳史册的业绩。</w:t>
      </w:r>
    </w:p>
    <w:p w:rsidR="00A75F8A" w:rsidRPr="00A75F8A" w:rsidRDefault="00A75F8A" w:rsidP="00A75F8A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A75F8A">
        <w:rPr>
          <w:rFonts w:ascii="仿宋" w:eastAsia="仿宋" w:hAnsi="仿宋"/>
          <w:sz w:val="32"/>
          <w:szCs w:val="32"/>
        </w:rPr>
        <w:t>把初心和使命刻在心里，筑牢信仰之基、补足精神之钙、把稳思想之舵，同一切影响党的先进性、弱化党的纯洁性的问题作坚决斗争，才能着力解决群众最关心最现实的利益问题，筑牢党长期执政最可靠的阶级基础和群众根基。</w:t>
      </w:r>
    </w:p>
    <w:p w:rsidR="00A75F8A" w:rsidRPr="00A75F8A" w:rsidRDefault="00A75F8A" w:rsidP="00A75F8A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A75F8A">
        <w:rPr>
          <w:rFonts w:ascii="仿宋" w:eastAsia="仿宋" w:hAnsi="仿宋"/>
          <w:sz w:val="32"/>
          <w:szCs w:val="32"/>
        </w:rPr>
        <w:t>把初心和使命刻在心里，树立正确的世界观、人生观、价值观，坚定对马克思主义和中国特色社会主义的信念，牢记全心全意为人民服务的宗旨，牢记人民对美好生活的向往就是我们的奋斗目标，才能加深对党中央大政方针的理解，增强履职尽责的自觉性和坚定性。</w:t>
      </w:r>
    </w:p>
    <w:p w:rsidR="00A75F8A" w:rsidRPr="00A75F8A" w:rsidRDefault="00A75F8A" w:rsidP="00A75F8A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A75F8A">
        <w:rPr>
          <w:rFonts w:ascii="仿宋" w:eastAsia="仿宋" w:hAnsi="仿宋"/>
          <w:sz w:val="32"/>
          <w:szCs w:val="32"/>
        </w:rPr>
        <w:lastRenderedPageBreak/>
        <w:t>把初心和使命刻在心里，才能具备强烈的责任意识与担当精神。实现中华民族伟大复兴的中国梦，需要只争朝夕、奋发有为，对照党章党规要求，以革命先辈、先进典型为榜样，</w:t>
      </w:r>
      <w:r w:rsidR="00D458E2">
        <w:rPr>
          <w:rFonts w:ascii="仿宋" w:eastAsia="仿宋" w:hAnsi="仿宋" w:hint="eastAsia"/>
          <w:sz w:val="32"/>
          <w:szCs w:val="32"/>
        </w:rPr>
        <w:t>我们</w:t>
      </w:r>
      <w:r w:rsidRPr="00A75F8A">
        <w:rPr>
          <w:rFonts w:ascii="仿宋" w:eastAsia="仿宋" w:hAnsi="仿宋"/>
          <w:sz w:val="32"/>
          <w:szCs w:val="32"/>
        </w:rPr>
        <w:t>不妨扪心追问：自己在大是大非前能否坚定正确方向？在矛盾困难前能否迎难而上？面对歪风邪气能否坚决斗争？唯有校准方向、找准坐标，时时自省，才能不负初心、不辱使命。</w:t>
      </w:r>
    </w:p>
    <w:p w:rsidR="00A75F8A" w:rsidRPr="00A75F8A" w:rsidRDefault="00A17B3C" w:rsidP="00A75F8A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身为图书馆人，我们虽然平凡，但不是无为，我们要用自己的专业素养为广大师生服务，</w:t>
      </w:r>
      <w:r w:rsidR="00D458E2">
        <w:rPr>
          <w:rFonts w:ascii="仿宋" w:eastAsia="仿宋" w:hAnsi="仿宋" w:hint="eastAsia"/>
          <w:sz w:val="32"/>
          <w:szCs w:val="32"/>
        </w:rPr>
        <w:t>点燃我们的热情</w:t>
      </w:r>
      <w:r>
        <w:rPr>
          <w:rFonts w:ascii="仿宋" w:eastAsia="仿宋" w:hAnsi="仿宋" w:hint="eastAsia"/>
          <w:sz w:val="32"/>
          <w:szCs w:val="32"/>
        </w:rPr>
        <w:t>为图书馆事业奉献出自己的力量。</w:t>
      </w:r>
    </w:p>
    <w:p w:rsidR="00FE1CD4" w:rsidRDefault="00DE3D80" w:rsidP="00AA2CD5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二、对习近平总书记关于教育的重要论述的学习体会</w:t>
      </w:r>
    </w:p>
    <w:p w:rsidR="00A34379" w:rsidRPr="00A34379" w:rsidRDefault="00EC0852" w:rsidP="00A34379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习近平总书记说，</w:t>
      </w:r>
      <w:r w:rsidR="00AA2CD5" w:rsidRPr="00A34379">
        <w:rPr>
          <w:rFonts w:ascii="仿宋" w:eastAsia="仿宋" w:hAnsi="仿宋" w:hint="eastAsia"/>
          <w:sz w:val="32"/>
          <w:szCs w:val="32"/>
        </w:rPr>
        <w:t>立德树人是根本。</w:t>
      </w:r>
      <w:r w:rsidR="00A34379" w:rsidRPr="00A34379">
        <w:rPr>
          <w:rFonts w:ascii="仿宋" w:eastAsia="仿宋" w:hAnsi="仿宋" w:hint="eastAsia"/>
          <w:sz w:val="32"/>
          <w:szCs w:val="32"/>
        </w:rPr>
        <w:t>培养什么人、怎样培养人、为谁培养人，这是教育的根本问题。</w:t>
      </w:r>
      <w:r w:rsidR="00AA2CD5" w:rsidRPr="00A34379">
        <w:rPr>
          <w:rFonts w:ascii="仿宋" w:eastAsia="仿宋" w:hAnsi="仿宋" w:hint="eastAsia"/>
          <w:sz w:val="32"/>
          <w:szCs w:val="32"/>
        </w:rPr>
        <w:t>学校是立德树人的地方。爱国主义是中华民族的民族心、民族魂，培养社会主义建设者和接班人，首先要培养学生的爱国情怀。</w:t>
      </w:r>
    </w:p>
    <w:p w:rsidR="00A34379" w:rsidRPr="00A34379" w:rsidRDefault="00AA2CD5" w:rsidP="00A34379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A34379">
        <w:rPr>
          <w:rFonts w:ascii="仿宋" w:eastAsia="仿宋" w:hAnsi="仿宋" w:hint="eastAsia"/>
          <w:sz w:val="32"/>
          <w:szCs w:val="32"/>
        </w:rPr>
        <w:t>专家型教师队伍是大学的核心竞争力。要把建设政治素质过硬、业务能力精湛、育人水平高超的高素质教师队伍作为大学建设的基础性工作，始终抓紧抓好。</w:t>
      </w:r>
      <w:r w:rsidRPr="00A34379">
        <w:rPr>
          <w:rFonts w:ascii="仿宋" w:eastAsia="仿宋" w:hAnsi="仿宋"/>
          <w:sz w:val="32"/>
          <w:szCs w:val="32"/>
        </w:rPr>
        <w:br/>
      </w:r>
      <w:r w:rsidRPr="00A34379">
        <w:rPr>
          <w:rFonts w:ascii="仿宋" w:eastAsia="仿宋" w:hAnsi="仿宋" w:hint="eastAsia"/>
          <w:sz w:val="32"/>
          <w:szCs w:val="32"/>
        </w:rPr>
        <w:t xml:space="preserve">　　</w:t>
      </w:r>
      <w:r w:rsidR="00A34379">
        <w:rPr>
          <w:rFonts w:ascii="仿宋" w:eastAsia="仿宋" w:hAnsi="仿宋" w:hint="eastAsia"/>
          <w:sz w:val="32"/>
          <w:szCs w:val="32"/>
        </w:rPr>
        <w:t>图书馆担任本科的《信息检索》和研究生的《高级信息检索》课程，这两门课就是我们的抓手。我们从信息道德切入，讲授合理使用各种资源的方法，</w:t>
      </w:r>
      <w:r w:rsidR="007702F1">
        <w:rPr>
          <w:rFonts w:ascii="仿宋" w:eastAsia="仿宋" w:hAnsi="仿宋" w:hint="eastAsia"/>
          <w:sz w:val="32"/>
          <w:szCs w:val="32"/>
        </w:rPr>
        <w:t>培养</w:t>
      </w:r>
      <w:r w:rsidR="0072036E">
        <w:rPr>
          <w:rFonts w:ascii="仿宋" w:eastAsia="仿宋" w:hAnsi="仿宋" w:hint="eastAsia"/>
          <w:sz w:val="32"/>
          <w:szCs w:val="32"/>
        </w:rPr>
        <w:t>学生进行科学研究的必备素养</w:t>
      </w:r>
      <w:r w:rsidR="007702F1">
        <w:rPr>
          <w:rFonts w:ascii="仿宋" w:eastAsia="仿宋" w:hAnsi="仿宋" w:hint="eastAsia"/>
          <w:sz w:val="32"/>
          <w:szCs w:val="32"/>
        </w:rPr>
        <w:t>，结合人生观、价值观的引领，树立学生们正确</w:t>
      </w:r>
      <w:r w:rsidR="007702F1">
        <w:rPr>
          <w:rFonts w:ascii="仿宋" w:eastAsia="仿宋" w:hAnsi="仿宋" w:hint="eastAsia"/>
          <w:sz w:val="32"/>
          <w:szCs w:val="32"/>
        </w:rPr>
        <w:lastRenderedPageBreak/>
        <w:t>的科研观，让学生在学术道路上少走弯路。同时，加强对骨干教师和人才的培养，</w:t>
      </w:r>
      <w:r w:rsidR="00E60030">
        <w:rPr>
          <w:rFonts w:ascii="仿宋" w:eastAsia="仿宋" w:hAnsi="仿宋" w:hint="eastAsia"/>
          <w:sz w:val="32"/>
          <w:szCs w:val="32"/>
        </w:rPr>
        <w:t>提升图书馆教师的学术水平，因为只有过硬的教师队伍，才能培养出社会主义的建设者和接班人。</w:t>
      </w:r>
    </w:p>
    <w:p w:rsidR="00FE1CD4" w:rsidRDefault="00DE3D80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三、思想上、工作上、作风上存在的差距</w:t>
      </w:r>
    </w:p>
    <w:p w:rsidR="00B73943" w:rsidRDefault="00943BC5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本人</w:t>
      </w:r>
      <w:r w:rsidR="00B73943" w:rsidRPr="00B73943">
        <w:rPr>
          <w:rFonts w:ascii="仿宋" w:eastAsia="仿宋" w:hAnsi="仿宋" w:hint="eastAsia"/>
          <w:sz w:val="32"/>
          <w:szCs w:val="32"/>
        </w:rPr>
        <w:t>政治意识</w:t>
      </w:r>
      <w:r>
        <w:rPr>
          <w:rFonts w:ascii="仿宋" w:eastAsia="仿宋" w:hAnsi="仿宋" w:hint="eastAsia"/>
          <w:sz w:val="32"/>
          <w:szCs w:val="32"/>
        </w:rPr>
        <w:t>还</w:t>
      </w:r>
      <w:r w:rsidR="00B73943" w:rsidRPr="00B73943">
        <w:rPr>
          <w:rFonts w:ascii="仿宋" w:eastAsia="仿宋" w:hAnsi="仿宋" w:hint="eastAsia"/>
          <w:sz w:val="32"/>
          <w:szCs w:val="32"/>
        </w:rPr>
        <w:t>不够强，学习贯彻习近平新时代中国特色社会主义思想，往深里走、往心里走、往实里走还不够</w:t>
      </w:r>
      <w:r>
        <w:rPr>
          <w:rFonts w:ascii="仿宋" w:eastAsia="仿宋" w:hAnsi="仿宋" w:hint="eastAsia"/>
          <w:sz w:val="32"/>
          <w:szCs w:val="32"/>
        </w:rPr>
        <w:t>；工作上</w:t>
      </w:r>
      <w:r w:rsidRPr="00943BC5">
        <w:rPr>
          <w:rFonts w:ascii="仿宋" w:eastAsia="仿宋" w:hAnsi="仿宋" w:hint="eastAsia"/>
          <w:sz w:val="32"/>
          <w:szCs w:val="32"/>
        </w:rPr>
        <w:t>联系服务群众还不够</w:t>
      </w:r>
      <w:r w:rsidR="004B5B28">
        <w:rPr>
          <w:rFonts w:ascii="仿宋" w:eastAsia="仿宋" w:hAnsi="仿宋" w:hint="eastAsia"/>
          <w:sz w:val="32"/>
          <w:szCs w:val="32"/>
        </w:rPr>
        <w:t>，</w:t>
      </w:r>
      <w:r w:rsidR="004B5B28" w:rsidRPr="007C1223">
        <w:rPr>
          <w:rFonts w:ascii="仿宋" w:eastAsia="仿宋" w:hAnsi="仿宋" w:hint="eastAsia"/>
          <w:sz w:val="32"/>
          <w:szCs w:val="32"/>
        </w:rPr>
        <w:t>图书馆文化氛围不够浓厚</w:t>
      </w:r>
      <w:r w:rsidRPr="00943BC5">
        <w:rPr>
          <w:rFonts w:ascii="仿宋" w:eastAsia="仿宋" w:hAnsi="仿宋" w:hint="eastAsia"/>
          <w:sz w:val="32"/>
          <w:szCs w:val="32"/>
        </w:rPr>
        <w:t>。吃苦在前，享受在后，甘于奉献的精神还不够。自我批评和解剖不够深刻，对发现的问题的原因剖析不够深入</w:t>
      </w:r>
      <w:r w:rsidR="00441ECE">
        <w:rPr>
          <w:rFonts w:ascii="仿宋" w:eastAsia="仿宋" w:hAnsi="仿宋" w:hint="eastAsia"/>
          <w:sz w:val="32"/>
          <w:szCs w:val="32"/>
        </w:rPr>
        <w:t>，</w:t>
      </w:r>
      <w:bookmarkStart w:id="0" w:name="_GoBack"/>
      <w:bookmarkEnd w:id="0"/>
      <w:r w:rsidR="007C1223">
        <w:rPr>
          <w:rFonts w:ascii="仿宋" w:eastAsia="仿宋" w:hAnsi="仿宋" w:hint="eastAsia"/>
          <w:sz w:val="32"/>
          <w:szCs w:val="32"/>
        </w:rPr>
        <w:t>等等。</w:t>
      </w:r>
    </w:p>
    <w:p w:rsidR="00FE1CD4" w:rsidRDefault="00DE3D80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四、加强和改进的思路措施</w:t>
      </w:r>
    </w:p>
    <w:p w:rsidR="005C7097" w:rsidRDefault="005C7097" w:rsidP="00B777D7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1、加强理论学习</w:t>
      </w:r>
      <w:r w:rsidR="006D12C0">
        <w:rPr>
          <w:rFonts w:ascii="仿宋" w:eastAsia="仿宋" w:hAnsi="仿宋" w:hint="eastAsia"/>
          <w:sz w:val="32"/>
          <w:szCs w:val="32"/>
        </w:rPr>
        <w:t>，增强政治意识</w:t>
      </w:r>
    </w:p>
    <w:p w:rsidR="00FE1CD4" w:rsidRDefault="00B777D7" w:rsidP="00B777D7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B777D7">
        <w:rPr>
          <w:rFonts w:ascii="仿宋" w:eastAsia="仿宋" w:hAnsi="仿宋" w:hint="eastAsia"/>
          <w:sz w:val="32"/>
          <w:szCs w:val="32"/>
        </w:rPr>
        <w:t>认真学习《中国共产党章程》《中国共产党廉洁自律准则》《关于新形势下党内政治生活的若干准则》《中国共产党纪律处分条例》，研读《深入学习习近平关于教育的重要论述》《习近平新时代中国特色社会主义思想理论体系和精神实质》等。</w:t>
      </w:r>
    </w:p>
    <w:p w:rsidR="005C7097" w:rsidRDefault="005C7097" w:rsidP="00B777D7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2、开展</w:t>
      </w:r>
      <w:r w:rsidR="00997EA6">
        <w:rPr>
          <w:rFonts w:ascii="仿宋" w:eastAsia="仿宋" w:hAnsi="仿宋" w:hint="eastAsia"/>
          <w:sz w:val="32"/>
          <w:szCs w:val="32"/>
        </w:rPr>
        <w:t>调查研究</w:t>
      </w:r>
      <w:r w:rsidR="006D12C0">
        <w:rPr>
          <w:rFonts w:ascii="仿宋" w:eastAsia="仿宋" w:hAnsi="仿宋" w:hint="eastAsia"/>
          <w:sz w:val="32"/>
          <w:szCs w:val="32"/>
        </w:rPr>
        <w:t>，科学务实求发展</w:t>
      </w:r>
    </w:p>
    <w:p w:rsidR="00B777D7" w:rsidRDefault="00B777D7" w:rsidP="00B777D7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B777D7">
        <w:rPr>
          <w:rFonts w:ascii="仿宋" w:eastAsia="仿宋" w:hAnsi="仿宋" w:hint="eastAsia"/>
          <w:sz w:val="32"/>
          <w:szCs w:val="32"/>
        </w:rPr>
        <w:t>一方面继续加强与分管工作相关的部主任就具体工作实施进行讨论，同时多与普通群众谈心，多关心图书馆职工的困难，多进行调查研究工作。</w:t>
      </w:r>
      <w:r w:rsidR="00997EA6" w:rsidRPr="007C1223">
        <w:rPr>
          <w:rFonts w:ascii="仿宋" w:eastAsia="仿宋" w:hAnsi="仿宋" w:hint="eastAsia"/>
          <w:sz w:val="32"/>
          <w:szCs w:val="32"/>
        </w:rPr>
        <w:t>访学期间，调研美国高校图书馆，特别是伊利诺伊大学香槟分校图书馆的文化建设情况，为我们图书馆文化氛围建设提供参考和借鉴。</w:t>
      </w:r>
    </w:p>
    <w:p w:rsidR="00997EA6" w:rsidRDefault="00997EA6" w:rsidP="00B777D7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3、多阅读勤沟通，不断优化方案</w:t>
      </w:r>
    </w:p>
    <w:p w:rsidR="00B777D7" w:rsidRDefault="001219F9" w:rsidP="00B777D7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B777D7">
        <w:rPr>
          <w:rFonts w:ascii="仿宋" w:eastAsia="仿宋" w:hAnsi="仿宋" w:hint="eastAsia"/>
          <w:sz w:val="32"/>
          <w:szCs w:val="32"/>
        </w:rPr>
        <w:t>多阅读，勤思考，养成自我反省的习惯，从而提升思想深度。</w:t>
      </w:r>
      <w:r w:rsidR="00B777D7" w:rsidRPr="00B777D7">
        <w:rPr>
          <w:rFonts w:ascii="仿宋" w:eastAsia="仿宋" w:hAnsi="仿宋" w:hint="eastAsia"/>
          <w:sz w:val="32"/>
          <w:szCs w:val="32"/>
        </w:rPr>
        <w:t>与学校各部门积极沟通的同时，优化图书馆一门式建设方案。发扬不怕苦不怕累不怕烦的精神，坚持不懈，勇于为图书馆事业作奉献。</w:t>
      </w:r>
    </w:p>
    <w:p w:rsidR="007C1223" w:rsidRDefault="007C1223" w:rsidP="00B777D7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</w:p>
    <w:sectPr w:rsidR="007C1223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595F" w:rsidRDefault="0097595F" w:rsidP="0054457F">
      <w:r>
        <w:separator/>
      </w:r>
    </w:p>
  </w:endnote>
  <w:endnote w:type="continuationSeparator" w:id="0">
    <w:p w:rsidR="0097595F" w:rsidRDefault="0097595F" w:rsidP="00544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Zhongsong">
    <w:altName w:val="STZhongsong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04938583"/>
      <w:docPartObj>
        <w:docPartGallery w:val="Page Numbers (Bottom of Page)"/>
        <w:docPartUnique/>
      </w:docPartObj>
    </w:sdtPr>
    <w:sdtContent>
      <w:p w:rsidR="005233ED" w:rsidRDefault="005233E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:rsidR="005233ED" w:rsidRDefault="005233E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595F" w:rsidRDefault="0097595F" w:rsidP="0054457F">
      <w:r>
        <w:separator/>
      </w:r>
    </w:p>
  </w:footnote>
  <w:footnote w:type="continuationSeparator" w:id="0">
    <w:p w:rsidR="0097595F" w:rsidRDefault="0097595F" w:rsidP="005445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7D7BCE"/>
    <w:multiLevelType w:val="hybridMultilevel"/>
    <w:tmpl w:val="0916E598"/>
    <w:lvl w:ilvl="0" w:tplc="A306A374">
      <w:start w:val="1"/>
      <w:numFmt w:val="japaneseCounting"/>
      <w:lvlText w:val="%1、"/>
      <w:lvlJc w:val="left"/>
      <w:pPr>
        <w:ind w:left="1368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8" w:hanging="420"/>
      </w:pPr>
    </w:lvl>
    <w:lvl w:ilvl="2" w:tplc="0409001B" w:tentative="1">
      <w:start w:val="1"/>
      <w:numFmt w:val="lowerRoman"/>
      <w:lvlText w:val="%3."/>
      <w:lvlJc w:val="right"/>
      <w:pPr>
        <w:ind w:left="1908" w:hanging="420"/>
      </w:pPr>
    </w:lvl>
    <w:lvl w:ilvl="3" w:tplc="0409000F" w:tentative="1">
      <w:start w:val="1"/>
      <w:numFmt w:val="decimal"/>
      <w:lvlText w:val="%4."/>
      <w:lvlJc w:val="left"/>
      <w:pPr>
        <w:ind w:left="2328" w:hanging="420"/>
      </w:pPr>
    </w:lvl>
    <w:lvl w:ilvl="4" w:tplc="04090019" w:tentative="1">
      <w:start w:val="1"/>
      <w:numFmt w:val="lowerLetter"/>
      <w:lvlText w:val="%5)"/>
      <w:lvlJc w:val="left"/>
      <w:pPr>
        <w:ind w:left="2748" w:hanging="420"/>
      </w:pPr>
    </w:lvl>
    <w:lvl w:ilvl="5" w:tplc="0409001B" w:tentative="1">
      <w:start w:val="1"/>
      <w:numFmt w:val="lowerRoman"/>
      <w:lvlText w:val="%6."/>
      <w:lvlJc w:val="right"/>
      <w:pPr>
        <w:ind w:left="3168" w:hanging="420"/>
      </w:pPr>
    </w:lvl>
    <w:lvl w:ilvl="6" w:tplc="0409000F" w:tentative="1">
      <w:start w:val="1"/>
      <w:numFmt w:val="decimal"/>
      <w:lvlText w:val="%7."/>
      <w:lvlJc w:val="left"/>
      <w:pPr>
        <w:ind w:left="3588" w:hanging="420"/>
      </w:pPr>
    </w:lvl>
    <w:lvl w:ilvl="7" w:tplc="04090019" w:tentative="1">
      <w:start w:val="1"/>
      <w:numFmt w:val="lowerLetter"/>
      <w:lvlText w:val="%8)"/>
      <w:lvlJc w:val="left"/>
      <w:pPr>
        <w:ind w:left="4008" w:hanging="420"/>
      </w:pPr>
    </w:lvl>
    <w:lvl w:ilvl="8" w:tplc="0409001B" w:tentative="1">
      <w:start w:val="1"/>
      <w:numFmt w:val="lowerRoman"/>
      <w:lvlText w:val="%9."/>
      <w:lvlJc w:val="right"/>
      <w:pPr>
        <w:ind w:left="4428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A22"/>
    <w:rsid w:val="001219F9"/>
    <w:rsid w:val="001F5DAD"/>
    <w:rsid w:val="002B596D"/>
    <w:rsid w:val="003325FB"/>
    <w:rsid w:val="003B29FC"/>
    <w:rsid w:val="00431CB8"/>
    <w:rsid w:val="00441ECE"/>
    <w:rsid w:val="004B5B28"/>
    <w:rsid w:val="005233ED"/>
    <w:rsid w:val="0054457F"/>
    <w:rsid w:val="005C4291"/>
    <w:rsid w:val="005C7097"/>
    <w:rsid w:val="006D12C0"/>
    <w:rsid w:val="0072036E"/>
    <w:rsid w:val="00751F93"/>
    <w:rsid w:val="007702F1"/>
    <w:rsid w:val="007A7E88"/>
    <w:rsid w:val="007C1223"/>
    <w:rsid w:val="00914D2C"/>
    <w:rsid w:val="00943BC5"/>
    <w:rsid w:val="0097595F"/>
    <w:rsid w:val="00997EA6"/>
    <w:rsid w:val="00A17B3C"/>
    <w:rsid w:val="00A34379"/>
    <w:rsid w:val="00A75F8A"/>
    <w:rsid w:val="00AA2CD5"/>
    <w:rsid w:val="00B73943"/>
    <w:rsid w:val="00B777D7"/>
    <w:rsid w:val="00C46461"/>
    <w:rsid w:val="00D24844"/>
    <w:rsid w:val="00D458E2"/>
    <w:rsid w:val="00D60B5C"/>
    <w:rsid w:val="00DE3D80"/>
    <w:rsid w:val="00DF3A22"/>
    <w:rsid w:val="00E363BF"/>
    <w:rsid w:val="00E60030"/>
    <w:rsid w:val="00EC0852"/>
    <w:rsid w:val="00F16369"/>
    <w:rsid w:val="00F3208C"/>
    <w:rsid w:val="00FD425D"/>
    <w:rsid w:val="00FE1CD4"/>
    <w:rsid w:val="47F32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99E773"/>
  <w15:docId w15:val="{F2F257CA-0042-409D-94D6-6736DE946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pPr>
      <w:ind w:leftChars="2500" w:left="100"/>
    </w:p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</w:style>
  <w:style w:type="paragraph" w:styleId="a9">
    <w:name w:val="List Paragraph"/>
    <w:basedOn w:val="a"/>
    <w:uiPriority w:val="99"/>
    <w:rsid w:val="00A75F8A"/>
    <w:pPr>
      <w:ind w:firstLineChars="200" w:firstLine="420"/>
    </w:pPr>
  </w:style>
  <w:style w:type="paragraph" w:styleId="aa">
    <w:name w:val="Normal (Web)"/>
    <w:basedOn w:val="a"/>
    <w:uiPriority w:val="99"/>
    <w:semiHidden/>
    <w:unhideWhenUsed/>
    <w:rsid w:val="00A75F8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795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4</Pages>
  <Words>248</Words>
  <Characters>1414</Characters>
  <Application>Microsoft Office Word</Application>
  <DocSecurity>0</DocSecurity>
  <Lines>11</Lines>
  <Paragraphs>3</Paragraphs>
  <ScaleCrop>false</ScaleCrop>
  <Company>Hewlett-Packard</Company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yy xfy</dc:creator>
  <cp:lastModifiedBy>sheng fang</cp:lastModifiedBy>
  <cp:revision>28</cp:revision>
  <dcterms:created xsi:type="dcterms:W3CDTF">2019-10-10T03:28:00Z</dcterms:created>
  <dcterms:modified xsi:type="dcterms:W3CDTF">2019-10-14T19:33:00Z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2052-11.1.0.9031</vt:lpwstr>
  </property>
</Properties>
</file>