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8BC" w:rsidRDefault="005D48BC">
      <w:pPr>
        <w:spacing w:line="500" w:lineRule="exact"/>
        <w:jc w:val="left"/>
        <w:rPr>
          <w:rFonts w:ascii="华文中宋" w:eastAsia="华文中宋" w:hAnsi="华文中宋"/>
          <w:bCs/>
          <w:sz w:val="28"/>
          <w:szCs w:val="28"/>
        </w:rPr>
      </w:pPr>
    </w:p>
    <w:p w:rsidR="005D48BC" w:rsidRDefault="00514BA4">
      <w:pPr>
        <w:spacing w:line="500" w:lineRule="exact"/>
        <w:jc w:val="center"/>
        <w:rPr>
          <w:rFonts w:ascii="华文中宋" w:eastAsia="华文中宋" w:hAnsi="华文中宋"/>
          <w:b/>
          <w:sz w:val="36"/>
          <w:szCs w:val="36"/>
        </w:rPr>
      </w:pPr>
      <w:r>
        <w:rPr>
          <w:rFonts w:ascii="华文中宋" w:eastAsia="华文中宋" w:hAnsi="华文中宋"/>
          <w:b/>
          <w:sz w:val="36"/>
          <w:szCs w:val="36"/>
        </w:rPr>
        <w:t>“</w:t>
      </w:r>
      <w:r>
        <w:rPr>
          <w:rFonts w:ascii="华文中宋" w:eastAsia="华文中宋" w:hAnsi="华文中宋" w:hint="eastAsia"/>
          <w:b/>
          <w:sz w:val="36"/>
          <w:szCs w:val="36"/>
        </w:rPr>
        <w:t>不忘初心、牢记使命”主题教育调研报告</w:t>
      </w:r>
    </w:p>
    <w:p w:rsidR="005D48BC" w:rsidRDefault="00514BA4">
      <w:pPr>
        <w:spacing w:line="500" w:lineRule="exact"/>
        <w:jc w:val="center"/>
        <w:rPr>
          <w:rFonts w:ascii="Times New Roman" w:eastAsia="楷体" w:hAnsi="楷体"/>
          <w:sz w:val="32"/>
          <w:szCs w:val="32"/>
        </w:rPr>
      </w:pPr>
      <w:r>
        <w:rPr>
          <w:rFonts w:ascii="Times New Roman" w:eastAsia="楷体" w:hAnsi="楷体" w:hint="eastAsia"/>
          <w:sz w:val="32"/>
          <w:szCs w:val="32"/>
        </w:rPr>
        <w:t>——如何</w:t>
      </w:r>
      <w:r w:rsidR="00407DA9">
        <w:rPr>
          <w:rFonts w:ascii="Times New Roman" w:eastAsia="楷体" w:hAnsi="楷体" w:hint="eastAsia"/>
          <w:sz w:val="32"/>
          <w:szCs w:val="32"/>
        </w:rPr>
        <w:t>优化学科及研究生工作</w:t>
      </w:r>
    </w:p>
    <w:p w:rsidR="005D48BC" w:rsidRDefault="00514BA4">
      <w:pPr>
        <w:spacing w:line="500" w:lineRule="exact"/>
        <w:jc w:val="center"/>
        <w:rPr>
          <w:rFonts w:ascii="Times New Roman" w:eastAsia="楷体" w:hAnsi="Times New Roman"/>
          <w:sz w:val="32"/>
          <w:szCs w:val="32"/>
        </w:rPr>
      </w:pPr>
      <w:r>
        <w:rPr>
          <w:rFonts w:ascii="Times New Roman" w:eastAsia="楷体" w:hAnsi="楷体" w:hint="eastAsia"/>
          <w:sz w:val="32"/>
          <w:szCs w:val="32"/>
        </w:rPr>
        <w:t>电子电气工程学院</w:t>
      </w:r>
      <w:r w:rsidR="00407DA9">
        <w:rPr>
          <w:rFonts w:ascii="Times New Roman" w:eastAsia="楷体" w:hAnsi="楷体" w:hint="eastAsia"/>
          <w:sz w:val="32"/>
          <w:szCs w:val="32"/>
        </w:rPr>
        <w:t>副</w:t>
      </w:r>
      <w:r>
        <w:rPr>
          <w:rFonts w:ascii="Times New Roman" w:eastAsia="楷体" w:hAnsi="楷体" w:hint="eastAsia"/>
          <w:sz w:val="32"/>
          <w:szCs w:val="32"/>
        </w:rPr>
        <w:t>院长</w:t>
      </w:r>
      <w:r>
        <w:rPr>
          <w:rFonts w:ascii="Times New Roman" w:eastAsia="楷体" w:hAnsi="Times New Roman"/>
          <w:sz w:val="32"/>
          <w:szCs w:val="32"/>
        </w:rPr>
        <w:t xml:space="preserve">  </w:t>
      </w:r>
      <w:r w:rsidR="00407DA9">
        <w:rPr>
          <w:rFonts w:ascii="Times New Roman" w:eastAsia="楷体" w:hAnsi="Times New Roman"/>
          <w:sz w:val="32"/>
          <w:szCs w:val="32"/>
        </w:rPr>
        <w:t>赵晓丽</w:t>
      </w:r>
    </w:p>
    <w:p w:rsidR="005D48BC" w:rsidRDefault="00514BA4">
      <w:pPr>
        <w:spacing w:line="500" w:lineRule="exact"/>
        <w:jc w:val="center"/>
        <w:rPr>
          <w:rFonts w:ascii="Times New Roman" w:eastAsia="楷体" w:hAnsi="Times New Roman"/>
          <w:sz w:val="32"/>
          <w:szCs w:val="32"/>
        </w:rPr>
      </w:pPr>
      <w:r>
        <w:rPr>
          <w:rFonts w:ascii="Times New Roman" w:eastAsia="楷体" w:hAnsi="Times New Roman"/>
          <w:sz w:val="32"/>
          <w:szCs w:val="32"/>
        </w:rPr>
        <w:t>2019</w:t>
      </w:r>
      <w:r>
        <w:rPr>
          <w:rFonts w:ascii="Times New Roman" w:eastAsia="楷体" w:hAnsi="Times New Roman"/>
          <w:sz w:val="32"/>
          <w:szCs w:val="32"/>
        </w:rPr>
        <w:t>年</w:t>
      </w:r>
      <w:r>
        <w:rPr>
          <w:rFonts w:ascii="Times New Roman" w:eastAsia="楷体" w:hAnsi="Times New Roman" w:hint="eastAsia"/>
          <w:sz w:val="32"/>
          <w:szCs w:val="32"/>
        </w:rPr>
        <w:t>1</w:t>
      </w:r>
      <w:r w:rsidR="00407DA9">
        <w:rPr>
          <w:rFonts w:ascii="Times New Roman" w:eastAsia="楷体" w:hAnsi="Times New Roman"/>
          <w:sz w:val="32"/>
          <w:szCs w:val="32"/>
        </w:rPr>
        <w:t>1</w:t>
      </w:r>
      <w:r>
        <w:rPr>
          <w:rFonts w:ascii="Times New Roman" w:eastAsia="楷体" w:hAnsi="Times New Roman"/>
          <w:sz w:val="32"/>
          <w:szCs w:val="32"/>
        </w:rPr>
        <w:t>月</w:t>
      </w:r>
    </w:p>
    <w:p w:rsidR="005D48BC" w:rsidRDefault="005D48BC">
      <w:pPr>
        <w:spacing w:line="500" w:lineRule="exact"/>
        <w:ind w:firstLineChars="200" w:firstLine="640"/>
        <w:rPr>
          <w:rFonts w:ascii="仿宋" w:eastAsia="仿宋" w:hAnsi="仿宋"/>
          <w:sz w:val="32"/>
          <w:szCs w:val="32"/>
        </w:rPr>
      </w:pPr>
    </w:p>
    <w:p w:rsidR="005D48BC" w:rsidRDefault="00514BA4">
      <w:pPr>
        <w:spacing w:line="600" w:lineRule="exact"/>
        <w:ind w:firstLineChars="200" w:firstLine="560"/>
        <w:rPr>
          <w:rFonts w:ascii="仿宋" w:eastAsia="仿宋" w:hAnsi="仿宋"/>
          <w:sz w:val="28"/>
          <w:szCs w:val="28"/>
        </w:rPr>
      </w:pPr>
      <w:r>
        <w:rPr>
          <w:rFonts w:ascii="仿宋" w:eastAsia="仿宋" w:hAnsi="仿宋" w:hint="eastAsia"/>
          <w:sz w:val="28"/>
          <w:szCs w:val="28"/>
        </w:rPr>
        <w:t>根据学校和</w:t>
      </w:r>
      <w:r>
        <w:rPr>
          <w:rFonts w:ascii="仿宋" w:eastAsia="仿宋" w:hAnsi="仿宋" w:hint="eastAsia"/>
          <w:sz w:val="28"/>
          <w:szCs w:val="28"/>
        </w:rPr>
        <w:t>电子电气工程学院</w:t>
      </w:r>
      <w:r>
        <w:rPr>
          <w:rFonts w:ascii="仿宋" w:eastAsia="仿宋" w:hAnsi="仿宋" w:hint="eastAsia"/>
          <w:sz w:val="28"/>
          <w:szCs w:val="28"/>
        </w:rPr>
        <w:t>党委“不忘初心，牢记使命”主题教育的工作安排，按照主题教育“守初心、担使命，找差距、抓落实”的总要求，坚持问题导向、效果导向、责任导向以及“奔着问题去、针对问题改”并把“改”字贯穿始终的精神，我进行了</w:t>
      </w:r>
      <w:r>
        <w:rPr>
          <w:rFonts w:ascii="仿宋" w:eastAsia="仿宋" w:hAnsi="仿宋" w:hint="eastAsia"/>
          <w:sz w:val="28"/>
          <w:szCs w:val="28"/>
        </w:rPr>
        <w:t>“</w:t>
      </w:r>
      <w:r w:rsidR="00407DA9">
        <w:rPr>
          <w:rFonts w:ascii="Times New Roman" w:eastAsia="楷体" w:hAnsi="楷体" w:hint="eastAsia"/>
          <w:sz w:val="32"/>
          <w:szCs w:val="32"/>
        </w:rPr>
        <w:t>如何优化学科及研究生工作</w:t>
      </w:r>
      <w:r>
        <w:rPr>
          <w:rFonts w:ascii="仿宋" w:eastAsia="仿宋" w:hAnsi="仿宋" w:hint="eastAsia"/>
          <w:sz w:val="28"/>
          <w:szCs w:val="28"/>
        </w:rPr>
        <w:t>”</w:t>
      </w:r>
      <w:r>
        <w:rPr>
          <w:rFonts w:ascii="仿宋" w:eastAsia="仿宋" w:hAnsi="仿宋" w:hint="eastAsia"/>
          <w:sz w:val="28"/>
          <w:szCs w:val="28"/>
        </w:rPr>
        <w:t>主题专题调研，现将相关情况报告如下：</w:t>
      </w:r>
    </w:p>
    <w:p w:rsidR="005D48BC" w:rsidRDefault="005D48BC">
      <w:pPr>
        <w:spacing w:line="600" w:lineRule="exact"/>
        <w:ind w:firstLineChars="200" w:firstLine="560"/>
        <w:rPr>
          <w:rFonts w:ascii="仿宋" w:eastAsia="仿宋" w:hAnsi="仿宋"/>
          <w:sz w:val="28"/>
          <w:szCs w:val="28"/>
        </w:rPr>
      </w:pPr>
    </w:p>
    <w:p w:rsidR="005D48BC" w:rsidRDefault="00514BA4">
      <w:pPr>
        <w:spacing w:line="360" w:lineRule="auto"/>
        <w:ind w:firstLineChars="200" w:firstLine="560"/>
        <w:rPr>
          <w:rFonts w:ascii="黑体" w:eastAsia="黑体" w:hAnsi="黑体"/>
          <w:sz w:val="28"/>
          <w:szCs w:val="28"/>
        </w:rPr>
      </w:pPr>
      <w:r>
        <w:rPr>
          <w:rFonts w:ascii="黑体" w:eastAsia="黑体" w:hAnsi="黑体" w:hint="eastAsia"/>
          <w:sz w:val="28"/>
          <w:szCs w:val="28"/>
        </w:rPr>
        <w:t>一、调研目的及意义</w:t>
      </w:r>
    </w:p>
    <w:p w:rsidR="005D48BC" w:rsidRDefault="00514BA4">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调研目的</w:t>
      </w:r>
    </w:p>
    <w:p w:rsidR="005D48BC" w:rsidRDefault="00514BA4">
      <w:pPr>
        <w:spacing w:line="360" w:lineRule="auto"/>
        <w:ind w:firstLineChars="200" w:firstLine="560"/>
        <w:rPr>
          <w:rFonts w:ascii="仿宋" w:eastAsia="仿宋" w:hAnsi="仿宋"/>
          <w:sz w:val="28"/>
          <w:szCs w:val="28"/>
        </w:rPr>
      </w:pPr>
      <w:r>
        <w:rPr>
          <w:rFonts w:ascii="仿宋" w:eastAsia="仿宋" w:hAnsi="仿宋" w:hint="eastAsia"/>
          <w:sz w:val="28"/>
          <w:szCs w:val="28"/>
        </w:rPr>
        <w:t>学院近年来，认真贯彻落</w:t>
      </w:r>
      <w:proofErr w:type="gramStart"/>
      <w:r>
        <w:rPr>
          <w:rFonts w:ascii="仿宋" w:eastAsia="仿宋" w:hAnsi="仿宋" w:hint="eastAsia"/>
          <w:sz w:val="28"/>
          <w:szCs w:val="28"/>
        </w:rPr>
        <w:t>实习近</w:t>
      </w:r>
      <w:proofErr w:type="gramEnd"/>
      <w:r>
        <w:rPr>
          <w:rFonts w:ascii="仿宋" w:eastAsia="仿宋" w:hAnsi="仿宋" w:hint="eastAsia"/>
          <w:sz w:val="28"/>
          <w:szCs w:val="28"/>
        </w:rPr>
        <w:t>平新时代中国特色社会主义思想，</w:t>
      </w:r>
      <w:r>
        <w:rPr>
          <w:rFonts w:ascii="仿宋" w:eastAsia="仿宋" w:hAnsi="仿宋" w:hint="eastAsia"/>
          <w:sz w:val="28"/>
          <w:szCs w:val="28"/>
        </w:rPr>
        <w:t>落实教育大会精神</w:t>
      </w:r>
      <w:r>
        <w:rPr>
          <w:rFonts w:ascii="仿宋" w:eastAsia="仿宋" w:hAnsi="仿宋" w:hint="eastAsia"/>
          <w:sz w:val="28"/>
          <w:szCs w:val="28"/>
        </w:rPr>
        <w:t>，</w:t>
      </w:r>
      <w:r>
        <w:rPr>
          <w:rFonts w:ascii="仿宋" w:eastAsia="仿宋" w:hAnsi="仿宋" w:hint="eastAsia"/>
          <w:sz w:val="28"/>
          <w:szCs w:val="28"/>
        </w:rPr>
        <w:t>大胆探索，积极改革，敢闯敢试，逐步走出了一条内涵式发展之路。但在发展过程中，还是存在一些痼疾，难以克服，在攻坚克难过程中，存在阻力，遇到难点，为了持续推进一流学院建设，需要全院师生</w:t>
      </w:r>
      <w:r>
        <w:rPr>
          <w:rFonts w:ascii="仿宋" w:eastAsia="仿宋" w:hAnsi="仿宋" w:hint="eastAsia"/>
          <w:sz w:val="28"/>
          <w:szCs w:val="28"/>
        </w:rPr>
        <w:t>凝心聚力</w:t>
      </w:r>
      <w:r>
        <w:rPr>
          <w:rFonts w:ascii="仿宋" w:eastAsia="仿宋" w:hAnsi="仿宋" w:hint="eastAsia"/>
          <w:sz w:val="28"/>
          <w:szCs w:val="28"/>
        </w:rPr>
        <w:t>，</w:t>
      </w:r>
      <w:r>
        <w:rPr>
          <w:rFonts w:ascii="仿宋" w:eastAsia="仿宋" w:hAnsi="仿宋" w:hint="eastAsia"/>
          <w:sz w:val="28"/>
          <w:szCs w:val="28"/>
        </w:rPr>
        <w:t>围绕学校第三次党代会提出的战略目标，扎实推进，全面提升学院日常工作的执行力和学科发展、科学研究、服务社会、学生培养等方面的全面竞争力。</w:t>
      </w:r>
    </w:p>
    <w:p w:rsidR="005D48BC" w:rsidRDefault="00514BA4">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调研意义</w:t>
      </w:r>
    </w:p>
    <w:p w:rsidR="005D48BC" w:rsidRDefault="00514BA4">
      <w:pPr>
        <w:spacing w:line="360" w:lineRule="auto"/>
        <w:ind w:firstLineChars="200" w:firstLine="560"/>
        <w:rPr>
          <w:rFonts w:ascii="仿宋" w:eastAsia="仿宋" w:hAnsi="仿宋"/>
          <w:sz w:val="28"/>
          <w:szCs w:val="28"/>
        </w:rPr>
      </w:pPr>
      <w:r>
        <w:rPr>
          <w:rFonts w:ascii="仿宋" w:eastAsia="仿宋" w:hAnsi="仿宋" w:hint="eastAsia"/>
          <w:sz w:val="28"/>
          <w:szCs w:val="28"/>
        </w:rPr>
        <w:t>“教育是国之大计、党之大计”。习近平总书记在全国教育大会上的重要讲话，高度明确了教育的战略定位，</w:t>
      </w:r>
      <w:r>
        <w:rPr>
          <w:rFonts w:ascii="仿宋" w:eastAsia="仿宋" w:hAnsi="仿宋" w:hint="eastAsia"/>
          <w:sz w:val="28"/>
          <w:szCs w:val="28"/>
        </w:rPr>
        <w:t>深入阐述了立德树人、</w:t>
      </w:r>
      <w:r>
        <w:rPr>
          <w:rFonts w:ascii="仿宋" w:eastAsia="仿宋" w:hAnsi="仿宋" w:hint="eastAsia"/>
          <w:sz w:val="28"/>
          <w:szCs w:val="28"/>
        </w:rPr>
        <w:lastRenderedPageBreak/>
        <w:t>尊师重教、深化改革等一系列方向、措施，在全国教育工作者中引起强烈反响。</w:t>
      </w:r>
    </w:p>
    <w:p w:rsidR="005D48BC" w:rsidRDefault="00514BA4">
      <w:pPr>
        <w:spacing w:line="360" w:lineRule="auto"/>
        <w:ind w:firstLineChars="200" w:firstLine="560"/>
        <w:rPr>
          <w:rFonts w:ascii="仿宋" w:eastAsia="仿宋" w:hAnsi="仿宋"/>
          <w:sz w:val="28"/>
          <w:szCs w:val="28"/>
        </w:rPr>
      </w:pPr>
      <w:r>
        <w:rPr>
          <w:rFonts w:ascii="仿宋" w:eastAsia="仿宋" w:hAnsi="仿宋" w:hint="eastAsia"/>
          <w:sz w:val="28"/>
          <w:szCs w:val="28"/>
        </w:rPr>
        <w:t>如何学习贯彻落实全国教育大会、上海市教育大会的精神，如何学习贯彻落</w:t>
      </w:r>
      <w:proofErr w:type="gramStart"/>
      <w:r>
        <w:rPr>
          <w:rFonts w:ascii="仿宋" w:eastAsia="仿宋" w:hAnsi="仿宋" w:hint="eastAsia"/>
          <w:sz w:val="28"/>
          <w:szCs w:val="28"/>
        </w:rPr>
        <w:t>实习近</w:t>
      </w:r>
      <w:proofErr w:type="gramEnd"/>
      <w:r>
        <w:rPr>
          <w:rFonts w:ascii="仿宋" w:eastAsia="仿宋" w:hAnsi="仿宋" w:hint="eastAsia"/>
          <w:sz w:val="28"/>
          <w:szCs w:val="28"/>
        </w:rPr>
        <w:t>平总书记交给上海的三大任务，服务好上海“五个中心”建设，是摆在我们面前的重要任务和历史担当。</w:t>
      </w:r>
    </w:p>
    <w:p w:rsidR="005D48BC" w:rsidRDefault="005D48BC">
      <w:pPr>
        <w:spacing w:line="500" w:lineRule="exact"/>
        <w:ind w:firstLineChars="200" w:firstLine="562"/>
        <w:rPr>
          <w:rFonts w:ascii="仿宋" w:eastAsia="仿宋" w:hAnsi="仿宋"/>
          <w:b/>
          <w:sz w:val="28"/>
          <w:szCs w:val="28"/>
        </w:rPr>
      </w:pPr>
    </w:p>
    <w:p w:rsidR="005D48BC" w:rsidRDefault="00514BA4">
      <w:pPr>
        <w:spacing w:line="360" w:lineRule="auto"/>
        <w:ind w:firstLineChars="200" w:firstLine="560"/>
        <w:rPr>
          <w:rFonts w:ascii="黑体" w:eastAsia="黑体" w:hAnsi="黑体"/>
          <w:sz w:val="28"/>
          <w:szCs w:val="28"/>
        </w:rPr>
      </w:pPr>
      <w:r>
        <w:rPr>
          <w:rFonts w:ascii="黑体" w:eastAsia="黑体" w:hAnsi="黑体" w:hint="eastAsia"/>
          <w:sz w:val="28"/>
          <w:szCs w:val="28"/>
        </w:rPr>
        <w:t>二、调研过程</w:t>
      </w:r>
    </w:p>
    <w:p w:rsidR="00971361" w:rsidRPr="00971361" w:rsidRDefault="00971361" w:rsidP="00460E2B">
      <w:pPr>
        <w:spacing w:line="480" w:lineRule="auto"/>
        <w:ind w:firstLineChars="200" w:firstLine="560"/>
        <w:rPr>
          <w:rFonts w:ascii="仿宋" w:eastAsia="仿宋" w:hAnsi="仿宋"/>
          <w:sz w:val="28"/>
          <w:szCs w:val="28"/>
        </w:rPr>
      </w:pPr>
      <w:r w:rsidRPr="00971361">
        <w:rPr>
          <w:rFonts w:ascii="仿宋" w:eastAsia="仿宋" w:hAnsi="仿宋"/>
          <w:sz w:val="28"/>
          <w:szCs w:val="28"/>
        </w:rPr>
        <w:t xml:space="preserve">1. </w:t>
      </w:r>
      <w:r w:rsidRPr="00971361">
        <w:rPr>
          <w:rFonts w:ascii="仿宋" w:eastAsia="仿宋" w:hAnsi="仿宋" w:hint="eastAsia"/>
          <w:sz w:val="28"/>
          <w:szCs w:val="28"/>
        </w:rPr>
        <w:t>2019年</w:t>
      </w:r>
      <w:r w:rsidRPr="00971361">
        <w:rPr>
          <w:rFonts w:ascii="仿宋" w:eastAsia="仿宋" w:hAnsi="仿宋"/>
          <w:sz w:val="28"/>
          <w:szCs w:val="28"/>
        </w:rPr>
        <w:t>10</w:t>
      </w:r>
      <w:r w:rsidRPr="00971361">
        <w:rPr>
          <w:rFonts w:ascii="仿宋" w:eastAsia="仿宋" w:hAnsi="仿宋" w:hint="eastAsia"/>
          <w:sz w:val="28"/>
          <w:szCs w:val="28"/>
        </w:rPr>
        <w:t>月16日</w:t>
      </w:r>
      <w:r>
        <w:rPr>
          <w:rFonts w:ascii="仿宋" w:eastAsia="仿宋" w:hAnsi="仿宋" w:hint="eastAsia"/>
          <w:sz w:val="28"/>
          <w:szCs w:val="28"/>
        </w:rPr>
        <w:t>，</w:t>
      </w:r>
      <w:r w:rsidRPr="00971361">
        <w:rPr>
          <w:rFonts w:ascii="仿宋" w:eastAsia="仿宋" w:hAnsi="仿宋" w:hint="eastAsia"/>
          <w:sz w:val="28"/>
          <w:szCs w:val="28"/>
        </w:rPr>
        <w:t>分别和研究生秘书及研究生</w:t>
      </w:r>
      <w:proofErr w:type="gramStart"/>
      <w:r w:rsidRPr="00971361">
        <w:rPr>
          <w:rFonts w:ascii="仿宋" w:eastAsia="仿宋" w:hAnsi="仿宋" w:hint="eastAsia"/>
          <w:sz w:val="28"/>
          <w:szCs w:val="28"/>
        </w:rPr>
        <w:t>教务员</w:t>
      </w:r>
      <w:proofErr w:type="gramEnd"/>
      <w:r w:rsidRPr="00971361">
        <w:rPr>
          <w:rFonts w:ascii="仿宋" w:eastAsia="仿宋" w:hAnsi="仿宋" w:hint="eastAsia"/>
          <w:sz w:val="28"/>
          <w:szCs w:val="28"/>
        </w:rPr>
        <w:t>交谈，了解她的工作内容和存在的困难，熟悉自己分管的领域工作内容，有效解决存在的问题。</w:t>
      </w:r>
    </w:p>
    <w:p w:rsidR="00971361" w:rsidRPr="00971361" w:rsidRDefault="00971361" w:rsidP="00460E2B">
      <w:pPr>
        <w:spacing w:line="480" w:lineRule="auto"/>
        <w:ind w:firstLineChars="200" w:firstLine="560"/>
        <w:rPr>
          <w:rFonts w:ascii="仿宋" w:eastAsia="仿宋" w:hAnsi="仿宋"/>
          <w:sz w:val="28"/>
          <w:szCs w:val="28"/>
        </w:rPr>
      </w:pPr>
      <w:r w:rsidRPr="00971361">
        <w:rPr>
          <w:rFonts w:ascii="仿宋" w:eastAsia="仿宋" w:hAnsi="仿宋" w:hint="eastAsia"/>
          <w:sz w:val="28"/>
          <w:szCs w:val="28"/>
        </w:rPr>
        <w:t>2</w:t>
      </w:r>
      <w:r>
        <w:rPr>
          <w:rFonts w:ascii="仿宋" w:eastAsia="仿宋" w:hAnsi="仿宋"/>
          <w:sz w:val="28"/>
          <w:szCs w:val="28"/>
        </w:rPr>
        <w:t>.</w:t>
      </w:r>
      <w:r w:rsidRPr="00971361">
        <w:rPr>
          <w:rFonts w:ascii="仿宋" w:eastAsia="仿宋" w:hAnsi="仿宋" w:hint="eastAsia"/>
          <w:sz w:val="28"/>
          <w:szCs w:val="28"/>
        </w:rPr>
        <w:t>2019年</w:t>
      </w:r>
      <w:r w:rsidRPr="00971361">
        <w:rPr>
          <w:rFonts w:ascii="仿宋" w:eastAsia="仿宋" w:hAnsi="仿宋"/>
          <w:sz w:val="28"/>
          <w:szCs w:val="28"/>
        </w:rPr>
        <w:t>10</w:t>
      </w:r>
      <w:r w:rsidRPr="00971361">
        <w:rPr>
          <w:rFonts w:ascii="仿宋" w:eastAsia="仿宋" w:hAnsi="仿宋" w:hint="eastAsia"/>
          <w:sz w:val="28"/>
          <w:szCs w:val="28"/>
        </w:rPr>
        <w:t>月2</w:t>
      </w:r>
      <w:r w:rsidRPr="00971361">
        <w:rPr>
          <w:rFonts w:ascii="仿宋" w:eastAsia="仿宋" w:hAnsi="仿宋"/>
          <w:sz w:val="28"/>
          <w:szCs w:val="28"/>
        </w:rPr>
        <w:t>1</w:t>
      </w:r>
      <w:r w:rsidRPr="00971361">
        <w:rPr>
          <w:rFonts w:ascii="仿宋" w:eastAsia="仿宋" w:hAnsi="仿宋" w:hint="eastAsia"/>
          <w:sz w:val="28"/>
          <w:szCs w:val="28"/>
        </w:rPr>
        <w:t>日</w:t>
      </w:r>
      <w:r>
        <w:rPr>
          <w:rFonts w:ascii="仿宋" w:eastAsia="仿宋" w:hAnsi="仿宋" w:hint="eastAsia"/>
          <w:sz w:val="28"/>
          <w:szCs w:val="28"/>
        </w:rPr>
        <w:t>,</w:t>
      </w:r>
      <w:r>
        <w:rPr>
          <w:rFonts w:ascii="仿宋" w:eastAsia="仿宋" w:hAnsi="仿宋"/>
          <w:sz w:val="28"/>
          <w:szCs w:val="28"/>
        </w:rPr>
        <w:t>和</w:t>
      </w:r>
      <w:r w:rsidRPr="00971361">
        <w:rPr>
          <w:rFonts w:ascii="仿宋" w:eastAsia="仿宋" w:hAnsi="仿宋" w:hint="eastAsia"/>
          <w:sz w:val="28"/>
          <w:szCs w:val="28"/>
        </w:rPr>
        <w:t>实验室主任</w:t>
      </w:r>
      <w:r>
        <w:rPr>
          <w:rFonts w:ascii="仿宋" w:eastAsia="仿宋" w:hAnsi="仿宋" w:hint="eastAsia"/>
          <w:sz w:val="28"/>
          <w:szCs w:val="28"/>
        </w:rPr>
        <w:t>交流，调研</w:t>
      </w:r>
      <w:r w:rsidRPr="00971361">
        <w:rPr>
          <w:rFonts w:ascii="仿宋" w:eastAsia="仿宋" w:hAnsi="仿宋" w:hint="eastAsia"/>
          <w:sz w:val="28"/>
          <w:szCs w:val="28"/>
        </w:rPr>
        <w:t>对研究生实验室的管理办法及要求。</w:t>
      </w:r>
    </w:p>
    <w:p w:rsidR="00971361" w:rsidRPr="00971361" w:rsidRDefault="00971361" w:rsidP="00460E2B">
      <w:pPr>
        <w:spacing w:line="480" w:lineRule="auto"/>
        <w:ind w:firstLineChars="200" w:firstLine="560"/>
        <w:rPr>
          <w:rFonts w:ascii="仿宋" w:eastAsia="仿宋" w:hAnsi="仿宋"/>
          <w:sz w:val="28"/>
          <w:szCs w:val="28"/>
        </w:rPr>
      </w:pPr>
      <w:r>
        <w:rPr>
          <w:rFonts w:ascii="仿宋" w:eastAsia="仿宋" w:hAnsi="仿宋" w:hint="eastAsia"/>
          <w:sz w:val="28"/>
          <w:szCs w:val="28"/>
        </w:rPr>
        <w:t>3</w:t>
      </w:r>
      <w:r w:rsidRPr="00971361">
        <w:rPr>
          <w:rFonts w:ascii="仿宋" w:eastAsia="仿宋" w:hAnsi="仿宋"/>
          <w:sz w:val="28"/>
          <w:szCs w:val="28"/>
        </w:rPr>
        <w:t>.</w:t>
      </w:r>
      <w:r w:rsidRPr="00971361">
        <w:rPr>
          <w:rFonts w:ascii="仿宋" w:eastAsia="仿宋" w:hAnsi="仿宋" w:hint="eastAsia"/>
          <w:sz w:val="28"/>
          <w:szCs w:val="28"/>
        </w:rPr>
        <w:t>2019年</w:t>
      </w:r>
      <w:r w:rsidRPr="00971361">
        <w:rPr>
          <w:rFonts w:ascii="仿宋" w:eastAsia="仿宋" w:hAnsi="仿宋"/>
          <w:sz w:val="28"/>
          <w:szCs w:val="28"/>
        </w:rPr>
        <w:t>10</w:t>
      </w:r>
      <w:r w:rsidRPr="00971361">
        <w:rPr>
          <w:rFonts w:ascii="仿宋" w:eastAsia="仿宋" w:hAnsi="仿宋" w:hint="eastAsia"/>
          <w:sz w:val="28"/>
          <w:szCs w:val="28"/>
        </w:rPr>
        <w:t>月2</w:t>
      </w:r>
      <w:r w:rsidRPr="00971361">
        <w:rPr>
          <w:rFonts w:ascii="仿宋" w:eastAsia="仿宋" w:hAnsi="仿宋"/>
          <w:sz w:val="28"/>
          <w:szCs w:val="28"/>
        </w:rPr>
        <w:t>2</w:t>
      </w:r>
      <w:r w:rsidRPr="00971361">
        <w:rPr>
          <w:rFonts w:ascii="仿宋" w:eastAsia="仿宋" w:hAnsi="仿宋" w:hint="eastAsia"/>
          <w:sz w:val="28"/>
          <w:szCs w:val="28"/>
        </w:rPr>
        <w:t>日</w:t>
      </w:r>
      <w:r>
        <w:rPr>
          <w:rFonts w:ascii="仿宋" w:eastAsia="仿宋" w:hAnsi="仿宋" w:hint="eastAsia"/>
          <w:sz w:val="28"/>
          <w:szCs w:val="28"/>
        </w:rPr>
        <w:t>，</w:t>
      </w:r>
      <w:r>
        <w:rPr>
          <w:rFonts w:ascii="仿宋" w:eastAsia="仿宋" w:hAnsi="仿宋"/>
          <w:sz w:val="28"/>
          <w:szCs w:val="28"/>
        </w:rPr>
        <w:t>和科研团队负责人交流</w:t>
      </w:r>
      <w:r>
        <w:rPr>
          <w:rFonts w:ascii="仿宋" w:eastAsia="仿宋" w:hAnsi="仿宋" w:hint="eastAsia"/>
          <w:sz w:val="28"/>
          <w:szCs w:val="28"/>
        </w:rPr>
        <w:t>，</w:t>
      </w:r>
      <w:r>
        <w:rPr>
          <w:rFonts w:ascii="仿宋" w:eastAsia="仿宋" w:hAnsi="仿宋"/>
          <w:sz w:val="28"/>
          <w:szCs w:val="28"/>
        </w:rPr>
        <w:t>征询</w:t>
      </w:r>
      <w:r w:rsidRPr="00971361">
        <w:rPr>
          <w:rFonts w:ascii="仿宋" w:eastAsia="仿宋" w:hAnsi="仿宋" w:hint="eastAsia"/>
          <w:sz w:val="28"/>
          <w:szCs w:val="28"/>
        </w:rPr>
        <w:t>对学院发展、科研工作、研究生工作等方面工作的意见和建议。</w:t>
      </w:r>
      <w:r w:rsidRPr="00971361">
        <w:rPr>
          <w:rFonts w:ascii="仿宋" w:eastAsia="仿宋" w:hAnsi="仿宋"/>
          <w:sz w:val="28"/>
          <w:szCs w:val="28"/>
        </w:rPr>
        <w:t xml:space="preserve"> </w:t>
      </w:r>
    </w:p>
    <w:p w:rsidR="00971361" w:rsidRDefault="00971361" w:rsidP="00460E2B">
      <w:pPr>
        <w:spacing w:line="480" w:lineRule="auto"/>
        <w:ind w:firstLineChars="200" w:firstLine="560"/>
        <w:rPr>
          <w:rFonts w:ascii="仿宋" w:eastAsia="仿宋" w:hAnsi="仿宋"/>
          <w:sz w:val="28"/>
          <w:szCs w:val="28"/>
        </w:rPr>
      </w:pPr>
      <w:r>
        <w:rPr>
          <w:rFonts w:ascii="仿宋" w:eastAsia="仿宋" w:hAnsi="仿宋"/>
          <w:sz w:val="28"/>
          <w:szCs w:val="28"/>
        </w:rPr>
        <w:t>4</w:t>
      </w:r>
      <w:r w:rsidRPr="00971361">
        <w:rPr>
          <w:rFonts w:ascii="仿宋" w:eastAsia="仿宋" w:hAnsi="仿宋"/>
          <w:sz w:val="28"/>
          <w:szCs w:val="28"/>
        </w:rPr>
        <w:t>.</w:t>
      </w:r>
      <w:r w:rsidRPr="00971361">
        <w:rPr>
          <w:rFonts w:ascii="仿宋" w:eastAsia="仿宋" w:hAnsi="仿宋" w:hint="eastAsia"/>
          <w:sz w:val="28"/>
          <w:szCs w:val="28"/>
        </w:rPr>
        <w:t xml:space="preserve"> </w:t>
      </w:r>
      <w:r>
        <w:rPr>
          <w:rFonts w:ascii="仿宋" w:eastAsia="仿宋" w:hAnsi="仿宋"/>
          <w:sz w:val="28"/>
          <w:szCs w:val="28"/>
        </w:rPr>
        <w:t>2019年</w:t>
      </w:r>
      <w:r>
        <w:rPr>
          <w:rFonts w:ascii="仿宋" w:eastAsia="仿宋" w:hAnsi="仿宋" w:hint="eastAsia"/>
          <w:sz w:val="28"/>
          <w:szCs w:val="28"/>
        </w:rPr>
        <w:t>1</w:t>
      </w:r>
      <w:r>
        <w:rPr>
          <w:rFonts w:ascii="仿宋" w:eastAsia="仿宋" w:hAnsi="仿宋"/>
          <w:sz w:val="28"/>
          <w:szCs w:val="28"/>
        </w:rPr>
        <w:t>1月</w:t>
      </w:r>
      <w:r>
        <w:rPr>
          <w:rFonts w:ascii="仿宋" w:eastAsia="仿宋" w:hAnsi="仿宋" w:hint="eastAsia"/>
          <w:sz w:val="28"/>
          <w:szCs w:val="28"/>
        </w:rPr>
        <w:t>1日，</w:t>
      </w:r>
      <w:r w:rsidRPr="00971361">
        <w:rPr>
          <w:rFonts w:ascii="仿宋" w:eastAsia="仿宋" w:hAnsi="仿宋" w:hint="eastAsia"/>
          <w:sz w:val="28"/>
          <w:szCs w:val="28"/>
        </w:rPr>
        <w:t>调研上海大学通信与信息工程学院</w:t>
      </w:r>
      <w:r>
        <w:rPr>
          <w:rFonts w:ascii="仿宋" w:eastAsia="仿宋" w:hAnsi="仿宋" w:hint="eastAsia"/>
          <w:sz w:val="28"/>
          <w:szCs w:val="28"/>
        </w:rPr>
        <w:t>。</w:t>
      </w:r>
      <w:r w:rsidRPr="00971361">
        <w:rPr>
          <w:rFonts w:ascii="仿宋" w:eastAsia="仿宋" w:hAnsi="仿宋" w:hint="eastAsia"/>
          <w:sz w:val="28"/>
          <w:szCs w:val="28"/>
        </w:rPr>
        <w:t>弄清上海大学通信与信息工程学院的学科关系和未来发展思路以及科研团队和研究生培养的关系。</w:t>
      </w:r>
    </w:p>
    <w:p w:rsidR="00971361" w:rsidRPr="00971361" w:rsidRDefault="00971361" w:rsidP="00460E2B">
      <w:pPr>
        <w:spacing w:line="480" w:lineRule="auto"/>
        <w:ind w:firstLineChars="200" w:firstLine="560"/>
        <w:rPr>
          <w:rFonts w:ascii="仿宋" w:eastAsia="仿宋" w:hAnsi="仿宋" w:hint="eastAsia"/>
          <w:sz w:val="28"/>
          <w:szCs w:val="28"/>
        </w:rPr>
      </w:pPr>
      <w:r>
        <w:rPr>
          <w:rFonts w:ascii="仿宋" w:eastAsia="仿宋" w:hAnsi="仿宋" w:hint="eastAsia"/>
          <w:sz w:val="28"/>
          <w:szCs w:val="28"/>
        </w:rPr>
        <w:t>5</w:t>
      </w:r>
      <w:r>
        <w:rPr>
          <w:rFonts w:ascii="仿宋" w:eastAsia="仿宋" w:hAnsi="仿宋"/>
          <w:sz w:val="28"/>
          <w:szCs w:val="28"/>
        </w:rPr>
        <w:t>.2019年</w:t>
      </w:r>
      <w:r>
        <w:rPr>
          <w:rFonts w:ascii="仿宋" w:eastAsia="仿宋" w:hAnsi="仿宋" w:hint="eastAsia"/>
          <w:sz w:val="28"/>
          <w:szCs w:val="28"/>
        </w:rPr>
        <w:t>1</w:t>
      </w:r>
      <w:r>
        <w:rPr>
          <w:rFonts w:ascii="仿宋" w:eastAsia="仿宋" w:hAnsi="仿宋"/>
          <w:sz w:val="28"/>
          <w:szCs w:val="28"/>
        </w:rPr>
        <w:t>1月</w:t>
      </w:r>
      <w:r>
        <w:rPr>
          <w:rFonts w:ascii="仿宋" w:eastAsia="仿宋" w:hAnsi="仿宋" w:hint="eastAsia"/>
          <w:sz w:val="28"/>
          <w:szCs w:val="28"/>
        </w:rPr>
        <w:t>1</w:t>
      </w:r>
      <w:r>
        <w:rPr>
          <w:rFonts w:ascii="仿宋" w:eastAsia="仿宋" w:hAnsi="仿宋"/>
          <w:sz w:val="28"/>
          <w:szCs w:val="28"/>
        </w:rPr>
        <w:t>5号</w:t>
      </w:r>
      <w:r>
        <w:rPr>
          <w:rFonts w:ascii="仿宋" w:eastAsia="仿宋" w:hAnsi="仿宋" w:hint="eastAsia"/>
          <w:sz w:val="28"/>
          <w:szCs w:val="28"/>
        </w:rPr>
        <w:t>，</w:t>
      </w:r>
      <w:proofErr w:type="gramStart"/>
      <w:r>
        <w:rPr>
          <w:rFonts w:ascii="仿宋" w:eastAsia="仿宋" w:hAnsi="仿宋"/>
          <w:sz w:val="28"/>
          <w:szCs w:val="28"/>
        </w:rPr>
        <w:t>调研近</w:t>
      </w:r>
      <w:proofErr w:type="gramEnd"/>
      <w:r>
        <w:rPr>
          <w:rFonts w:ascii="仿宋" w:eastAsia="仿宋" w:hAnsi="仿宋" w:hint="eastAsia"/>
          <w:sz w:val="28"/>
          <w:szCs w:val="28"/>
        </w:rPr>
        <w:t>3年新评硕导，座谈交流在培养研究生过程中存在的问题。</w:t>
      </w:r>
    </w:p>
    <w:p w:rsidR="00971361" w:rsidRPr="00971361" w:rsidRDefault="00971361" w:rsidP="00460E2B">
      <w:pPr>
        <w:spacing w:line="480" w:lineRule="auto"/>
        <w:ind w:firstLineChars="200" w:firstLine="560"/>
        <w:rPr>
          <w:rFonts w:ascii="仿宋" w:eastAsia="仿宋" w:hAnsi="仿宋" w:hint="eastAsia"/>
          <w:sz w:val="28"/>
          <w:szCs w:val="28"/>
        </w:rPr>
      </w:pPr>
      <w:r>
        <w:rPr>
          <w:rFonts w:ascii="仿宋" w:eastAsia="仿宋" w:hAnsi="仿宋"/>
          <w:sz w:val="28"/>
          <w:szCs w:val="28"/>
        </w:rPr>
        <w:t>6. 2019年</w:t>
      </w:r>
      <w:r>
        <w:rPr>
          <w:rFonts w:ascii="仿宋" w:eastAsia="仿宋" w:hAnsi="仿宋" w:hint="eastAsia"/>
          <w:sz w:val="28"/>
          <w:szCs w:val="28"/>
        </w:rPr>
        <w:t>1</w:t>
      </w:r>
      <w:r>
        <w:rPr>
          <w:rFonts w:ascii="仿宋" w:eastAsia="仿宋" w:hAnsi="仿宋"/>
          <w:sz w:val="28"/>
          <w:szCs w:val="28"/>
        </w:rPr>
        <w:t>1月</w:t>
      </w:r>
      <w:r>
        <w:rPr>
          <w:rFonts w:ascii="仿宋" w:eastAsia="仿宋" w:hAnsi="仿宋" w:hint="eastAsia"/>
          <w:sz w:val="28"/>
          <w:szCs w:val="28"/>
        </w:rPr>
        <w:t>2</w:t>
      </w:r>
      <w:r>
        <w:rPr>
          <w:rFonts w:ascii="仿宋" w:eastAsia="仿宋" w:hAnsi="仿宋"/>
          <w:sz w:val="28"/>
          <w:szCs w:val="28"/>
        </w:rPr>
        <w:t>8</w:t>
      </w:r>
      <w:proofErr w:type="gramStart"/>
      <w:r>
        <w:rPr>
          <w:rFonts w:ascii="仿宋" w:eastAsia="仿宋" w:hAnsi="仿宋"/>
          <w:sz w:val="28"/>
          <w:szCs w:val="28"/>
        </w:rPr>
        <w:t>号</w:t>
      </w:r>
      <w:r w:rsidRPr="00971361">
        <w:rPr>
          <w:rFonts w:ascii="仿宋" w:eastAsia="仿宋" w:hAnsi="仿宋"/>
          <w:sz w:val="28"/>
          <w:szCs w:val="28"/>
        </w:rPr>
        <w:t>邀请</w:t>
      </w:r>
      <w:proofErr w:type="gramEnd"/>
      <w:r>
        <w:rPr>
          <w:rFonts w:ascii="仿宋" w:eastAsia="仿宋" w:hAnsi="仿宋"/>
          <w:sz w:val="28"/>
          <w:szCs w:val="28"/>
        </w:rPr>
        <w:t>武汉科技大学伍</w:t>
      </w:r>
      <w:proofErr w:type="gramStart"/>
      <w:r>
        <w:rPr>
          <w:rFonts w:ascii="仿宋" w:eastAsia="仿宋" w:hAnsi="仿宋"/>
          <w:sz w:val="28"/>
          <w:szCs w:val="28"/>
        </w:rPr>
        <w:t>世虔</w:t>
      </w:r>
      <w:proofErr w:type="gramEnd"/>
      <w:r>
        <w:rPr>
          <w:rFonts w:ascii="仿宋" w:eastAsia="仿宋" w:hAnsi="仿宋"/>
          <w:sz w:val="28"/>
          <w:szCs w:val="28"/>
        </w:rPr>
        <w:t>教授来学院指导研究生工作</w:t>
      </w:r>
      <w:r>
        <w:rPr>
          <w:rFonts w:ascii="仿宋" w:eastAsia="仿宋" w:hAnsi="仿宋" w:hint="eastAsia"/>
          <w:sz w:val="28"/>
          <w:szCs w:val="28"/>
        </w:rPr>
        <w:t>，</w:t>
      </w:r>
      <w:r>
        <w:rPr>
          <w:rFonts w:ascii="仿宋" w:eastAsia="仿宋" w:hAnsi="仿宋"/>
          <w:sz w:val="28"/>
          <w:szCs w:val="28"/>
        </w:rPr>
        <w:t>做</w:t>
      </w:r>
      <w:r w:rsidRPr="00971361">
        <w:rPr>
          <w:rFonts w:ascii="仿宋" w:eastAsia="仿宋" w:hAnsi="仿宋" w:hint="eastAsia"/>
          <w:sz w:val="28"/>
          <w:szCs w:val="28"/>
        </w:rPr>
        <w:t>如何对研究生进行有效管理</w:t>
      </w:r>
      <w:r>
        <w:rPr>
          <w:rFonts w:ascii="仿宋" w:eastAsia="仿宋" w:hAnsi="仿宋" w:hint="eastAsia"/>
          <w:sz w:val="28"/>
          <w:szCs w:val="28"/>
        </w:rPr>
        <w:t>的报告。</w:t>
      </w:r>
    </w:p>
    <w:p w:rsidR="00971361" w:rsidRDefault="00971361" w:rsidP="00971361">
      <w:pPr>
        <w:ind w:left="360"/>
        <w:rPr>
          <w:rFonts w:ascii="宋体" w:eastAsia="宋体" w:hAnsi="宋体"/>
          <w:sz w:val="24"/>
        </w:rPr>
      </w:pPr>
      <w:r>
        <w:rPr>
          <w:rFonts w:ascii="宋体" w:eastAsia="宋体" w:hAnsi="宋体" w:hint="eastAsia"/>
          <w:sz w:val="24"/>
        </w:rPr>
        <w:t xml:space="preserve">     </w:t>
      </w:r>
      <w:r>
        <w:rPr>
          <w:rFonts w:ascii="宋体" w:eastAsia="宋体" w:hAnsi="宋体"/>
          <w:sz w:val="24"/>
        </w:rPr>
        <w:t xml:space="preserve">    </w:t>
      </w:r>
    </w:p>
    <w:p w:rsidR="005D48BC" w:rsidRPr="00971361" w:rsidRDefault="005D48BC" w:rsidP="00971361">
      <w:pPr>
        <w:spacing w:line="360" w:lineRule="auto"/>
        <w:rPr>
          <w:rFonts w:ascii="仿宋" w:eastAsia="仿宋" w:hAnsi="仿宋" w:hint="eastAsia"/>
          <w:sz w:val="28"/>
          <w:szCs w:val="28"/>
        </w:rPr>
      </w:pPr>
    </w:p>
    <w:p w:rsidR="005D48BC" w:rsidRDefault="00514BA4">
      <w:pPr>
        <w:spacing w:line="360" w:lineRule="auto"/>
        <w:ind w:firstLineChars="200" w:firstLine="560"/>
        <w:rPr>
          <w:rFonts w:ascii="黑体" w:eastAsia="黑体" w:hAnsi="黑体"/>
          <w:sz w:val="28"/>
          <w:szCs w:val="28"/>
        </w:rPr>
      </w:pPr>
      <w:r>
        <w:rPr>
          <w:rFonts w:ascii="黑体" w:eastAsia="黑体" w:hAnsi="黑体" w:hint="eastAsia"/>
          <w:sz w:val="28"/>
          <w:szCs w:val="28"/>
        </w:rPr>
        <w:lastRenderedPageBreak/>
        <w:t>三、调研发现的问题</w:t>
      </w:r>
    </w:p>
    <w:p w:rsidR="005D48BC" w:rsidRDefault="00514BA4">
      <w:pPr>
        <w:spacing w:line="360" w:lineRule="auto"/>
        <w:ind w:firstLineChars="200" w:firstLine="560"/>
        <w:rPr>
          <w:rFonts w:ascii="仿宋" w:eastAsia="仿宋" w:hAnsi="仿宋"/>
          <w:sz w:val="28"/>
          <w:szCs w:val="28"/>
        </w:rPr>
      </w:pPr>
      <w:r>
        <w:rPr>
          <w:rFonts w:ascii="仿宋" w:eastAsia="仿宋" w:hAnsi="仿宋" w:hint="eastAsia"/>
          <w:sz w:val="28"/>
          <w:szCs w:val="28"/>
        </w:rPr>
        <w:t>通过在学院内部广泛听取广大师生的意见和建议、通过交流学习同类兄弟学校兄弟学院破解瓶颈问题的举措、通过请教国内外著名学者专家</w:t>
      </w:r>
      <w:r>
        <w:rPr>
          <w:rFonts w:ascii="仿宋" w:eastAsia="仿宋" w:hAnsi="仿宋" w:hint="eastAsia"/>
          <w:sz w:val="28"/>
          <w:szCs w:val="28"/>
        </w:rPr>
        <w:t>的经验</w:t>
      </w:r>
      <w:r>
        <w:rPr>
          <w:rFonts w:ascii="仿宋" w:eastAsia="仿宋" w:hAnsi="仿宋" w:hint="eastAsia"/>
          <w:sz w:val="28"/>
          <w:szCs w:val="28"/>
        </w:rPr>
        <w:t>，影响到</w:t>
      </w:r>
      <w:r w:rsidR="00460E2B">
        <w:rPr>
          <w:rFonts w:ascii="仿宋" w:eastAsia="仿宋" w:hAnsi="仿宋" w:hint="eastAsia"/>
          <w:sz w:val="28"/>
          <w:szCs w:val="28"/>
        </w:rPr>
        <w:t>学科发展和研究生工作</w:t>
      </w:r>
      <w:r>
        <w:rPr>
          <w:rFonts w:ascii="仿宋" w:eastAsia="仿宋" w:hAnsi="仿宋" w:hint="eastAsia"/>
          <w:sz w:val="28"/>
          <w:szCs w:val="28"/>
        </w:rPr>
        <w:t>的主要问题有：</w:t>
      </w:r>
    </w:p>
    <w:p w:rsidR="005D48BC" w:rsidRDefault="004655B4">
      <w:pPr>
        <w:numPr>
          <w:ilvl w:val="0"/>
          <w:numId w:val="2"/>
        </w:numPr>
        <w:spacing w:line="360" w:lineRule="auto"/>
        <w:ind w:left="845"/>
        <w:rPr>
          <w:rFonts w:ascii="仿宋" w:eastAsia="仿宋" w:hAnsi="仿宋"/>
          <w:sz w:val="28"/>
          <w:szCs w:val="28"/>
        </w:rPr>
      </w:pPr>
      <w:r>
        <w:rPr>
          <w:rFonts w:ascii="仿宋" w:eastAsia="仿宋" w:hAnsi="仿宋" w:hint="eastAsia"/>
          <w:sz w:val="28"/>
          <w:szCs w:val="28"/>
        </w:rPr>
        <w:t>规章制度不完善。近年来学院研究生招生发展</w:t>
      </w:r>
      <w:r w:rsidR="00514BA4">
        <w:rPr>
          <w:rFonts w:ascii="仿宋" w:eastAsia="仿宋" w:hAnsi="仿宋" w:hint="eastAsia"/>
          <w:sz w:val="28"/>
          <w:szCs w:val="28"/>
        </w:rPr>
        <w:t>取得了前所未有的成绩，但</w:t>
      </w:r>
      <w:r>
        <w:rPr>
          <w:rFonts w:ascii="仿宋" w:eastAsia="仿宋" w:hAnsi="仿宋" w:hint="eastAsia"/>
          <w:sz w:val="28"/>
          <w:szCs w:val="28"/>
        </w:rPr>
        <w:t>由于扩展太快，各项规章制度跟不上培养过程中出现的各种问题</w:t>
      </w:r>
      <w:r w:rsidR="00514BA4">
        <w:rPr>
          <w:rFonts w:ascii="仿宋" w:eastAsia="仿宋" w:hAnsi="仿宋" w:hint="eastAsia"/>
          <w:sz w:val="28"/>
          <w:szCs w:val="28"/>
        </w:rPr>
        <w:t>。</w:t>
      </w:r>
    </w:p>
    <w:p w:rsidR="005D48BC" w:rsidRDefault="004655B4">
      <w:pPr>
        <w:numPr>
          <w:ilvl w:val="0"/>
          <w:numId w:val="2"/>
        </w:numPr>
        <w:spacing w:line="360" w:lineRule="auto"/>
        <w:ind w:left="845"/>
        <w:rPr>
          <w:rFonts w:ascii="仿宋" w:eastAsia="仿宋" w:hAnsi="仿宋"/>
          <w:sz w:val="28"/>
          <w:szCs w:val="28"/>
        </w:rPr>
      </w:pPr>
      <w:r>
        <w:rPr>
          <w:rFonts w:ascii="仿宋" w:eastAsia="仿宋" w:hAnsi="仿宋" w:hint="eastAsia"/>
          <w:sz w:val="28"/>
          <w:szCs w:val="28"/>
        </w:rPr>
        <w:t>缺乏学科带头人</w:t>
      </w:r>
      <w:r w:rsidR="00514BA4">
        <w:rPr>
          <w:rFonts w:ascii="仿宋" w:eastAsia="仿宋" w:hAnsi="仿宋" w:hint="eastAsia"/>
          <w:sz w:val="28"/>
          <w:szCs w:val="28"/>
        </w:rPr>
        <w:t>。近年来学院加大引进与培养学科带头人，目前已引进国家万人计划专家</w:t>
      </w:r>
      <w:r>
        <w:rPr>
          <w:rFonts w:ascii="仿宋" w:eastAsia="仿宋" w:hAnsi="仿宋"/>
          <w:sz w:val="28"/>
          <w:szCs w:val="28"/>
        </w:rPr>
        <w:t>2</w:t>
      </w:r>
      <w:r w:rsidR="00514BA4">
        <w:rPr>
          <w:rFonts w:ascii="仿宋" w:eastAsia="仿宋" w:hAnsi="仿宋" w:hint="eastAsia"/>
          <w:sz w:val="28"/>
          <w:szCs w:val="28"/>
        </w:rPr>
        <w:t>名，培养和引进省部级人才</w:t>
      </w:r>
      <w:r w:rsidR="00514BA4">
        <w:rPr>
          <w:rFonts w:ascii="仿宋" w:eastAsia="仿宋" w:hAnsi="仿宋" w:hint="eastAsia"/>
          <w:sz w:val="28"/>
          <w:szCs w:val="28"/>
        </w:rPr>
        <w:t>9</w:t>
      </w:r>
      <w:r w:rsidR="00514BA4">
        <w:rPr>
          <w:rFonts w:ascii="仿宋" w:eastAsia="仿宋" w:hAnsi="仿宋" w:hint="eastAsia"/>
          <w:sz w:val="28"/>
          <w:szCs w:val="28"/>
        </w:rPr>
        <w:t>名，但在</w:t>
      </w:r>
      <w:r>
        <w:rPr>
          <w:rFonts w:ascii="仿宋" w:eastAsia="仿宋" w:hAnsi="仿宋" w:hint="eastAsia"/>
          <w:sz w:val="28"/>
          <w:szCs w:val="28"/>
        </w:rPr>
        <w:t>各学科的硕士点和博士点申报过程中，还是缺乏学科带头人</w:t>
      </w:r>
      <w:r w:rsidR="00514BA4">
        <w:rPr>
          <w:rFonts w:ascii="仿宋" w:eastAsia="仿宋" w:hAnsi="仿宋" w:hint="eastAsia"/>
          <w:sz w:val="28"/>
          <w:szCs w:val="28"/>
        </w:rPr>
        <w:t>。</w:t>
      </w:r>
    </w:p>
    <w:p w:rsidR="004655B4" w:rsidRDefault="004655B4" w:rsidP="004655B4">
      <w:pPr>
        <w:numPr>
          <w:ilvl w:val="0"/>
          <w:numId w:val="2"/>
        </w:numPr>
        <w:spacing w:line="360" w:lineRule="auto"/>
        <w:ind w:left="845"/>
        <w:rPr>
          <w:rFonts w:ascii="仿宋" w:eastAsia="仿宋" w:hAnsi="仿宋"/>
          <w:sz w:val="28"/>
          <w:szCs w:val="28"/>
        </w:rPr>
      </w:pPr>
      <w:r w:rsidRPr="004655B4">
        <w:rPr>
          <w:rFonts w:ascii="仿宋" w:eastAsia="仿宋" w:hAnsi="仿宋" w:hint="eastAsia"/>
          <w:sz w:val="28"/>
          <w:szCs w:val="28"/>
        </w:rPr>
        <w:t>学术骨干</w:t>
      </w:r>
      <w:r w:rsidR="00514BA4" w:rsidRPr="004655B4">
        <w:rPr>
          <w:rFonts w:ascii="仿宋" w:eastAsia="仿宋" w:hAnsi="仿宋" w:hint="eastAsia"/>
          <w:sz w:val="28"/>
          <w:szCs w:val="28"/>
        </w:rPr>
        <w:t>不足。由于之前学院是完全的教学型学院，虽然近年来引进人才的力度空前，</w:t>
      </w:r>
      <w:r>
        <w:rPr>
          <w:rFonts w:ascii="仿宋" w:eastAsia="仿宋" w:hAnsi="仿宋" w:hint="eastAsia"/>
          <w:sz w:val="28"/>
          <w:szCs w:val="28"/>
        </w:rPr>
        <w:t>但学院断层比较厉害，4</w:t>
      </w:r>
      <w:r>
        <w:rPr>
          <w:rFonts w:ascii="仿宋" w:eastAsia="仿宋" w:hAnsi="仿宋"/>
          <w:sz w:val="28"/>
          <w:szCs w:val="28"/>
        </w:rPr>
        <w:t>0岁以下的教授没有</w:t>
      </w:r>
      <w:r>
        <w:rPr>
          <w:rFonts w:ascii="仿宋" w:eastAsia="仿宋" w:hAnsi="仿宋" w:hint="eastAsia"/>
          <w:sz w:val="28"/>
          <w:szCs w:val="28"/>
        </w:rPr>
        <w:t>，</w:t>
      </w:r>
      <w:r>
        <w:rPr>
          <w:rFonts w:ascii="仿宋" w:eastAsia="仿宋" w:hAnsi="仿宋"/>
          <w:sz w:val="28"/>
          <w:szCs w:val="28"/>
        </w:rPr>
        <w:t>各学科严重缺乏学术骨干</w:t>
      </w:r>
      <w:r>
        <w:rPr>
          <w:rFonts w:ascii="仿宋" w:eastAsia="仿宋" w:hAnsi="仿宋" w:hint="eastAsia"/>
          <w:sz w:val="28"/>
          <w:szCs w:val="28"/>
        </w:rPr>
        <w:t>。</w:t>
      </w:r>
    </w:p>
    <w:p w:rsidR="005D48BC" w:rsidRPr="004655B4" w:rsidRDefault="004655B4" w:rsidP="004655B4">
      <w:pPr>
        <w:spacing w:line="360" w:lineRule="auto"/>
        <w:ind w:leftChars="200" w:left="980" w:hangingChars="200" w:hanging="56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 xml:space="preserve">. </w:t>
      </w:r>
      <w:r w:rsidRPr="004655B4">
        <w:rPr>
          <w:rFonts w:ascii="仿宋" w:eastAsia="仿宋" w:hAnsi="仿宋" w:hint="eastAsia"/>
          <w:sz w:val="28"/>
          <w:szCs w:val="28"/>
        </w:rPr>
        <w:t>信息化建设滞后</w:t>
      </w:r>
      <w:r w:rsidR="00514BA4" w:rsidRPr="004655B4">
        <w:rPr>
          <w:rFonts w:ascii="仿宋" w:eastAsia="仿宋" w:hAnsi="仿宋" w:hint="eastAsia"/>
          <w:sz w:val="28"/>
          <w:szCs w:val="28"/>
        </w:rPr>
        <w:t>。</w:t>
      </w:r>
      <w:r w:rsidRPr="004655B4">
        <w:rPr>
          <w:rFonts w:ascii="仿宋" w:eastAsia="仿宋" w:hAnsi="仿宋" w:hint="eastAsia"/>
          <w:sz w:val="28"/>
          <w:szCs w:val="28"/>
        </w:rPr>
        <w:t>学校和</w:t>
      </w:r>
      <w:r w:rsidR="00514BA4" w:rsidRPr="004655B4">
        <w:rPr>
          <w:rFonts w:ascii="仿宋" w:eastAsia="仿宋" w:hAnsi="仿宋" w:hint="eastAsia"/>
          <w:sz w:val="28"/>
          <w:szCs w:val="28"/>
        </w:rPr>
        <w:t>学院</w:t>
      </w:r>
      <w:r w:rsidR="00514BA4" w:rsidRPr="004655B4">
        <w:rPr>
          <w:rFonts w:ascii="仿宋" w:eastAsia="仿宋" w:hAnsi="仿宋" w:hint="eastAsia"/>
          <w:sz w:val="28"/>
          <w:szCs w:val="28"/>
        </w:rPr>
        <w:t>信息化建设滞后</w:t>
      </w:r>
      <w:r>
        <w:rPr>
          <w:rFonts w:ascii="仿宋" w:eastAsia="仿宋" w:hAnsi="仿宋" w:hint="eastAsia"/>
          <w:sz w:val="28"/>
          <w:szCs w:val="28"/>
        </w:rPr>
        <w:t>，对资料提交和审核工作出现重复低级劳动的现象。</w:t>
      </w:r>
    </w:p>
    <w:p w:rsidR="005D48BC" w:rsidRDefault="00514BA4">
      <w:pPr>
        <w:spacing w:line="360" w:lineRule="auto"/>
        <w:ind w:firstLineChars="200" w:firstLine="560"/>
        <w:rPr>
          <w:rFonts w:ascii="黑体" w:eastAsia="黑体" w:hAnsi="黑体"/>
          <w:sz w:val="28"/>
          <w:szCs w:val="28"/>
        </w:rPr>
      </w:pPr>
      <w:r>
        <w:rPr>
          <w:rFonts w:ascii="黑体" w:eastAsia="黑体" w:hAnsi="黑体" w:hint="eastAsia"/>
          <w:sz w:val="28"/>
          <w:szCs w:val="28"/>
        </w:rPr>
        <w:t>四、调研形成的成果</w:t>
      </w:r>
    </w:p>
    <w:p w:rsidR="005D48BC" w:rsidRDefault="00F71879" w:rsidP="00F71879">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 xml:space="preserve">. </w:t>
      </w:r>
      <w:r>
        <w:rPr>
          <w:rFonts w:ascii="仿宋" w:eastAsia="仿宋" w:hAnsi="仿宋" w:hint="eastAsia"/>
          <w:sz w:val="28"/>
          <w:szCs w:val="28"/>
        </w:rPr>
        <w:t>2</w:t>
      </w:r>
      <w:r>
        <w:rPr>
          <w:rFonts w:ascii="仿宋" w:eastAsia="仿宋" w:hAnsi="仿宋"/>
          <w:sz w:val="28"/>
          <w:szCs w:val="28"/>
        </w:rPr>
        <w:t>020年申报成功一项省部级及以上重点实验室或学科平台</w:t>
      </w:r>
      <w:r w:rsidR="00514BA4">
        <w:rPr>
          <w:rFonts w:ascii="仿宋" w:eastAsia="仿宋" w:hAnsi="仿宋" w:hint="eastAsia"/>
          <w:sz w:val="28"/>
          <w:szCs w:val="28"/>
        </w:rPr>
        <w:t>；</w:t>
      </w:r>
      <w:r w:rsidR="00514BA4">
        <w:rPr>
          <w:rFonts w:ascii="仿宋" w:eastAsia="仿宋" w:hAnsi="仿宋" w:hint="eastAsia"/>
          <w:sz w:val="28"/>
          <w:szCs w:val="28"/>
        </w:rPr>
        <w:t> </w:t>
      </w:r>
    </w:p>
    <w:p w:rsidR="005D48BC" w:rsidRDefault="00F71879" w:rsidP="00F71879">
      <w:pPr>
        <w:spacing w:line="360" w:lineRule="auto"/>
        <w:ind w:firstLineChars="200" w:firstLine="560"/>
        <w:rPr>
          <w:rFonts w:ascii="仿宋" w:eastAsia="仿宋" w:hAnsi="仿宋"/>
          <w:sz w:val="28"/>
          <w:szCs w:val="28"/>
        </w:rPr>
      </w:pPr>
      <w:r>
        <w:rPr>
          <w:rFonts w:ascii="仿宋" w:eastAsia="仿宋" w:hAnsi="仿宋"/>
          <w:sz w:val="28"/>
          <w:szCs w:val="28"/>
        </w:rPr>
        <w:t>2.申报计算机科学及技术硕士点</w:t>
      </w:r>
    </w:p>
    <w:p w:rsidR="005D48BC" w:rsidRDefault="00F71879" w:rsidP="00F71879">
      <w:pPr>
        <w:spacing w:line="360" w:lineRule="auto"/>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 xml:space="preserve">. 积极推进研究生各项工作的信息化建设 </w:t>
      </w:r>
    </w:p>
    <w:p w:rsidR="005D48BC" w:rsidRDefault="005D48BC">
      <w:pPr>
        <w:spacing w:line="360" w:lineRule="auto"/>
        <w:ind w:firstLineChars="200" w:firstLine="560"/>
        <w:rPr>
          <w:rFonts w:ascii="仿宋" w:eastAsia="仿宋" w:hAnsi="仿宋"/>
          <w:sz w:val="28"/>
          <w:szCs w:val="28"/>
        </w:rPr>
      </w:pPr>
      <w:bookmarkStart w:id="0" w:name="_GoBack"/>
      <w:bookmarkEnd w:id="0"/>
    </w:p>
    <w:sectPr w:rsidR="005D48B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BA4" w:rsidRDefault="00514BA4">
      <w:r>
        <w:separator/>
      </w:r>
    </w:p>
  </w:endnote>
  <w:endnote w:type="continuationSeparator" w:id="0">
    <w:p w:rsidR="00514BA4" w:rsidRDefault="0051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3397"/>
    </w:sdtPr>
    <w:sdtEndPr/>
    <w:sdtContent>
      <w:p w:rsidR="005D48BC" w:rsidRDefault="00514BA4">
        <w:pPr>
          <w:pStyle w:val="a3"/>
          <w:jc w:val="center"/>
        </w:pPr>
        <w:r>
          <w:fldChar w:fldCharType="begin"/>
        </w:r>
        <w:r>
          <w:instrText xml:space="preserve"> PAGE   \* MERGEFORMAT </w:instrText>
        </w:r>
        <w:r>
          <w:fldChar w:fldCharType="separate"/>
        </w:r>
        <w:r w:rsidR="00F71879" w:rsidRPr="00F71879">
          <w:rPr>
            <w:noProof/>
            <w:lang w:val="zh-CN"/>
          </w:rPr>
          <w:t>3</w:t>
        </w:r>
        <w:r>
          <w:rPr>
            <w:lang w:val="zh-CN"/>
          </w:rPr>
          <w:fldChar w:fldCharType="end"/>
        </w:r>
      </w:p>
    </w:sdtContent>
  </w:sdt>
  <w:p w:rsidR="005D48BC" w:rsidRDefault="005D48B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BA4" w:rsidRDefault="00514BA4">
      <w:r>
        <w:separator/>
      </w:r>
    </w:p>
  </w:footnote>
  <w:footnote w:type="continuationSeparator" w:id="0">
    <w:p w:rsidR="00514BA4" w:rsidRDefault="00514B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6B2CAAE"/>
    <w:multiLevelType w:val="singleLevel"/>
    <w:tmpl w:val="C6B2CAAE"/>
    <w:lvl w:ilvl="0">
      <w:start w:val="3"/>
      <w:numFmt w:val="decimal"/>
      <w:suff w:val="nothing"/>
      <w:lvlText w:val="%1、"/>
      <w:lvlJc w:val="left"/>
    </w:lvl>
  </w:abstractNum>
  <w:abstractNum w:abstractNumId="1" w15:restartNumberingAfterBreak="0">
    <w:nsid w:val="D7837B99"/>
    <w:multiLevelType w:val="singleLevel"/>
    <w:tmpl w:val="D7837B99"/>
    <w:lvl w:ilvl="0">
      <w:start w:val="1"/>
      <w:numFmt w:val="decimal"/>
      <w:lvlText w:val="%1."/>
      <w:lvlJc w:val="left"/>
      <w:pPr>
        <w:ind w:left="425" w:hanging="425"/>
      </w:pPr>
      <w:rPr>
        <w:rFonts w:hint="default"/>
      </w:rPr>
    </w:lvl>
  </w:abstractNum>
  <w:abstractNum w:abstractNumId="2" w15:restartNumberingAfterBreak="0">
    <w:nsid w:val="FA23C09E"/>
    <w:multiLevelType w:val="singleLevel"/>
    <w:tmpl w:val="FA23C09E"/>
    <w:lvl w:ilvl="0">
      <w:start w:val="5"/>
      <w:numFmt w:val="chineseCounting"/>
      <w:suff w:val="nothing"/>
      <w:lvlText w:val="%1、"/>
      <w:lvlJc w:val="left"/>
      <w:rPr>
        <w:rFonts w:hint="eastAsia"/>
      </w:rPr>
    </w:lvl>
  </w:abstractNum>
  <w:abstractNum w:abstractNumId="3" w15:restartNumberingAfterBreak="0">
    <w:nsid w:val="FFA96A30"/>
    <w:multiLevelType w:val="singleLevel"/>
    <w:tmpl w:val="FFA96A30"/>
    <w:lvl w:ilvl="0">
      <w:start w:val="1"/>
      <w:numFmt w:val="decimal"/>
      <w:lvlText w:val="%1."/>
      <w:lvlJc w:val="left"/>
      <w:pPr>
        <w:ind w:left="425" w:hanging="425"/>
      </w:pPr>
      <w:rPr>
        <w:rFonts w:hint="default"/>
      </w:rPr>
    </w:lvl>
  </w:abstractNum>
  <w:abstractNum w:abstractNumId="4" w15:restartNumberingAfterBreak="0">
    <w:nsid w:val="4FDDFBAB"/>
    <w:multiLevelType w:val="singleLevel"/>
    <w:tmpl w:val="4FDDFBAB"/>
    <w:lvl w:ilvl="0">
      <w:start w:val="1"/>
      <w:numFmt w:val="decimal"/>
      <w:lvlText w:val="%1."/>
      <w:lvlJc w:val="left"/>
      <w:pPr>
        <w:ind w:left="425" w:hanging="425"/>
      </w:pPr>
      <w:rPr>
        <w:rFonts w:hint="default"/>
      </w:rPr>
    </w:lvl>
  </w:abstractNum>
  <w:abstractNum w:abstractNumId="5" w15:restartNumberingAfterBreak="0">
    <w:nsid w:val="57539F4E"/>
    <w:multiLevelType w:val="singleLevel"/>
    <w:tmpl w:val="57539F4E"/>
    <w:lvl w:ilvl="0">
      <w:start w:val="1"/>
      <w:numFmt w:val="decimal"/>
      <w:lvlText w:val="%1."/>
      <w:lvlJc w:val="left"/>
      <w:pPr>
        <w:ind w:left="425" w:hanging="425"/>
      </w:pPr>
      <w:rPr>
        <w:rFonts w:hint="default"/>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64"/>
    <w:rsid w:val="00004698"/>
    <w:rsid w:val="000773D0"/>
    <w:rsid w:val="000A3FE7"/>
    <w:rsid w:val="000B3C60"/>
    <w:rsid w:val="000C4281"/>
    <w:rsid w:val="00105A9A"/>
    <w:rsid w:val="00110B20"/>
    <w:rsid w:val="00122FF3"/>
    <w:rsid w:val="0018750A"/>
    <w:rsid w:val="001C01E3"/>
    <w:rsid w:val="00224E70"/>
    <w:rsid w:val="002770E2"/>
    <w:rsid w:val="00282106"/>
    <w:rsid w:val="002931D7"/>
    <w:rsid w:val="00296705"/>
    <w:rsid w:val="002A71D8"/>
    <w:rsid w:val="002C122D"/>
    <w:rsid w:val="002D18A5"/>
    <w:rsid w:val="002F11AC"/>
    <w:rsid w:val="002F6280"/>
    <w:rsid w:val="003220AE"/>
    <w:rsid w:val="00345B90"/>
    <w:rsid w:val="003764BE"/>
    <w:rsid w:val="003767F4"/>
    <w:rsid w:val="00386AA0"/>
    <w:rsid w:val="003A72CA"/>
    <w:rsid w:val="003B33A6"/>
    <w:rsid w:val="003C3CBF"/>
    <w:rsid w:val="003C7678"/>
    <w:rsid w:val="00407DA9"/>
    <w:rsid w:val="00412C89"/>
    <w:rsid w:val="00460E2B"/>
    <w:rsid w:val="00463E31"/>
    <w:rsid w:val="004655B4"/>
    <w:rsid w:val="00486E64"/>
    <w:rsid w:val="004A17FE"/>
    <w:rsid w:val="004D3B9A"/>
    <w:rsid w:val="00514BA4"/>
    <w:rsid w:val="00594F1B"/>
    <w:rsid w:val="005A2B4F"/>
    <w:rsid w:val="005B43C9"/>
    <w:rsid w:val="005D48BC"/>
    <w:rsid w:val="005E537E"/>
    <w:rsid w:val="00631C2C"/>
    <w:rsid w:val="006526C1"/>
    <w:rsid w:val="00655F0F"/>
    <w:rsid w:val="006847FE"/>
    <w:rsid w:val="006D4551"/>
    <w:rsid w:val="006D6C80"/>
    <w:rsid w:val="00720E98"/>
    <w:rsid w:val="0073430F"/>
    <w:rsid w:val="00752E75"/>
    <w:rsid w:val="00753111"/>
    <w:rsid w:val="00761C5F"/>
    <w:rsid w:val="007B71A8"/>
    <w:rsid w:val="007D4D16"/>
    <w:rsid w:val="007E0626"/>
    <w:rsid w:val="007F5018"/>
    <w:rsid w:val="00830C44"/>
    <w:rsid w:val="008942CD"/>
    <w:rsid w:val="008E4CBF"/>
    <w:rsid w:val="00920593"/>
    <w:rsid w:val="009327C3"/>
    <w:rsid w:val="00955157"/>
    <w:rsid w:val="00971361"/>
    <w:rsid w:val="00985952"/>
    <w:rsid w:val="009C4461"/>
    <w:rsid w:val="009F4784"/>
    <w:rsid w:val="00A235AF"/>
    <w:rsid w:val="00A75609"/>
    <w:rsid w:val="00A837E6"/>
    <w:rsid w:val="00AB2533"/>
    <w:rsid w:val="00AC3D19"/>
    <w:rsid w:val="00B23857"/>
    <w:rsid w:val="00B546F2"/>
    <w:rsid w:val="00B6053B"/>
    <w:rsid w:val="00BA1DBA"/>
    <w:rsid w:val="00C1693A"/>
    <w:rsid w:val="00C3587E"/>
    <w:rsid w:val="00C36264"/>
    <w:rsid w:val="00CA560F"/>
    <w:rsid w:val="00D04219"/>
    <w:rsid w:val="00D20260"/>
    <w:rsid w:val="00D43DFC"/>
    <w:rsid w:val="00D719F5"/>
    <w:rsid w:val="00DA6CCC"/>
    <w:rsid w:val="00DC575F"/>
    <w:rsid w:val="00DD7964"/>
    <w:rsid w:val="00E10FF7"/>
    <w:rsid w:val="00E315C7"/>
    <w:rsid w:val="00E31E20"/>
    <w:rsid w:val="00E648D0"/>
    <w:rsid w:val="00EF6F69"/>
    <w:rsid w:val="00F33439"/>
    <w:rsid w:val="00F37616"/>
    <w:rsid w:val="00F5159A"/>
    <w:rsid w:val="00F645BE"/>
    <w:rsid w:val="00F71879"/>
    <w:rsid w:val="00F84B76"/>
    <w:rsid w:val="00FB263D"/>
    <w:rsid w:val="00FB7224"/>
    <w:rsid w:val="00FE1AB4"/>
    <w:rsid w:val="00FE5645"/>
    <w:rsid w:val="02F232AF"/>
    <w:rsid w:val="08B2487D"/>
    <w:rsid w:val="0AD22029"/>
    <w:rsid w:val="0B854077"/>
    <w:rsid w:val="12350E65"/>
    <w:rsid w:val="15451EEF"/>
    <w:rsid w:val="1E8B1FF3"/>
    <w:rsid w:val="1FED7033"/>
    <w:rsid w:val="23021ED7"/>
    <w:rsid w:val="23851801"/>
    <w:rsid w:val="25CD6AAA"/>
    <w:rsid w:val="2F0F100D"/>
    <w:rsid w:val="33C74C65"/>
    <w:rsid w:val="33E630AD"/>
    <w:rsid w:val="3B2F1EEC"/>
    <w:rsid w:val="3CD84A4E"/>
    <w:rsid w:val="3FBC2BB4"/>
    <w:rsid w:val="475E6F65"/>
    <w:rsid w:val="4BE5787B"/>
    <w:rsid w:val="4F206503"/>
    <w:rsid w:val="54041891"/>
    <w:rsid w:val="58281A8D"/>
    <w:rsid w:val="5F381E62"/>
    <w:rsid w:val="5FF22AD8"/>
    <w:rsid w:val="666D75E5"/>
    <w:rsid w:val="697F6A69"/>
    <w:rsid w:val="6E6473EC"/>
    <w:rsid w:val="7BDC1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DBCBEF-CB29-4181-82DA-A852B14A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spacing w:beforeAutospacing="1" w:afterAutospacing="1"/>
      <w:jc w:val="left"/>
    </w:pPr>
    <w:rPr>
      <w:rFonts w:cs="Times New Roman"/>
      <w:kern w:val="0"/>
      <w:sz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212</Words>
  <Characters>1209</Characters>
  <Application>Microsoft Office Word</Application>
  <DocSecurity>0</DocSecurity>
  <Lines>10</Lines>
  <Paragraphs>2</Paragraphs>
  <ScaleCrop>false</ScaleCrop>
  <Company>Hewlett-Packard Company</Company>
  <LinksUpToDate>false</LinksUpToDate>
  <CharactersWithSpaces>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sues</cp:lastModifiedBy>
  <cp:revision>3</cp:revision>
  <cp:lastPrinted>2019-07-17T11:24:00Z</cp:lastPrinted>
  <dcterms:created xsi:type="dcterms:W3CDTF">2019-12-03T23:22:00Z</dcterms:created>
  <dcterms:modified xsi:type="dcterms:W3CDTF">2019-12-04T00:04:00Z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