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771" w:type="dxa"/>
        <w:jc w:val="center"/>
        <w:tblLook w:val="04A0"/>
      </w:tblPr>
      <w:tblGrid>
        <w:gridCol w:w="1367"/>
        <w:gridCol w:w="3362"/>
        <w:gridCol w:w="4042"/>
      </w:tblGrid>
      <w:tr w:rsidR="00B83AFF" w:rsidRPr="008829C3" w:rsidTr="00B83AFF">
        <w:trPr>
          <w:trHeight w:val="1020"/>
          <w:jc w:val="center"/>
        </w:trPr>
        <w:tc>
          <w:tcPr>
            <w:tcW w:w="8771" w:type="dxa"/>
            <w:gridSpan w:val="3"/>
            <w:tcBorders>
              <w:top w:val="nil"/>
              <w:left w:val="nil"/>
              <w:bottom w:val="nil"/>
              <w:right w:val="nil"/>
            </w:tcBorders>
            <w:shd w:val="clear" w:color="auto" w:fill="auto"/>
            <w:vAlign w:val="center"/>
            <w:hideMark/>
          </w:tcPr>
          <w:p w:rsidR="00B83AFF" w:rsidRPr="008829C3" w:rsidRDefault="00B87B5F" w:rsidP="002850E6">
            <w:pPr>
              <w:pStyle w:val="a5"/>
              <w:widowControl/>
              <w:ind w:left="720" w:firstLineChars="0" w:firstLine="0"/>
              <w:jc w:val="center"/>
              <w:rPr>
                <w:rFonts w:ascii="华文中宋" w:eastAsia="华文中宋" w:hAnsi="华文中宋" w:cs="宋体"/>
                <w:b/>
                <w:bCs/>
                <w:color w:val="000000"/>
                <w:kern w:val="0"/>
                <w:sz w:val="36"/>
                <w:szCs w:val="36"/>
              </w:rPr>
            </w:pPr>
            <w:r>
              <w:rPr>
                <w:rFonts w:ascii="华文中宋" w:eastAsia="华文中宋" w:hAnsi="华文中宋" w:cs="宋体" w:hint="eastAsia"/>
                <w:b/>
                <w:bCs/>
                <w:color w:val="000000"/>
                <w:kern w:val="0"/>
                <w:sz w:val="36"/>
                <w:szCs w:val="36"/>
              </w:rPr>
              <w:t>“不忘初心、牢记使命”主题教育党支部书记轮训读书体会交流记录</w:t>
            </w:r>
          </w:p>
          <w:p w:rsidR="00B83AFF" w:rsidRPr="008829C3" w:rsidRDefault="00B83AFF" w:rsidP="002850E6">
            <w:pPr>
              <w:pStyle w:val="a5"/>
              <w:widowControl/>
              <w:ind w:left="720" w:firstLineChars="0" w:firstLine="0"/>
              <w:jc w:val="center"/>
              <w:rPr>
                <w:rFonts w:ascii="楷体" w:eastAsia="楷体" w:hAnsi="楷体" w:cs="宋体"/>
                <w:bCs/>
                <w:color w:val="000000"/>
                <w:kern w:val="0"/>
                <w:sz w:val="36"/>
                <w:szCs w:val="36"/>
              </w:rPr>
            </w:pPr>
            <w:r w:rsidRPr="008829C3">
              <w:rPr>
                <w:rFonts w:ascii="楷体" w:eastAsia="楷体" w:hAnsi="楷体" w:cs="宋体" w:hint="eastAsia"/>
                <w:bCs/>
                <w:color w:val="000000"/>
                <w:kern w:val="0"/>
                <w:sz w:val="24"/>
                <w:szCs w:val="36"/>
              </w:rPr>
              <w:t>（参考样式）</w:t>
            </w:r>
          </w:p>
        </w:tc>
      </w:tr>
      <w:tr w:rsidR="00B83AFF" w:rsidRPr="008829C3" w:rsidTr="00B83AFF">
        <w:trPr>
          <w:trHeight w:val="300"/>
          <w:jc w:val="center"/>
        </w:trPr>
        <w:tc>
          <w:tcPr>
            <w:tcW w:w="8771" w:type="dxa"/>
            <w:gridSpan w:val="3"/>
            <w:tcBorders>
              <w:top w:val="nil"/>
              <w:left w:val="nil"/>
              <w:bottom w:val="double" w:sz="6" w:space="0" w:color="auto"/>
              <w:right w:val="nil"/>
            </w:tcBorders>
            <w:shd w:val="clear" w:color="auto" w:fill="auto"/>
            <w:vAlign w:val="center"/>
            <w:hideMark/>
          </w:tcPr>
          <w:p w:rsidR="00B83AFF" w:rsidRPr="008829C3" w:rsidRDefault="00B83AFF" w:rsidP="002850E6">
            <w:pPr>
              <w:widowControl/>
              <w:jc w:val="center"/>
              <w:rPr>
                <w:rFonts w:ascii="仿宋" w:eastAsia="仿宋" w:hAnsi="仿宋" w:cs="宋体"/>
                <w:b/>
                <w:bCs/>
                <w:color w:val="000000"/>
                <w:kern w:val="0"/>
                <w:sz w:val="19"/>
                <w:szCs w:val="19"/>
              </w:rPr>
            </w:pPr>
            <w:r w:rsidRPr="008829C3">
              <w:rPr>
                <w:rFonts w:ascii="仿宋" w:eastAsia="仿宋" w:hAnsi="仿宋" w:cs="宋体" w:hint="eastAsia"/>
                <w:b/>
                <w:bCs/>
                <w:color w:val="000000"/>
                <w:kern w:val="0"/>
                <w:sz w:val="19"/>
                <w:szCs w:val="19"/>
              </w:rPr>
              <w:t xml:space="preserve">　</w:t>
            </w:r>
          </w:p>
        </w:tc>
      </w:tr>
      <w:tr w:rsidR="00B83AFF" w:rsidRPr="00B83AFF" w:rsidTr="004D010B">
        <w:trPr>
          <w:trHeight w:val="454"/>
          <w:jc w:val="center"/>
        </w:trPr>
        <w:tc>
          <w:tcPr>
            <w:tcW w:w="1367" w:type="dxa"/>
            <w:tcBorders>
              <w:top w:val="nil"/>
              <w:left w:val="nil"/>
              <w:bottom w:val="nil"/>
              <w:right w:val="nil"/>
            </w:tcBorders>
            <w:shd w:val="clear" w:color="auto" w:fill="auto"/>
            <w:vAlign w:val="center"/>
            <w:hideMark/>
          </w:tcPr>
          <w:p w:rsidR="00B83AFF" w:rsidRPr="00B83AFF" w:rsidRDefault="00B83AFF" w:rsidP="00B83AFF">
            <w:pPr>
              <w:widowControl/>
              <w:adjustRightInd w:val="0"/>
              <w:jc w:val="left"/>
              <w:rPr>
                <w:rFonts w:ascii="黑体" w:eastAsia="黑体" w:hAnsi="黑体" w:cs="宋体"/>
                <w:b/>
                <w:bCs/>
                <w:color w:val="000000"/>
                <w:kern w:val="0"/>
                <w:szCs w:val="21"/>
              </w:rPr>
            </w:pPr>
            <w:r w:rsidRPr="00B83AFF">
              <w:rPr>
                <w:rFonts w:ascii="黑体" w:eastAsia="黑体" w:hAnsi="黑体" w:cs="宋体" w:hint="eastAsia"/>
                <w:b/>
                <w:bCs/>
                <w:color w:val="000000"/>
                <w:kern w:val="0"/>
                <w:szCs w:val="21"/>
              </w:rPr>
              <w:t xml:space="preserve">会议时间：  </w:t>
            </w:r>
          </w:p>
        </w:tc>
        <w:tc>
          <w:tcPr>
            <w:tcW w:w="7404" w:type="dxa"/>
            <w:gridSpan w:val="2"/>
            <w:tcBorders>
              <w:top w:val="nil"/>
              <w:left w:val="nil"/>
              <w:bottom w:val="nil"/>
              <w:right w:val="nil"/>
            </w:tcBorders>
            <w:shd w:val="clear" w:color="auto" w:fill="auto"/>
            <w:vAlign w:val="center"/>
            <w:hideMark/>
          </w:tcPr>
          <w:p w:rsidR="00B83AFF" w:rsidRPr="00B84672" w:rsidRDefault="00B84672" w:rsidP="000A0C52">
            <w:pPr>
              <w:widowControl/>
              <w:adjustRightInd w:val="0"/>
              <w:snapToGrid w:val="0"/>
              <w:jc w:val="left"/>
              <w:rPr>
                <w:rFonts w:ascii="仿宋" w:eastAsia="仿宋" w:hAnsi="仿宋" w:cs="宋体"/>
                <w:b/>
                <w:bCs/>
                <w:color w:val="000000"/>
                <w:kern w:val="0"/>
                <w:szCs w:val="21"/>
              </w:rPr>
            </w:pPr>
            <w:r w:rsidRPr="00B84672">
              <w:rPr>
                <w:rFonts w:ascii="华文中宋" w:eastAsia="华文中宋" w:hAnsi="华文中宋" w:hint="eastAsia"/>
                <w:szCs w:val="21"/>
              </w:rPr>
              <w:t>2019年 9月27 日（周五） 15:30</w:t>
            </w:r>
          </w:p>
        </w:tc>
      </w:tr>
      <w:tr w:rsidR="00B83AFF" w:rsidRPr="00B83AFF" w:rsidTr="004D010B">
        <w:trPr>
          <w:trHeight w:val="454"/>
          <w:jc w:val="center"/>
        </w:trPr>
        <w:tc>
          <w:tcPr>
            <w:tcW w:w="1367" w:type="dxa"/>
            <w:tcBorders>
              <w:top w:val="nil"/>
              <w:left w:val="nil"/>
              <w:bottom w:val="nil"/>
              <w:right w:val="nil"/>
            </w:tcBorders>
            <w:shd w:val="clear" w:color="auto" w:fill="auto"/>
            <w:vAlign w:val="center"/>
            <w:hideMark/>
          </w:tcPr>
          <w:p w:rsidR="00B83AFF" w:rsidRPr="00B83AFF" w:rsidRDefault="00B83AFF" w:rsidP="00B83AFF">
            <w:pPr>
              <w:widowControl/>
              <w:adjustRightInd w:val="0"/>
              <w:jc w:val="left"/>
              <w:rPr>
                <w:rFonts w:ascii="黑体" w:eastAsia="黑体" w:hAnsi="黑体" w:cs="宋体"/>
                <w:b/>
                <w:bCs/>
                <w:color w:val="000000"/>
                <w:kern w:val="0"/>
                <w:szCs w:val="21"/>
              </w:rPr>
            </w:pPr>
            <w:r w:rsidRPr="00B83AFF">
              <w:rPr>
                <w:rFonts w:ascii="黑体" w:eastAsia="黑体" w:hAnsi="黑体" w:cs="宋体" w:hint="eastAsia"/>
                <w:b/>
                <w:bCs/>
                <w:color w:val="000000"/>
                <w:kern w:val="0"/>
                <w:szCs w:val="21"/>
              </w:rPr>
              <w:t xml:space="preserve">会议地点：   </w:t>
            </w:r>
          </w:p>
        </w:tc>
        <w:tc>
          <w:tcPr>
            <w:tcW w:w="7404" w:type="dxa"/>
            <w:gridSpan w:val="2"/>
            <w:tcBorders>
              <w:top w:val="nil"/>
              <w:left w:val="nil"/>
              <w:bottom w:val="nil"/>
              <w:right w:val="nil"/>
            </w:tcBorders>
            <w:shd w:val="clear" w:color="auto" w:fill="auto"/>
            <w:vAlign w:val="center"/>
            <w:hideMark/>
          </w:tcPr>
          <w:p w:rsidR="00B83AFF" w:rsidRPr="00B84672" w:rsidRDefault="00B84672" w:rsidP="000A0C52">
            <w:pPr>
              <w:widowControl/>
              <w:adjustRightInd w:val="0"/>
              <w:snapToGrid w:val="0"/>
              <w:jc w:val="left"/>
              <w:rPr>
                <w:rFonts w:ascii="仿宋" w:eastAsia="仿宋" w:hAnsi="仿宋" w:cs="宋体"/>
                <w:b/>
                <w:bCs/>
                <w:color w:val="000000"/>
                <w:kern w:val="0"/>
                <w:szCs w:val="21"/>
              </w:rPr>
            </w:pPr>
            <w:r w:rsidRPr="00B84672">
              <w:rPr>
                <w:rFonts w:ascii="华文中宋" w:eastAsia="华文中宋" w:hAnsi="华文中宋" w:hint="eastAsia"/>
                <w:szCs w:val="21"/>
              </w:rPr>
              <w:t>图书馆四报</w:t>
            </w:r>
          </w:p>
        </w:tc>
      </w:tr>
      <w:tr w:rsidR="00B83AFF" w:rsidRPr="00B83AFF" w:rsidTr="004D010B">
        <w:trPr>
          <w:trHeight w:val="454"/>
          <w:jc w:val="center"/>
        </w:trPr>
        <w:tc>
          <w:tcPr>
            <w:tcW w:w="1367" w:type="dxa"/>
            <w:tcBorders>
              <w:top w:val="nil"/>
              <w:left w:val="nil"/>
              <w:bottom w:val="nil"/>
              <w:right w:val="nil"/>
            </w:tcBorders>
            <w:shd w:val="clear" w:color="auto" w:fill="auto"/>
            <w:vAlign w:val="center"/>
            <w:hideMark/>
          </w:tcPr>
          <w:p w:rsidR="00B83AFF" w:rsidRPr="00B83AFF" w:rsidRDefault="00B83AFF" w:rsidP="00B83AFF">
            <w:pPr>
              <w:widowControl/>
              <w:adjustRightInd w:val="0"/>
              <w:jc w:val="left"/>
              <w:rPr>
                <w:rFonts w:ascii="黑体" w:eastAsia="黑体" w:hAnsi="黑体" w:cs="宋体"/>
                <w:b/>
                <w:bCs/>
                <w:color w:val="000000"/>
                <w:kern w:val="0"/>
                <w:szCs w:val="21"/>
              </w:rPr>
            </w:pPr>
            <w:r w:rsidRPr="00B83AFF">
              <w:rPr>
                <w:rFonts w:ascii="黑体" w:eastAsia="黑体" w:hAnsi="黑体" w:cs="宋体" w:hint="eastAsia"/>
                <w:b/>
                <w:bCs/>
                <w:color w:val="000000"/>
                <w:kern w:val="0"/>
                <w:szCs w:val="21"/>
              </w:rPr>
              <w:t xml:space="preserve">出席人员：  </w:t>
            </w:r>
          </w:p>
        </w:tc>
        <w:tc>
          <w:tcPr>
            <w:tcW w:w="7404" w:type="dxa"/>
            <w:gridSpan w:val="2"/>
            <w:tcBorders>
              <w:top w:val="nil"/>
              <w:left w:val="nil"/>
              <w:bottom w:val="nil"/>
              <w:right w:val="nil"/>
            </w:tcBorders>
            <w:shd w:val="clear" w:color="auto" w:fill="auto"/>
            <w:vAlign w:val="center"/>
            <w:hideMark/>
          </w:tcPr>
          <w:p w:rsidR="00B83AFF" w:rsidRPr="00B84672" w:rsidRDefault="00B84672" w:rsidP="000A0C52">
            <w:pPr>
              <w:widowControl/>
              <w:adjustRightInd w:val="0"/>
              <w:snapToGrid w:val="0"/>
              <w:jc w:val="left"/>
              <w:rPr>
                <w:rFonts w:ascii="仿宋" w:eastAsia="仿宋" w:hAnsi="仿宋" w:cs="宋体"/>
                <w:b/>
                <w:bCs/>
                <w:color w:val="000000"/>
                <w:kern w:val="0"/>
                <w:szCs w:val="21"/>
              </w:rPr>
            </w:pPr>
            <w:r w:rsidRPr="00B84672">
              <w:rPr>
                <w:rFonts w:ascii="华文中宋" w:eastAsia="华文中宋" w:hAnsi="华文中宋" w:hint="eastAsia"/>
                <w:szCs w:val="21"/>
              </w:rPr>
              <w:t>二班3组全体学员</w:t>
            </w:r>
          </w:p>
        </w:tc>
      </w:tr>
      <w:tr w:rsidR="00B83AFF" w:rsidRPr="00B83AFF" w:rsidTr="004D010B">
        <w:trPr>
          <w:trHeight w:val="454"/>
          <w:jc w:val="center"/>
        </w:trPr>
        <w:tc>
          <w:tcPr>
            <w:tcW w:w="1367" w:type="dxa"/>
            <w:tcBorders>
              <w:top w:val="nil"/>
              <w:left w:val="nil"/>
              <w:bottom w:val="nil"/>
              <w:right w:val="nil"/>
            </w:tcBorders>
            <w:shd w:val="clear" w:color="auto" w:fill="auto"/>
            <w:vAlign w:val="center"/>
            <w:hideMark/>
          </w:tcPr>
          <w:p w:rsidR="00B83AFF" w:rsidRPr="00B83AFF" w:rsidRDefault="0070492F" w:rsidP="00B83AFF">
            <w:pPr>
              <w:widowControl/>
              <w:adjustRightInd w:val="0"/>
              <w:jc w:val="left"/>
              <w:rPr>
                <w:rFonts w:ascii="黑体" w:eastAsia="黑体" w:hAnsi="黑体" w:cs="宋体"/>
                <w:b/>
                <w:bCs/>
                <w:color w:val="000000"/>
                <w:kern w:val="0"/>
                <w:szCs w:val="21"/>
              </w:rPr>
            </w:pPr>
            <w:r>
              <w:rPr>
                <w:rFonts w:ascii="黑体" w:eastAsia="黑体" w:hAnsi="黑体" w:cs="宋体" w:hint="eastAsia"/>
                <w:b/>
                <w:bCs/>
                <w:color w:val="000000"/>
                <w:kern w:val="0"/>
                <w:szCs w:val="21"/>
              </w:rPr>
              <w:t>缺</w:t>
            </w:r>
            <w:r w:rsidR="00B83AFF" w:rsidRPr="00B83AFF">
              <w:rPr>
                <w:rFonts w:ascii="黑体" w:eastAsia="黑体" w:hAnsi="黑体" w:cs="宋体" w:hint="eastAsia"/>
                <w:b/>
                <w:bCs/>
                <w:color w:val="000000"/>
                <w:kern w:val="0"/>
                <w:szCs w:val="21"/>
              </w:rPr>
              <w:t xml:space="preserve">席人员：   </w:t>
            </w:r>
          </w:p>
        </w:tc>
        <w:tc>
          <w:tcPr>
            <w:tcW w:w="3362" w:type="dxa"/>
            <w:tcBorders>
              <w:top w:val="nil"/>
              <w:left w:val="nil"/>
              <w:bottom w:val="nil"/>
              <w:right w:val="nil"/>
            </w:tcBorders>
            <w:shd w:val="clear" w:color="auto" w:fill="auto"/>
            <w:noWrap/>
            <w:vAlign w:val="center"/>
            <w:hideMark/>
          </w:tcPr>
          <w:p w:rsidR="00B83AFF" w:rsidRPr="0070492F" w:rsidRDefault="0076052A" w:rsidP="0070492F">
            <w:pPr>
              <w:widowControl/>
              <w:adjustRightInd w:val="0"/>
              <w:snapToGrid w:val="0"/>
              <w:jc w:val="left"/>
              <w:rPr>
                <w:rFonts w:ascii="仿宋" w:eastAsia="仿宋" w:hAnsi="仿宋" w:cs="宋体"/>
                <w:bCs/>
                <w:color w:val="000000"/>
                <w:kern w:val="0"/>
                <w:szCs w:val="21"/>
              </w:rPr>
            </w:pPr>
            <w:r w:rsidRPr="0070492F">
              <w:rPr>
                <w:rFonts w:ascii="华文中宋" w:eastAsia="华文中宋" w:hAnsi="华文中宋" w:hint="eastAsia"/>
                <w:szCs w:val="21"/>
              </w:rPr>
              <w:t>王海鹰、桂佳</w:t>
            </w:r>
          </w:p>
        </w:tc>
        <w:tc>
          <w:tcPr>
            <w:tcW w:w="4042" w:type="dxa"/>
            <w:tcBorders>
              <w:top w:val="nil"/>
              <w:left w:val="nil"/>
              <w:bottom w:val="nil"/>
              <w:right w:val="nil"/>
            </w:tcBorders>
            <w:shd w:val="clear" w:color="auto" w:fill="auto"/>
            <w:noWrap/>
            <w:vAlign w:val="center"/>
            <w:hideMark/>
          </w:tcPr>
          <w:p w:rsidR="00B83AFF" w:rsidRPr="00B84672" w:rsidRDefault="00B83AFF" w:rsidP="00B83AFF">
            <w:pPr>
              <w:widowControl/>
              <w:adjustRightInd w:val="0"/>
              <w:jc w:val="left"/>
              <w:rPr>
                <w:rFonts w:ascii="仿宋" w:eastAsia="仿宋" w:hAnsi="仿宋" w:cs="宋体"/>
                <w:b/>
                <w:bCs/>
                <w:color w:val="000000"/>
                <w:kern w:val="0"/>
                <w:szCs w:val="21"/>
              </w:rPr>
            </w:pPr>
          </w:p>
        </w:tc>
      </w:tr>
      <w:tr w:rsidR="00B84672" w:rsidRPr="00B83AFF" w:rsidTr="004D1480">
        <w:trPr>
          <w:trHeight w:val="454"/>
          <w:jc w:val="center"/>
        </w:trPr>
        <w:tc>
          <w:tcPr>
            <w:tcW w:w="8771" w:type="dxa"/>
            <w:gridSpan w:val="3"/>
            <w:tcBorders>
              <w:top w:val="nil"/>
              <w:left w:val="nil"/>
              <w:bottom w:val="nil"/>
              <w:right w:val="nil"/>
            </w:tcBorders>
            <w:shd w:val="clear" w:color="auto" w:fill="auto"/>
            <w:vAlign w:val="center"/>
            <w:hideMark/>
          </w:tcPr>
          <w:p w:rsidR="00B84672" w:rsidRPr="00B84672" w:rsidRDefault="00B84672" w:rsidP="0070492F">
            <w:pPr>
              <w:widowControl/>
              <w:adjustRightInd w:val="0"/>
              <w:snapToGrid w:val="0"/>
              <w:jc w:val="left"/>
              <w:rPr>
                <w:rFonts w:ascii="仿宋" w:eastAsia="仿宋" w:hAnsi="仿宋" w:cs="宋体"/>
                <w:b/>
                <w:bCs/>
                <w:color w:val="000000"/>
                <w:kern w:val="0"/>
                <w:szCs w:val="21"/>
              </w:rPr>
            </w:pPr>
            <w:r w:rsidRPr="00B84672">
              <w:rPr>
                <w:rFonts w:ascii="黑体" w:eastAsia="黑体" w:hAnsi="黑体" w:cs="宋体" w:hint="eastAsia"/>
                <w:b/>
                <w:bCs/>
                <w:color w:val="000000"/>
                <w:kern w:val="0"/>
                <w:szCs w:val="21"/>
              </w:rPr>
              <w:t>会议主持：</w:t>
            </w:r>
            <w:r w:rsidR="000A0C52">
              <w:rPr>
                <w:rFonts w:ascii="黑体" w:eastAsia="黑体" w:hAnsi="黑体" w:cs="宋体" w:hint="eastAsia"/>
                <w:b/>
                <w:bCs/>
                <w:color w:val="000000"/>
                <w:kern w:val="0"/>
                <w:szCs w:val="21"/>
              </w:rPr>
              <w:t xml:space="preserve">   </w:t>
            </w:r>
            <w:r w:rsidRPr="00B84672">
              <w:rPr>
                <w:rFonts w:ascii="华文中宋" w:eastAsia="华文中宋" w:hAnsi="华文中宋" w:hint="eastAsia"/>
                <w:szCs w:val="21"/>
              </w:rPr>
              <w:t>服装学院党委书记朱君璇</w:t>
            </w:r>
          </w:p>
        </w:tc>
      </w:tr>
      <w:tr w:rsidR="00B83AFF" w:rsidRPr="008829C3" w:rsidTr="00B83AFF">
        <w:trPr>
          <w:trHeight w:val="525"/>
          <w:jc w:val="center"/>
        </w:trPr>
        <w:tc>
          <w:tcPr>
            <w:tcW w:w="8771" w:type="dxa"/>
            <w:gridSpan w:val="3"/>
            <w:tcBorders>
              <w:top w:val="nil"/>
              <w:left w:val="nil"/>
              <w:bottom w:val="nil"/>
              <w:right w:val="nil"/>
            </w:tcBorders>
            <w:shd w:val="clear" w:color="auto" w:fill="auto"/>
            <w:vAlign w:val="center"/>
            <w:hideMark/>
          </w:tcPr>
          <w:p w:rsidR="00B83AFF" w:rsidRPr="008829C3" w:rsidRDefault="00B83AFF" w:rsidP="002850E6">
            <w:pPr>
              <w:widowControl/>
              <w:jc w:val="center"/>
              <w:rPr>
                <w:rFonts w:ascii="黑体" w:eastAsia="黑体" w:hAnsi="黑体" w:cs="宋体"/>
                <w:b/>
                <w:bCs/>
                <w:color w:val="000000"/>
                <w:kern w:val="0"/>
                <w:sz w:val="28"/>
                <w:szCs w:val="28"/>
              </w:rPr>
            </w:pPr>
            <w:r w:rsidRPr="008829C3">
              <w:rPr>
                <w:rFonts w:ascii="黑体" w:eastAsia="黑体" w:hAnsi="黑体" w:cs="宋体" w:hint="eastAsia"/>
                <w:b/>
                <w:bCs/>
                <w:color w:val="000000"/>
                <w:kern w:val="0"/>
                <w:sz w:val="28"/>
                <w:szCs w:val="28"/>
              </w:rPr>
              <w:t>主要议题</w:t>
            </w:r>
          </w:p>
        </w:tc>
      </w:tr>
      <w:tr w:rsidR="00B83AFF" w:rsidRPr="008829C3" w:rsidTr="00B83AFF">
        <w:trPr>
          <w:trHeight w:val="454"/>
          <w:jc w:val="center"/>
        </w:trPr>
        <w:tc>
          <w:tcPr>
            <w:tcW w:w="8771" w:type="dxa"/>
            <w:gridSpan w:val="3"/>
            <w:tcBorders>
              <w:top w:val="single" w:sz="8" w:space="0" w:color="auto"/>
              <w:left w:val="nil"/>
              <w:right w:val="nil"/>
            </w:tcBorders>
            <w:shd w:val="clear" w:color="auto" w:fill="auto"/>
            <w:vAlign w:val="center"/>
            <w:hideMark/>
          </w:tcPr>
          <w:p w:rsidR="00B83AFF" w:rsidRPr="008829C3" w:rsidRDefault="00B83AFF" w:rsidP="002850E6">
            <w:pPr>
              <w:widowControl/>
              <w:jc w:val="center"/>
              <w:rPr>
                <w:rFonts w:ascii="黑体" w:eastAsia="黑体" w:hAnsi="黑体" w:cs="宋体"/>
                <w:b/>
                <w:bCs/>
                <w:color w:val="000000"/>
                <w:kern w:val="0"/>
                <w:sz w:val="22"/>
              </w:rPr>
            </w:pPr>
            <w:r w:rsidRPr="008829C3">
              <w:rPr>
                <w:rFonts w:ascii="黑体" w:eastAsia="黑体" w:hAnsi="黑体" w:cs="宋体" w:hint="eastAsia"/>
                <w:b/>
                <w:bCs/>
                <w:color w:val="000000"/>
                <w:kern w:val="0"/>
                <w:sz w:val="22"/>
              </w:rPr>
              <w:t>内   容</w:t>
            </w:r>
          </w:p>
        </w:tc>
      </w:tr>
      <w:tr w:rsidR="004D010B" w:rsidRPr="008829C3" w:rsidTr="00C0573E">
        <w:trPr>
          <w:trHeight w:val="454"/>
          <w:jc w:val="center"/>
        </w:trPr>
        <w:tc>
          <w:tcPr>
            <w:tcW w:w="8771" w:type="dxa"/>
            <w:gridSpan w:val="3"/>
            <w:tcBorders>
              <w:left w:val="nil"/>
            </w:tcBorders>
            <w:shd w:val="clear" w:color="auto" w:fill="auto"/>
            <w:noWrap/>
            <w:vAlign w:val="center"/>
            <w:hideMark/>
          </w:tcPr>
          <w:p w:rsidR="00F30E85" w:rsidRPr="00CE50DF" w:rsidRDefault="00F30E85" w:rsidP="004738E7">
            <w:pPr>
              <w:pStyle w:val="a5"/>
              <w:numPr>
                <w:ilvl w:val="0"/>
                <w:numId w:val="2"/>
              </w:numPr>
              <w:spacing w:beforeLines="50" w:afterLines="50" w:line="360" w:lineRule="auto"/>
              <w:ind w:firstLineChars="0"/>
              <w:rPr>
                <w:rFonts w:asciiTheme="minorEastAsia" w:hAnsiTheme="minorEastAsia"/>
                <w:b/>
                <w:sz w:val="24"/>
                <w:szCs w:val="24"/>
              </w:rPr>
            </w:pPr>
            <w:r w:rsidRPr="00CE50DF">
              <w:rPr>
                <w:rFonts w:asciiTheme="minorEastAsia" w:hAnsiTheme="minorEastAsia" w:hint="eastAsia"/>
                <w:b/>
                <w:sz w:val="24"/>
                <w:szCs w:val="24"/>
              </w:rPr>
              <w:t>读书体会交流</w:t>
            </w:r>
          </w:p>
          <w:p w:rsidR="00CE50DF" w:rsidRPr="00CE50DF" w:rsidRDefault="00A64951" w:rsidP="004738E7">
            <w:pPr>
              <w:pStyle w:val="a5"/>
              <w:spacing w:beforeLines="50" w:afterLines="50" w:line="360" w:lineRule="auto"/>
              <w:ind w:left="720" w:firstLineChars="0" w:firstLine="0"/>
              <w:rPr>
                <w:rFonts w:asciiTheme="minorEastAsia" w:hAnsiTheme="minorEastAsia"/>
                <w:b/>
                <w:sz w:val="24"/>
                <w:szCs w:val="24"/>
              </w:rPr>
            </w:pPr>
            <w:r w:rsidRPr="00A64951">
              <w:rPr>
                <w:rFonts w:asciiTheme="minorEastAsia" w:hAnsiTheme="minorEastAsia"/>
                <w:b/>
                <w:noProof/>
                <w:sz w:val="24"/>
                <w:szCs w:val="24"/>
              </w:rPr>
              <w:drawing>
                <wp:inline distT="0" distB="0" distL="0" distR="0">
                  <wp:extent cx="4648040" cy="3482035"/>
                  <wp:effectExtent l="19050" t="0" r="160" b="0"/>
                  <wp:docPr id="22" name="图片 19" descr="C:\Users\ADMINI~1\AppData\Local\Temp\1569595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1569595750(1).png"/>
                          <pic:cNvPicPr>
                            <a:picLocks noChangeAspect="1" noChangeArrowheads="1"/>
                          </pic:cNvPicPr>
                        </pic:nvPicPr>
                        <pic:blipFill>
                          <a:blip r:embed="rId7" cstate="print"/>
                          <a:srcRect/>
                          <a:stretch>
                            <a:fillRect/>
                          </a:stretch>
                        </pic:blipFill>
                        <pic:spPr bwMode="auto">
                          <a:xfrm>
                            <a:off x="0" y="0"/>
                            <a:ext cx="4647969" cy="3481982"/>
                          </a:xfrm>
                          <a:prstGeom prst="rect">
                            <a:avLst/>
                          </a:prstGeom>
                          <a:noFill/>
                          <a:ln w="9525">
                            <a:noFill/>
                            <a:miter lim="800000"/>
                            <a:headEnd/>
                            <a:tailEnd/>
                          </a:ln>
                        </pic:spPr>
                      </pic:pic>
                    </a:graphicData>
                  </a:graphic>
                </wp:inline>
              </w:drawing>
            </w:r>
          </w:p>
          <w:p w:rsidR="000A0C52" w:rsidRPr="00615BD4" w:rsidRDefault="004D010B" w:rsidP="000A0C52">
            <w:pPr>
              <w:pStyle w:val="Default"/>
              <w:jc w:val="both"/>
              <w:rPr>
                <w:rFonts w:ascii="楷体" w:eastAsia="楷体" w:hAnsi="楷体" w:cstheme="minorBidi"/>
                <w:b/>
                <w:color w:val="auto"/>
                <w:kern w:val="2"/>
              </w:rPr>
            </w:pPr>
            <w:r>
              <w:rPr>
                <w:rFonts w:ascii="仿宋" w:eastAsia="仿宋" w:hAnsi="仿宋" w:cs="宋体" w:hint="eastAsia"/>
                <w:b/>
                <w:bCs/>
                <w:sz w:val="22"/>
              </w:rPr>
              <w:t>发言</w:t>
            </w:r>
            <w:r w:rsidR="00F30E85">
              <w:rPr>
                <w:rFonts w:ascii="仿宋" w:eastAsia="仿宋" w:hAnsi="仿宋" w:cs="宋体" w:hint="eastAsia"/>
                <w:b/>
                <w:bCs/>
                <w:sz w:val="22"/>
              </w:rPr>
              <w:t>人</w:t>
            </w:r>
            <w:proofErr w:type="gramStart"/>
            <w:r w:rsidRPr="008829C3">
              <w:rPr>
                <w:rFonts w:ascii="仿宋" w:eastAsia="仿宋" w:hAnsi="仿宋" w:cs="宋体" w:hint="eastAsia"/>
                <w:b/>
                <w:bCs/>
                <w:sz w:val="22"/>
              </w:rPr>
              <w:t>一</w:t>
            </w:r>
            <w:proofErr w:type="gramEnd"/>
            <w:r w:rsidRPr="008829C3">
              <w:rPr>
                <w:rFonts w:ascii="仿宋" w:eastAsia="仿宋" w:hAnsi="仿宋" w:cs="宋体" w:hint="eastAsia"/>
                <w:b/>
                <w:bCs/>
                <w:sz w:val="22"/>
              </w:rPr>
              <w:t>：</w:t>
            </w:r>
            <w:r w:rsidR="000A0C52" w:rsidRPr="00615BD4">
              <w:rPr>
                <w:rFonts w:ascii="楷体" w:eastAsia="楷体" w:hAnsi="楷体" w:cstheme="minorBidi"/>
                <w:b/>
                <w:color w:val="auto"/>
                <w:kern w:val="2"/>
              </w:rPr>
              <w:t>体育教学</w:t>
            </w:r>
            <w:proofErr w:type="gramStart"/>
            <w:r w:rsidR="000A0C52" w:rsidRPr="00615BD4">
              <w:rPr>
                <w:rFonts w:ascii="楷体" w:eastAsia="楷体" w:hAnsi="楷体" w:cstheme="minorBidi"/>
                <w:b/>
                <w:color w:val="auto"/>
                <w:kern w:val="2"/>
              </w:rPr>
              <w:t>部党支第一</w:t>
            </w:r>
            <w:proofErr w:type="gramEnd"/>
            <w:r w:rsidR="000A0C52" w:rsidRPr="00615BD4">
              <w:rPr>
                <w:rFonts w:ascii="楷体" w:eastAsia="楷体" w:hAnsi="楷体" w:cstheme="minorBidi"/>
                <w:b/>
                <w:color w:val="auto"/>
                <w:kern w:val="2"/>
              </w:rPr>
              <w:t>教研室党支部</w:t>
            </w:r>
            <w:r w:rsidR="000A0C52" w:rsidRPr="00615BD4">
              <w:rPr>
                <w:rFonts w:ascii="楷体" w:eastAsia="楷体" w:hAnsi="楷体" w:cstheme="minorBidi" w:hint="eastAsia"/>
                <w:b/>
                <w:color w:val="auto"/>
                <w:kern w:val="2"/>
              </w:rPr>
              <w:t>书记</w:t>
            </w:r>
            <w:r w:rsidR="000A0C52" w:rsidRPr="00615BD4">
              <w:rPr>
                <w:rFonts w:ascii="楷体" w:eastAsia="楷体" w:hAnsi="楷体" w:cstheme="minorBidi"/>
                <w:b/>
                <w:color w:val="auto"/>
                <w:kern w:val="2"/>
              </w:rPr>
              <w:t>刘诺</w:t>
            </w:r>
          </w:p>
          <w:p w:rsidR="000A0C52" w:rsidRPr="000A0C52" w:rsidRDefault="000A0C52" w:rsidP="000A0C52">
            <w:pPr>
              <w:rPr>
                <w:rFonts w:ascii="仿宋" w:eastAsia="仿宋" w:hAnsi="仿宋" w:cs="宋体"/>
                <w:bCs/>
                <w:color w:val="000000"/>
                <w:kern w:val="0"/>
                <w:sz w:val="22"/>
              </w:rPr>
            </w:pPr>
            <w:r>
              <w:rPr>
                <w:rFonts w:hint="eastAsia"/>
                <w:sz w:val="24"/>
                <w:szCs w:val="24"/>
              </w:rPr>
              <w:t xml:space="preserve">    </w:t>
            </w:r>
            <w:r w:rsidRPr="000A0C52">
              <w:rPr>
                <w:rFonts w:ascii="仿宋" w:eastAsia="仿宋" w:hAnsi="仿宋" w:cs="宋体" w:hint="eastAsia"/>
                <w:bCs/>
                <w:color w:val="000000"/>
                <w:kern w:val="0"/>
                <w:sz w:val="22"/>
              </w:rPr>
              <w:t>我所交流的专题是全面从严治党, 我领读的是《纲要》第十八章、第1节（领读原文）。下面谈谈我的读书体会：</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1.凡事“预则立，不预则废”。在以习近平总书记为核心的党中央，审时度势，坚持党要管党，坚持治国必先治党，回首历史的几次大的农民起义太平天国起义时，也是反剥削和反压迫，开展轰轰烈烈的农民起义，最终以失败告终。再到明末李自成建立大顺，爆</w:t>
            </w:r>
            <w:r w:rsidRPr="000A0C52">
              <w:rPr>
                <w:rFonts w:ascii="仿宋" w:eastAsia="仿宋" w:hAnsi="仿宋" w:cs="宋体" w:hint="eastAsia"/>
                <w:bCs/>
                <w:color w:val="000000"/>
                <w:kern w:val="0"/>
                <w:sz w:val="22"/>
              </w:rPr>
              <w:lastRenderedPageBreak/>
              <w:t>发农民起义，同样以失败结束。原因之一就是从内部开始腐败</w:t>
            </w:r>
            <w:proofErr w:type="gramStart"/>
            <w:r w:rsidRPr="000A0C52">
              <w:rPr>
                <w:rFonts w:ascii="仿宋" w:eastAsia="仿宋" w:hAnsi="仿宋" w:cs="宋体" w:hint="eastAsia"/>
                <w:bCs/>
                <w:color w:val="000000"/>
                <w:kern w:val="0"/>
                <w:sz w:val="22"/>
              </w:rPr>
              <w:t>奢</w:t>
            </w:r>
            <w:proofErr w:type="gramEnd"/>
            <w:r w:rsidRPr="000A0C52">
              <w:rPr>
                <w:rFonts w:ascii="仿宋" w:eastAsia="仿宋" w:hAnsi="仿宋" w:cs="宋体" w:hint="eastAsia"/>
                <w:bCs/>
                <w:color w:val="000000"/>
                <w:kern w:val="0"/>
                <w:sz w:val="22"/>
              </w:rPr>
              <w:t>化，违背了初衷，内耗严重，尔虞我诈，团结才是力量，内部四分五裂，谈何成功？</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2.“千里之堤，毁于蚁穴”，要有亡羊补牢的意识。在工作中，出现问题，要及时解决，防止事件扩大化，避免蝴蝶效应，防患于未然。</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3.全面从严治党，最终还是为了人民的美好生活，记得三国里面有一节，建安十二年冬，刘备有过胜利的机会。那年，曹操挥军南下，进攻荆州。彼时的荆州惴惴不安，州牧刘表病死，其子刘琮不战而降。到了宛城才听闻曹军已至的刘备，猝不及防之下只能匆匆撤退。途径襄阳时，诸葛亮建议刘备攻打刘琮，如此荆州便唾手可得。但刘备拒绝了。在兵荒马乱之中，他毅然带着十余万民众渡江。在他身后，</w:t>
            </w:r>
            <w:proofErr w:type="gramStart"/>
            <w:r w:rsidRPr="000A0C52">
              <w:rPr>
                <w:rFonts w:ascii="仿宋" w:eastAsia="仿宋" w:hAnsi="仿宋" w:cs="宋体" w:hint="eastAsia"/>
                <w:bCs/>
                <w:color w:val="000000"/>
                <w:kern w:val="0"/>
                <w:sz w:val="22"/>
              </w:rPr>
              <w:t>百万曹</w:t>
            </w:r>
            <w:proofErr w:type="gramEnd"/>
            <w:r w:rsidRPr="000A0C52">
              <w:rPr>
                <w:rFonts w:ascii="仿宋" w:eastAsia="仿宋" w:hAnsi="仿宋" w:cs="宋体" w:hint="eastAsia"/>
                <w:bCs/>
                <w:color w:val="000000"/>
                <w:kern w:val="0"/>
                <w:sz w:val="22"/>
              </w:rPr>
              <w:t>军不舍昼夜的穷追猛打；在他身边，十万百姓生死不弃的亦步亦趋。生死不过一线之间！滔滔汉水，拦住了前路；滚滚尘烟，蒙蔽了人心。手下都劝他说：“您带着这么多手无寸铁的老百姓渡江，若是曹军来了，又怎么抵挡得住？您还是舍弃了他们，保住自身要紧啊。”此情此景，刘备拒绝了属下的劝告，并说出了千古不朽的一句话：“夫济大事必以人为本，今人归吾，吾何忍弃去！”我们在做工作时，要多考虑老百姓的想法，为他们考虑，人民满意是最好的答卷。</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4.“本立而道生”，做好自己的本职工作，坚持“四个意识”，大家都做好自己的本职工作，遵纪守法，从党员同志做起，“星星之火可以燎原”，以点带面，终会成为大局面。</w:t>
            </w:r>
          </w:p>
          <w:p w:rsid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以史为鉴</w:t>
            </w:r>
            <w:proofErr w:type="gramStart"/>
            <w:r w:rsidRPr="000A0C52">
              <w:rPr>
                <w:rFonts w:ascii="仿宋" w:eastAsia="仿宋" w:hAnsi="仿宋" w:cs="宋体" w:hint="eastAsia"/>
                <w:bCs/>
                <w:color w:val="000000"/>
                <w:kern w:val="0"/>
                <w:sz w:val="22"/>
              </w:rPr>
              <w:t>”</w:t>
            </w:r>
            <w:proofErr w:type="gramEnd"/>
            <w:r w:rsidRPr="000A0C52">
              <w:rPr>
                <w:rFonts w:ascii="仿宋" w:eastAsia="仿宋" w:hAnsi="仿宋" w:cs="宋体" w:hint="eastAsia"/>
                <w:bCs/>
                <w:color w:val="000000"/>
                <w:kern w:val="0"/>
                <w:sz w:val="22"/>
              </w:rPr>
              <w:t>，结合我们的工作，教学科研上，要按照教育部的要求，不打折扣的执行，防止中间分流。党的十九大报告强调：“勇于自我革命，从严管党治党，是我们党最鲜明的品格。”坚持问题导向，保持战略定力，始终做到打铁“自身硬”，我们必能以党的自我革命推动党领导人民进行的伟大社会革命，为决胜全面建成小康社会、实现中华民族伟大复兴提供坚强政治保证。和同志们互相交流，理解还很片面，不足之处，不吝赐教！谢谢！</w:t>
            </w:r>
          </w:p>
          <w:p w:rsidR="00CE50DF" w:rsidRPr="000A0C52" w:rsidRDefault="00CE50DF" w:rsidP="00CE50DF">
            <w:pPr>
              <w:ind w:firstLineChars="200" w:firstLine="440"/>
              <w:rPr>
                <w:rFonts w:ascii="仿宋" w:eastAsia="仿宋" w:hAnsi="仿宋" w:cs="宋体"/>
                <w:bCs/>
                <w:color w:val="000000"/>
                <w:kern w:val="0"/>
                <w:sz w:val="22"/>
              </w:rPr>
            </w:pPr>
            <w:r>
              <w:rPr>
                <w:rFonts w:ascii="仿宋" w:eastAsia="仿宋" w:hAnsi="仿宋" w:cs="宋体"/>
                <w:bCs/>
                <w:noProof/>
                <w:color w:val="000000"/>
                <w:kern w:val="0"/>
                <w:sz w:val="22"/>
              </w:rPr>
              <w:drawing>
                <wp:inline distT="0" distB="0" distL="0" distR="0">
                  <wp:extent cx="4667250" cy="3467100"/>
                  <wp:effectExtent l="19050" t="0" r="0" b="0"/>
                  <wp:docPr id="5" name="图片 4" descr="C:\Users\ADMINI~1\AppData\Local\Temp\15695945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69594507(1).png"/>
                          <pic:cNvPicPr>
                            <a:picLocks noChangeAspect="1" noChangeArrowheads="1"/>
                          </pic:cNvPicPr>
                        </pic:nvPicPr>
                        <pic:blipFill>
                          <a:blip r:embed="rId8" cstate="print"/>
                          <a:srcRect/>
                          <a:stretch>
                            <a:fillRect/>
                          </a:stretch>
                        </pic:blipFill>
                        <pic:spPr bwMode="auto">
                          <a:xfrm>
                            <a:off x="0" y="0"/>
                            <a:ext cx="4667250" cy="3467100"/>
                          </a:xfrm>
                          <a:prstGeom prst="rect">
                            <a:avLst/>
                          </a:prstGeom>
                          <a:noFill/>
                          <a:ln w="9525">
                            <a:noFill/>
                            <a:miter lim="800000"/>
                            <a:headEnd/>
                            <a:tailEnd/>
                          </a:ln>
                        </pic:spPr>
                      </pic:pic>
                    </a:graphicData>
                  </a:graphic>
                </wp:inline>
              </w:drawing>
            </w:r>
          </w:p>
          <w:p w:rsidR="000A0C52" w:rsidRPr="004D39CB" w:rsidRDefault="004D010B" w:rsidP="000A0C52">
            <w:pPr>
              <w:spacing w:line="360" w:lineRule="auto"/>
              <w:rPr>
                <w:rFonts w:ascii="楷体" w:eastAsia="楷体" w:hAnsi="楷体"/>
                <w:b/>
                <w:sz w:val="24"/>
                <w:szCs w:val="24"/>
              </w:rPr>
            </w:pPr>
            <w:r>
              <w:rPr>
                <w:rFonts w:ascii="仿宋" w:eastAsia="仿宋" w:hAnsi="仿宋" w:cs="宋体" w:hint="eastAsia"/>
                <w:b/>
                <w:bCs/>
                <w:color w:val="000000"/>
                <w:kern w:val="0"/>
                <w:sz w:val="22"/>
              </w:rPr>
              <w:t>观察员</w:t>
            </w:r>
            <w:proofErr w:type="gramStart"/>
            <w:r>
              <w:rPr>
                <w:rFonts w:ascii="仿宋" w:eastAsia="仿宋" w:hAnsi="仿宋" w:cs="宋体" w:hint="eastAsia"/>
                <w:b/>
                <w:bCs/>
                <w:color w:val="000000"/>
                <w:kern w:val="0"/>
                <w:sz w:val="22"/>
              </w:rPr>
              <w:t>一</w:t>
            </w:r>
            <w:proofErr w:type="gramEnd"/>
            <w:r>
              <w:rPr>
                <w:rFonts w:ascii="仿宋" w:eastAsia="仿宋" w:hAnsi="仿宋" w:cs="宋体" w:hint="eastAsia"/>
                <w:b/>
                <w:bCs/>
                <w:color w:val="000000"/>
                <w:kern w:val="0"/>
                <w:sz w:val="22"/>
              </w:rPr>
              <w:t>：</w:t>
            </w:r>
            <w:r w:rsidR="000A0C52" w:rsidRPr="004D39CB">
              <w:rPr>
                <w:rFonts w:ascii="楷体" w:eastAsia="楷体" w:hAnsi="楷体" w:hint="eastAsia"/>
                <w:b/>
                <w:color w:val="000000"/>
                <w:sz w:val="22"/>
              </w:rPr>
              <w:t>电子电气工程学院党委自动化系</w:t>
            </w:r>
            <w:r w:rsidR="000A0C52" w:rsidRPr="004D39CB">
              <w:rPr>
                <w:rFonts w:ascii="楷体" w:eastAsia="楷体" w:hAnsi="楷体" w:hint="eastAsia"/>
                <w:b/>
                <w:sz w:val="24"/>
                <w:szCs w:val="24"/>
              </w:rPr>
              <w:t>党支部书记王晓军</w:t>
            </w:r>
          </w:p>
          <w:p w:rsid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以上刘诺同志从几个方面谈了自己对于从严治党的理解，一是凡事“预则立，不预则废” 坚持党要管党，坚持治国必先治党，二是在工作中，出现问题，要及时解决，三是</w:t>
            </w:r>
            <w:r w:rsidRPr="000A0C52">
              <w:rPr>
                <w:rFonts w:ascii="仿宋" w:eastAsia="仿宋" w:hAnsi="仿宋" w:cs="宋体" w:hint="eastAsia"/>
                <w:bCs/>
                <w:color w:val="000000"/>
                <w:kern w:val="0"/>
                <w:sz w:val="22"/>
              </w:rPr>
              <w:lastRenderedPageBreak/>
              <w:t>谈了从严治党对于人民的好处，四是谈了在本职工作中也要遵纪守法。严格要求自己。下面谈谈我个人对这个专题的读书体会。我觉得没有规矩，不成方圆。要把党的政治建设放在首位。党章是党的根本大法，是全面从严治党的</w:t>
            </w:r>
            <w:proofErr w:type="gramStart"/>
            <w:r w:rsidRPr="000A0C52">
              <w:rPr>
                <w:rFonts w:ascii="仿宋" w:eastAsia="仿宋" w:hAnsi="仿宋" w:cs="宋体" w:hint="eastAsia"/>
                <w:bCs/>
                <w:color w:val="000000"/>
                <w:kern w:val="0"/>
                <w:sz w:val="22"/>
              </w:rPr>
              <w:t>总依据</w:t>
            </w:r>
            <w:proofErr w:type="gramEnd"/>
            <w:r w:rsidRPr="000A0C52">
              <w:rPr>
                <w:rFonts w:ascii="仿宋" w:eastAsia="仿宋" w:hAnsi="仿宋" w:cs="宋体" w:hint="eastAsia"/>
                <w:bCs/>
                <w:color w:val="000000"/>
                <w:kern w:val="0"/>
                <w:sz w:val="22"/>
              </w:rPr>
              <w:t>和总遵循，也是全体党员言行的总规矩。党员要积极投身“</w:t>
            </w:r>
            <w:hyperlink r:id="rId9" w:history="1">
              <w:r w:rsidRPr="000A0C52">
                <w:rPr>
                  <w:rFonts w:ascii="仿宋" w:eastAsia="仿宋" w:hAnsi="仿宋" w:cs="宋体" w:hint="eastAsia"/>
                  <w:bCs/>
                  <w:color w:val="000000"/>
                  <w:kern w:val="0"/>
                  <w:sz w:val="22"/>
                </w:rPr>
                <w:t>两学一做</w:t>
              </w:r>
            </w:hyperlink>
            <w:r w:rsidRPr="000A0C52">
              <w:rPr>
                <w:rFonts w:ascii="仿宋" w:eastAsia="仿宋" w:hAnsi="仿宋" w:cs="宋体" w:hint="eastAsia"/>
                <w:bCs/>
                <w:color w:val="000000"/>
                <w:kern w:val="0"/>
                <w:sz w:val="22"/>
              </w:rPr>
              <w:t>”学习教育活动中，要勤学习、有担当，对自身有更为严格的纪律要求。作为党员，还要牢固树立和自觉</w:t>
            </w:r>
            <w:proofErr w:type="gramStart"/>
            <w:r w:rsidRPr="000A0C52">
              <w:rPr>
                <w:rFonts w:ascii="仿宋" w:eastAsia="仿宋" w:hAnsi="仿宋" w:cs="宋体" w:hint="eastAsia"/>
                <w:bCs/>
                <w:color w:val="000000"/>
                <w:kern w:val="0"/>
                <w:sz w:val="22"/>
              </w:rPr>
              <w:t>践行</w:t>
            </w:r>
            <w:proofErr w:type="gramEnd"/>
            <w:r w:rsidRPr="000A0C52">
              <w:rPr>
                <w:rFonts w:ascii="仿宋" w:eastAsia="仿宋" w:hAnsi="仿宋" w:cs="宋体" w:hint="eastAsia"/>
                <w:bCs/>
                <w:color w:val="000000"/>
                <w:kern w:val="0"/>
                <w:sz w:val="22"/>
              </w:rPr>
              <w:t>“四个意识”。把“四个意识”作为思想政治建设的首要任务，通过党课辅导、主题教育、座谈交流等方式，使牢固树立和自觉</w:t>
            </w:r>
            <w:proofErr w:type="gramStart"/>
            <w:r w:rsidRPr="000A0C52">
              <w:rPr>
                <w:rFonts w:ascii="仿宋" w:eastAsia="仿宋" w:hAnsi="仿宋" w:cs="宋体" w:hint="eastAsia"/>
                <w:bCs/>
                <w:color w:val="000000"/>
                <w:kern w:val="0"/>
                <w:sz w:val="22"/>
              </w:rPr>
              <w:t>践行</w:t>
            </w:r>
            <w:proofErr w:type="gramEnd"/>
            <w:r w:rsidRPr="000A0C52">
              <w:rPr>
                <w:rFonts w:ascii="仿宋" w:eastAsia="仿宋" w:hAnsi="仿宋" w:cs="宋体" w:hint="eastAsia"/>
                <w:bCs/>
                <w:color w:val="000000"/>
                <w:kern w:val="0"/>
                <w:sz w:val="22"/>
              </w:rPr>
              <w:t>“四个意识”成为思想自觉、党性观念、纪律要求和实际行动。</w:t>
            </w:r>
          </w:p>
          <w:p w:rsidR="00CE50DF" w:rsidRPr="000A0C52" w:rsidRDefault="00CE50DF" w:rsidP="00CE50DF">
            <w:pPr>
              <w:ind w:firstLineChars="200" w:firstLine="440"/>
              <w:rPr>
                <w:rFonts w:ascii="仿宋" w:eastAsia="仿宋" w:hAnsi="仿宋" w:cs="宋体"/>
                <w:bCs/>
                <w:color w:val="000000"/>
                <w:kern w:val="0"/>
                <w:sz w:val="22"/>
              </w:rPr>
            </w:pPr>
            <w:r>
              <w:rPr>
                <w:rFonts w:ascii="仿宋" w:eastAsia="仿宋" w:hAnsi="仿宋" w:cs="宋体"/>
                <w:bCs/>
                <w:noProof/>
                <w:color w:val="000000"/>
                <w:kern w:val="0"/>
                <w:sz w:val="22"/>
              </w:rPr>
              <w:drawing>
                <wp:inline distT="0" distB="0" distL="0" distR="0">
                  <wp:extent cx="4623435" cy="3437890"/>
                  <wp:effectExtent l="19050" t="0" r="5715" b="0"/>
                  <wp:docPr id="6" name="图片 5" descr="C:\Users\ADMINI~1\AppData\Local\Temp\15695945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69594552(1).png"/>
                          <pic:cNvPicPr>
                            <a:picLocks noChangeAspect="1" noChangeArrowheads="1"/>
                          </pic:cNvPicPr>
                        </pic:nvPicPr>
                        <pic:blipFill>
                          <a:blip r:embed="rId10" cstate="print"/>
                          <a:srcRect/>
                          <a:stretch>
                            <a:fillRect/>
                          </a:stretch>
                        </pic:blipFill>
                        <pic:spPr bwMode="auto">
                          <a:xfrm>
                            <a:off x="0" y="0"/>
                            <a:ext cx="4623435" cy="3437890"/>
                          </a:xfrm>
                          <a:prstGeom prst="rect">
                            <a:avLst/>
                          </a:prstGeom>
                          <a:noFill/>
                          <a:ln w="9525">
                            <a:noFill/>
                            <a:miter lim="800000"/>
                            <a:headEnd/>
                            <a:tailEnd/>
                          </a:ln>
                        </pic:spPr>
                      </pic:pic>
                    </a:graphicData>
                  </a:graphic>
                </wp:inline>
              </w:drawing>
            </w:r>
          </w:p>
          <w:p w:rsidR="000A0C52" w:rsidRDefault="004D010B" w:rsidP="000A0C52">
            <w:pPr>
              <w:spacing w:line="360" w:lineRule="auto"/>
              <w:rPr>
                <w:rFonts w:ascii="楷体" w:eastAsia="楷体" w:hAnsi="楷体"/>
                <w:b/>
                <w:sz w:val="24"/>
                <w:szCs w:val="24"/>
              </w:rPr>
            </w:pPr>
            <w:r>
              <w:rPr>
                <w:rFonts w:ascii="仿宋" w:eastAsia="仿宋" w:hAnsi="仿宋" w:cs="宋体" w:hint="eastAsia"/>
                <w:b/>
                <w:bCs/>
                <w:color w:val="000000"/>
                <w:kern w:val="0"/>
                <w:sz w:val="22"/>
              </w:rPr>
              <w:t>发言</w:t>
            </w:r>
            <w:r w:rsidR="00F30E85">
              <w:rPr>
                <w:rFonts w:ascii="仿宋" w:eastAsia="仿宋" w:hAnsi="仿宋" w:cs="宋体" w:hint="eastAsia"/>
                <w:b/>
                <w:bCs/>
                <w:color w:val="000000"/>
                <w:kern w:val="0"/>
                <w:sz w:val="22"/>
              </w:rPr>
              <w:t>人</w:t>
            </w:r>
            <w:r>
              <w:rPr>
                <w:rFonts w:ascii="仿宋" w:eastAsia="仿宋" w:hAnsi="仿宋" w:cs="宋体" w:hint="eastAsia"/>
                <w:b/>
                <w:bCs/>
                <w:color w:val="000000"/>
                <w:kern w:val="0"/>
                <w:sz w:val="22"/>
              </w:rPr>
              <w:t>二</w:t>
            </w:r>
            <w:r w:rsidRPr="008829C3">
              <w:rPr>
                <w:rFonts w:ascii="仿宋" w:eastAsia="仿宋" w:hAnsi="仿宋" w:cs="宋体" w:hint="eastAsia"/>
                <w:b/>
                <w:bCs/>
                <w:color w:val="000000"/>
                <w:kern w:val="0"/>
                <w:sz w:val="22"/>
              </w:rPr>
              <w:t>：</w:t>
            </w:r>
            <w:bookmarkStart w:id="0" w:name="_GoBack"/>
            <w:bookmarkEnd w:id="0"/>
            <w:r w:rsidR="000A0C52" w:rsidRPr="004D39CB">
              <w:rPr>
                <w:rFonts w:ascii="楷体" w:eastAsia="楷体" w:hAnsi="楷体" w:hint="eastAsia"/>
                <w:b/>
                <w:sz w:val="24"/>
                <w:szCs w:val="24"/>
              </w:rPr>
              <w:t xml:space="preserve">管理学院党委投资金融系教工党支部书记艾蔚 </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我所交流的专题是理想信念</w:t>
            </w:r>
            <w:r>
              <w:rPr>
                <w:rFonts w:ascii="仿宋" w:eastAsia="仿宋" w:hAnsi="仿宋" w:cs="宋体" w:hint="eastAsia"/>
                <w:bCs/>
                <w:color w:val="000000"/>
                <w:kern w:val="0"/>
                <w:sz w:val="22"/>
              </w:rPr>
              <w:t>。</w:t>
            </w:r>
            <w:r w:rsidRPr="000A0C52">
              <w:rPr>
                <w:rFonts w:ascii="仿宋" w:eastAsia="仿宋" w:hAnsi="仿宋" w:cs="宋体"/>
                <w:bCs/>
                <w:color w:val="000000"/>
                <w:kern w:val="0"/>
                <w:sz w:val="22"/>
              </w:rPr>
              <w:t>我领读的是《纲要》第</w:t>
            </w:r>
            <w:r w:rsidRPr="000A0C52">
              <w:rPr>
                <w:rFonts w:ascii="仿宋" w:eastAsia="仿宋" w:hAnsi="仿宋" w:cs="宋体" w:hint="eastAsia"/>
                <w:bCs/>
                <w:color w:val="000000"/>
                <w:kern w:val="0"/>
                <w:sz w:val="22"/>
              </w:rPr>
              <w:t>十三</w:t>
            </w:r>
            <w:r w:rsidRPr="000A0C52">
              <w:rPr>
                <w:rFonts w:ascii="仿宋" w:eastAsia="仿宋" w:hAnsi="仿宋" w:cs="宋体"/>
                <w:bCs/>
                <w:color w:val="000000"/>
                <w:kern w:val="0"/>
                <w:sz w:val="22"/>
              </w:rPr>
              <w:t>章、第</w:t>
            </w:r>
            <w:r w:rsidRPr="000A0C52">
              <w:rPr>
                <w:rFonts w:ascii="仿宋" w:eastAsia="仿宋" w:hAnsi="仿宋" w:cs="宋体" w:hint="eastAsia"/>
                <w:bCs/>
                <w:color w:val="000000"/>
                <w:kern w:val="0"/>
                <w:sz w:val="22"/>
              </w:rPr>
              <w:t>五</w:t>
            </w:r>
            <w:r w:rsidRPr="000A0C52">
              <w:rPr>
                <w:rFonts w:ascii="仿宋" w:eastAsia="仿宋" w:hAnsi="仿宋" w:cs="宋体"/>
                <w:bCs/>
                <w:color w:val="000000"/>
                <w:kern w:val="0"/>
                <w:sz w:val="22"/>
              </w:rPr>
              <w:t>节的第1</w:t>
            </w:r>
            <w:r w:rsidRPr="000A0C52">
              <w:rPr>
                <w:rFonts w:ascii="仿宋" w:eastAsia="仿宋" w:hAnsi="仿宋" w:cs="宋体" w:hint="eastAsia"/>
                <w:bCs/>
                <w:color w:val="000000"/>
                <w:kern w:val="0"/>
                <w:sz w:val="22"/>
              </w:rPr>
              <w:t>和</w:t>
            </w:r>
            <w:r w:rsidRPr="000A0C52">
              <w:rPr>
                <w:rFonts w:ascii="仿宋" w:eastAsia="仿宋" w:hAnsi="仿宋" w:cs="宋体"/>
                <w:bCs/>
                <w:color w:val="000000"/>
                <w:kern w:val="0"/>
                <w:sz w:val="22"/>
              </w:rPr>
              <w:t>第2段</w:t>
            </w:r>
            <w:r w:rsidRPr="000A0C52">
              <w:rPr>
                <w:rFonts w:ascii="仿宋" w:eastAsia="仿宋" w:hAnsi="仿宋" w:cs="宋体" w:hint="eastAsia"/>
                <w:bCs/>
                <w:color w:val="000000"/>
                <w:kern w:val="0"/>
                <w:sz w:val="22"/>
              </w:rPr>
              <w:t>（领读原文）</w:t>
            </w:r>
            <w:r w:rsidRPr="000A0C52">
              <w:rPr>
                <w:rFonts w:ascii="仿宋" w:eastAsia="仿宋" w:hAnsi="仿宋" w:cs="宋体"/>
                <w:bCs/>
                <w:color w:val="000000"/>
                <w:kern w:val="0"/>
                <w:sz w:val="22"/>
              </w:rPr>
              <w:t>。下面谈谈我的读书体会。</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建设</w:t>
            </w:r>
            <w:r w:rsidRPr="000A0C52">
              <w:rPr>
                <w:rFonts w:ascii="仿宋" w:eastAsia="仿宋" w:hAnsi="仿宋" w:cs="宋体"/>
                <w:bCs/>
                <w:color w:val="000000"/>
                <w:kern w:val="0"/>
                <w:sz w:val="22"/>
              </w:rPr>
              <w:t>美丽中国</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实行最严格</w:t>
            </w:r>
            <w:r w:rsidRPr="000A0C52">
              <w:rPr>
                <w:rFonts w:ascii="仿宋" w:eastAsia="仿宋" w:hAnsi="仿宋" w:cs="宋体"/>
                <w:bCs/>
                <w:color w:val="000000"/>
                <w:kern w:val="0"/>
                <w:sz w:val="22"/>
              </w:rPr>
              <w:t>的生态环境保护制度</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保护</w:t>
            </w:r>
            <w:r w:rsidRPr="000A0C52">
              <w:rPr>
                <w:rFonts w:ascii="仿宋" w:eastAsia="仿宋" w:hAnsi="仿宋" w:cs="宋体"/>
                <w:bCs/>
                <w:color w:val="000000"/>
                <w:kern w:val="0"/>
                <w:sz w:val="22"/>
              </w:rPr>
              <w:t>生态环境必须依靠制度</w:t>
            </w:r>
            <w:r w:rsidRPr="000A0C52">
              <w:rPr>
                <w:rFonts w:ascii="仿宋" w:eastAsia="仿宋" w:hAnsi="仿宋" w:cs="宋体" w:hint="eastAsia"/>
                <w:bCs/>
                <w:color w:val="000000"/>
                <w:kern w:val="0"/>
                <w:sz w:val="22"/>
              </w:rPr>
              <w:t>，</w:t>
            </w:r>
            <w:r w:rsidRPr="000A0C52">
              <w:rPr>
                <w:rFonts w:ascii="仿宋" w:eastAsia="仿宋" w:hAnsi="仿宋" w:cs="宋体"/>
                <w:bCs/>
                <w:color w:val="000000"/>
                <w:kern w:val="0"/>
                <w:sz w:val="22"/>
              </w:rPr>
              <w:t>依靠法治。……</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严格</w:t>
            </w:r>
            <w:r w:rsidRPr="000A0C52">
              <w:rPr>
                <w:rFonts w:ascii="仿宋" w:eastAsia="仿宋" w:hAnsi="仿宋" w:cs="宋体"/>
                <w:bCs/>
                <w:color w:val="000000"/>
                <w:kern w:val="0"/>
                <w:sz w:val="22"/>
              </w:rPr>
              <w:t>的生态环境保护在短期内对经济增长有明显影响，比如经济增长速度</w:t>
            </w:r>
            <w:r w:rsidRPr="000A0C52">
              <w:rPr>
                <w:rFonts w:ascii="仿宋" w:eastAsia="仿宋" w:hAnsi="仿宋" w:cs="宋体" w:hint="eastAsia"/>
                <w:bCs/>
                <w:color w:val="000000"/>
                <w:kern w:val="0"/>
                <w:sz w:val="22"/>
              </w:rPr>
              <w:t>放缓</w:t>
            </w:r>
            <w:r w:rsidRPr="000A0C52">
              <w:rPr>
                <w:rFonts w:ascii="仿宋" w:eastAsia="仿宋" w:hAnsi="仿宋" w:cs="宋体"/>
                <w:bCs/>
                <w:color w:val="000000"/>
                <w:kern w:val="0"/>
                <w:sz w:val="22"/>
              </w:rPr>
              <w:t xml:space="preserve">、就业压力加大、地方政府财政税收波动…… </w:t>
            </w:r>
            <w:r w:rsidRPr="000A0C52">
              <w:rPr>
                <w:rFonts w:ascii="仿宋" w:eastAsia="仿宋" w:hAnsi="仿宋" w:cs="宋体" w:hint="eastAsia"/>
                <w:bCs/>
                <w:color w:val="000000"/>
                <w:kern w:val="0"/>
                <w:sz w:val="22"/>
              </w:rPr>
              <w:t>这些</w:t>
            </w:r>
            <w:r w:rsidRPr="000A0C52">
              <w:rPr>
                <w:rFonts w:ascii="仿宋" w:eastAsia="仿宋" w:hAnsi="仿宋" w:cs="宋体"/>
                <w:bCs/>
                <w:color w:val="000000"/>
                <w:kern w:val="0"/>
                <w:sz w:val="22"/>
              </w:rPr>
              <w:t>都是棘手问题</w:t>
            </w:r>
            <w:r w:rsidRPr="000A0C52">
              <w:rPr>
                <w:rFonts w:ascii="仿宋" w:eastAsia="仿宋" w:hAnsi="仿宋" w:cs="宋体" w:hint="eastAsia"/>
                <w:bCs/>
                <w:color w:val="000000"/>
                <w:kern w:val="0"/>
                <w:sz w:val="22"/>
              </w:rPr>
              <w:t>。</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只有明确</w:t>
            </w:r>
            <w:r w:rsidRPr="000A0C52">
              <w:rPr>
                <w:rFonts w:ascii="仿宋" w:eastAsia="仿宋" w:hAnsi="仿宋" w:cs="宋体"/>
                <w:bCs/>
                <w:color w:val="000000"/>
                <w:kern w:val="0"/>
                <w:sz w:val="22"/>
              </w:rPr>
              <w:t>理想</w:t>
            </w:r>
            <w:r w:rsidRPr="000A0C52">
              <w:rPr>
                <w:rFonts w:ascii="仿宋" w:eastAsia="仿宋" w:hAnsi="仿宋" w:cs="宋体" w:hint="eastAsia"/>
                <w:bCs/>
                <w:color w:val="000000"/>
                <w:kern w:val="0"/>
                <w:sz w:val="22"/>
              </w:rPr>
              <w:t>、坚定</w:t>
            </w:r>
            <w:r w:rsidRPr="000A0C52">
              <w:rPr>
                <w:rFonts w:ascii="仿宋" w:eastAsia="仿宋" w:hAnsi="仿宋" w:cs="宋体"/>
                <w:bCs/>
                <w:color w:val="000000"/>
                <w:kern w:val="0"/>
                <w:sz w:val="22"/>
              </w:rPr>
              <w:t>信心，全心全意为人民服务</w:t>
            </w:r>
            <w:r w:rsidRPr="000A0C52">
              <w:rPr>
                <w:rFonts w:ascii="仿宋" w:eastAsia="仿宋" w:hAnsi="仿宋" w:cs="宋体" w:hint="eastAsia"/>
                <w:bCs/>
                <w:color w:val="000000"/>
                <w:kern w:val="0"/>
                <w:sz w:val="22"/>
              </w:rPr>
              <w:t>，</w:t>
            </w:r>
            <w:r w:rsidRPr="000A0C52">
              <w:rPr>
                <w:rFonts w:ascii="仿宋" w:eastAsia="仿宋" w:hAnsi="仿宋" w:cs="宋体"/>
                <w:bCs/>
                <w:color w:val="000000"/>
                <w:kern w:val="0"/>
                <w:sz w:val="22"/>
              </w:rPr>
              <w:t>才能</w:t>
            </w:r>
            <w:r w:rsidRPr="000A0C52">
              <w:rPr>
                <w:rFonts w:ascii="仿宋" w:eastAsia="仿宋" w:hAnsi="仿宋" w:cs="宋体" w:hint="eastAsia"/>
                <w:bCs/>
                <w:color w:val="000000"/>
                <w:kern w:val="0"/>
                <w:sz w:val="22"/>
              </w:rPr>
              <w:t>将最严格</w:t>
            </w:r>
            <w:r w:rsidRPr="000A0C52">
              <w:rPr>
                <w:rFonts w:ascii="仿宋" w:eastAsia="仿宋" w:hAnsi="仿宋" w:cs="宋体"/>
                <w:bCs/>
                <w:color w:val="000000"/>
                <w:kern w:val="0"/>
                <w:sz w:val="22"/>
              </w:rPr>
              <w:t>的生态环境保护制度</w:t>
            </w:r>
            <w:r w:rsidRPr="000A0C52">
              <w:rPr>
                <w:rFonts w:ascii="仿宋" w:eastAsia="仿宋" w:hAnsi="仿宋" w:cs="宋体" w:hint="eastAsia"/>
                <w:bCs/>
                <w:color w:val="000000"/>
                <w:kern w:val="0"/>
                <w:sz w:val="22"/>
              </w:rPr>
              <w:t>落实</w:t>
            </w:r>
            <w:r w:rsidRPr="000A0C52">
              <w:rPr>
                <w:rFonts w:ascii="仿宋" w:eastAsia="仿宋" w:hAnsi="仿宋" w:cs="宋体"/>
                <w:bCs/>
                <w:color w:val="000000"/>
                <w:kern w:val="0"/>
                <w:sz w:val="22"/>
              </w:rPr>
              <w:t>。</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这些</w:t>
            </w:r>
            <w:r w:rsidRPr="000A0C52">
              <w:rPr>
                <w:rFonts w:ascii="仿宋" w:eastAsia="仿宋" w:hAnsi="仿宋" w:cs="宋体"/>
                <w:bCs/>
                <w:color w:val="000000"/>
                <w:kern w:val="0"/>
                <w:sz w:val="22"/>
              </w:rPr>
              <w:t>工作需要巨大的勇气，</w:t>
            </w:r>
            <w:r w:rsidRPr="000A0C52">
              <w:rPr>
                <w:rFonts w:ascii="仿宋" w:eastAsia="仿宋" w:hAnsi="仿宋" w:cs="宋体" w:hint="eastAsia"/>
                <w:bCs/>
                <w:color w:val="000000"/>
                <w:kern w:val="0"/>
                <w:sz w:val="22"/>
              </w:rPr>
              <w:t>过人的胆识</w:t>
            </w:r>
            <w:r w:rsidRPr="000A0C52">
              <w:rPr>
                <w:rFonts w:ascii="仿宋" w:eastAsia="仿宋" w:hAnsi="仿宋" w:cs="宋体"/>
                <w:bCs/>
                <w:color w:val="000000"/>
                <w:kern w:val="0"/>
                <w:sz w:val="22"/>
              </w:rPr>
              <w:t>，才能克服</w:t>
            </w:r>
            <w:r w:rsidRPr="000A0C52">
              <w:rPr>
                <w:rFonts w:ascii="仿宋" w:eastAsia="仿宋" w:hAnsi="仿宋" w:cs="宋体" w:hint="eastAsia"/>
                <w:bCs/>
                <w:color w:val="000000"/>
                <w:kern w:val="0"/>
                <w:sz w:val="22"/>
              </w:rPr>
              <w:t>困难，</w:t>
            </w:r>
            <w:r w:rsidRPr="000A0C52">
              <w:rPr>
                <w:rFonts w:ascii="仿宋" w:eastAsia="仿宋" w:hAnsi="仿宋" w:cs="宋体"/>
                <w:bCs/>
                <w:color w:val="000000"/>
                <w:kern w:val="0"/>
                <w:sz w:val="22"/>
              </w:rPr>
              <w:t>对各项</w:t>
            </w:r>
            <w:r w:rsidRPr="000A0C52">
              <w:rPr>
                <w:rFonts w:ascii="仿宋" w:eastAsia="仿宋" w:hAnsi="仿宋" w:cs="宋体" w:hint="eastAsia"/>
                <w:bCs/>
                <w:color w:val="000000"/>
                <w:kern w:val="0"/>
                <w:sz w:val="22"/>
              </w:rPr>
              <w:t>破坏生态</w:t>
            </w:r>
            <w:r w:rsidRPr="000A0C52">
              <w:rPr>
                <w:rFonts w:ascii="仿宋" w:eastAsia="仿宋" w:hAnsi="仿宋" w:cs="宋体"/>
                <w:bCs/>
                <w:color w:val="000000"/>
                <w:kern w:val="0"/>
                <w:sz w:val="22"/>
              </w:rPr>
              <w:t>环境</w:t>
            </w:r>
            <w:r w:rsidRPr="000A0C52">
              <w:rPr>
                <w:rFonts w:ascii="仿宋" w:eastAsia="仿宋" w:hAnsi="仿宋" w:cs="宋体" w:hint="eastAsia"/>
                <w:bCs/>
                <w:color w:val="000000"/>
                <w:kern w:val="0"/>
                <w:sz w:val="22"/>
              </w:rPr>
              <w:t>的事件进行严格</w:t>
            </w:r>
            <w:r w:rsidRPr="000A0C52">
              <w:rPr>
                <w:rFonts w:ascii="仿宋" w:eastAsia="仿宋" w:hAnsi="仿宋" w:cs="宋体"/>
                <w:bCs/>
                <w:color w:val="000000"/>
                <w:kern w:val="0"/>
                <w:sz w:val="22"/>
              </w:rPr>
              <w:t>执法。</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以上认知</w:t>
            </w:r>
            <w:r w:rsidRPr="000A0C52">
              <w:rPr>
                <w:rFonts w:ascii="仿宋" w:eastAsia="仿宋" w:hAnsi="仿宋" w:cs="宋体"/>
                <w:bCs/>
                <w:color w:val="000000"/>
                <w:kern w:val="0"/>
                <w:sz w:val="22"/>
              </w:rPr>
              <w:t>将在碳排放、经济转型、就业压力、不同年龄就业者</w:t>
            </w:r>
            <w:r w:rsidRPr="000A0C52">
              <w:rPr>
                <w:rFonts w:ascii="仿宋" w:eastAsia="仿宋" w:hAnsi="仿宋" w:cs="宋体" w:hint="eastAsia"/>
                <w:bCs/>
                <w:color w:val="000000"/>
                <w:kern w:val="0"/>
                <w:sz w:val="22"/>
              </w:rPr>
              <w:t>面临</w:t>
            </w:r>
            <w:r w:rsidRPr="000A0C52">
              <w:rPr>
                <w:rFonts w:ascii="仿宋" w:eastAsia="仿宋" w:hAnsi="仿宋" w:cs="宋体"/>
                <w:bCs/>
                <w:color w:val="000000"/>
                <w:kern w:val="0"/>
                <w:sz w:val="22"/>
              </w:rPr>
              <w:t>的人力资本存量不足</w:t>
            </w:r>
            <w:r w:rsidRPr="000A0C52">
              <w:rPr>
                <w:rFonts w:ascii="仿宋" w:eastAsia="仿宋" w:hAnsi="仿宋" w:cs="宋体" w:hint="eastAsia"/>
                <w:bCs/>
                <w:color w:val="000000"/>
                <w:kern w:val="0"/>
                <w:sz w:val="22"/>
              </w:rPr>
              <w:t>，再就业</w:t>
            </w:r>
            <w:r w:rsidRPr="000A0C52">
              <w:rPr>
                <w:rFonts w:ascii="仿宋" w:eastAsia="仿宋" w:hAnsi="仿宋" w:cs="宋体"/>
                <w:bCs/>
                <w:color w:val="000000"/>
                <w:kern w:val="0"/>
                <w:sz w:val="22"/>
              </w:rPr>
              <w:t>培训与职业技能提升等领域展开。</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只有</w:t>
            </w:r>
            <w:r w:rsidRPr="000A0C52">
              <w:rPr>
                <w:rFonts w:ascii="仿宋" w:eastAsia="仿宋" w:hAnsi="仿宋" w:cs="宋体"/>
                <w:bCs/>
                <w:color w:val="000000"/>
                <w:kern w:val="0"/>
                <w:sz w:val="22"/>
              </w:rPr>
              <w:t>全面、协同推进，才能实现生态环境的可持续发展。</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学习</w:t>
            </w:r>
            <w:r w:rsidRPr="000A0C52">
              <w:rPr>
                <w:rFonts w:ascii="仿宋" w:eastAsia="仿宋" w:hAnsi="仿宋" w:cs="宋体"/>
                <w:bCs/>
                <w:color w:val="000000"/>
                <w:kern w:val="0"/>
                <w:sz w:val="22"/>
              </w:rPr>
              <w:t>内容</w:t>
            </w:r>
            <w:r w:rsidRPr="000A0C52">
              <w:rPr>
                <w:rFonts w:ascii="仿宋" w:eastAsia="仿宋" w:hAnsi="仿宋" w:cs="宋体" w:hint="eastAsia"/>
                <w:bCs/>
                <w:color w:val="000000"/>
                <w:kern w:val="0"/>
                <w:sz w:val="22"/>
              </w:rPr>
              <w:t>（借鉴</w:t>
            </w:r>
            <w:r w:rsidRPr="000A0C52">
              <w:rPr>
                <w:rFonts w:ascii="仿宋" w:eastAsia="仿宋" w:hAnsi="仿宋" w:cs="宋体"/>
                <w:bCs/>
                <w:color w:val="000000"/>
                <w:kern w:val="0"/>
                <w:sz w:val="22"/>
              </w:rPr>
              <w:t>学习</w:t>
            </w:r>
            <w:r w:rsidRPr="000A0C52">
              <w:rPr>
                <w:rFonts w:ascii="仿宋" w:eastAsia="仿宋" w:hAnsi="仿宋" w:cs="宋体" w:hint="eastAsia"/>
                <w:bCs/>
                <w:color w:val="000000"/>
                <w:kern w:val="0"/>
                <w:sz w:val="22"/>
              </w:rPr>
              <w:t>）</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⑴建设美丽中国的提出</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党的十九大明确了到本世纪中叶把我国建设成为富强民主文明和谐美丽的社会主义现代化强国的目标，十三届全国人大一次会议通过的宪法修正案，将这一目标载入国家根</w:t>
            </w:r>
            <w:r w:rsidRPr="000A0C52">
              <w:rPr>
                <w:rFonts w:ascii="仿宋" w:eastAsia="仿宋" w:hAnsi="仿宋" w:cs="宋体" w:hint="eastAsia"/>
                <w:bCs/>
                <w:color w:val="000000"/>
                <w:kern w:val="0"/>
                <w:sz w:val="22"/>
              </w:rPr>
              <w:lastRenderedPageBreak/>
              <w:t>本法。</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⑵如何“建设美丽中国”</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bCs/>
                <w:color w:val="000000"/>
                <w:kern w:val="0"/>
                <w:sz w:val="22"/>
              </w:rPr>
              <w:t>坚持人与自然和谐共生</w:t>
            </w:r>
            <w:r w:rsidRPr="000A0C52">
              <w:rPr>
                <w:rFonts w:ascii="仿宋" w:eastAsia="仿宋" w:hAnsi="仿宋" w:cs="宋体" w:hint="eastAsia"/>
                <w:bCs/>
                <w:color w:val="000000"/>
                <w:kern w:val="0"/>
                <w:sz w:val="22"/>
              </w:rPr>
              <w:t>；</w:t>
            </w:r>
            <w:r w:rsidRPr="000A0C52">
              <w:rPr>
                <w:rFonts w:ascii="仿宋" w:eastAsia="仿宋" w:hAnsi="仿宋" w:cs="宋体"/>
                <w:bCs/>
                <w:color w:val="000000"/>
                <w:kern w:val="0"/>
                <w:sz w:val="22"/>
              </w:rPr>
              <w:t>树立和</w:t>
            </w:r>
            <w:proofErr w:type="gramStart"/>
            <w:r w:rsidRPr="000A0C52">
              <w:rPr>
                <w:rFonts w:ascii="仿宋" w:eastAsia="仿宋" w:hAnsi="仿宋" w:cs="宋体"/>
                <w:bCs/>
                <w:color w:val="000000"/>
                <w:kern w:val="0"/>
                <w:sz w:val="22"/>
              </w:rPr>
              <w:t>践行</w:t>
            </w:r>
            <w:proofErr w:type="gramEnd"/>
            <w:r w:rsidRPr="000A0C52">
              <w:rPr>
                <w:rFonts w:ascii="仿宋" w:eastAsia="仿宋" w:hAnsi="仿宋" w:cs="宋体"/>
                <w:bCs/>
                <w:color w:val="000000"/>
                <w:kern w:val="0"/>
                <w:sz w:val="22"/>
              </w:rPr>
              <w:t>绿水青山就是金山银山理念</w:t>
            </w:r>
            <w:r w:rsidRPr="000A0C52">
              <w:rPr>
                <w:rFonts w:ascii="仿宋" w:eastAsia="仿宋" w:hAnsi="仿宋" w:cs="宋体" w:hint="eastAsia"/>
                <w:bCs/>
                <w:color w:val="000000"/>
                <w:kern w:val="0"/>
                <w:sz w:val="22"/>
              </w:rPr>
              <w:t>；</w:t>
            </w:r>
            <w:r w:rsidRPr="000A0C52">
              <w:rPr>
                <w:rFonts w:ascii="仿宋" w:eastAsia="仿宋" w:hAnsi="仿宋" w:cs="宋体"/>
                <w:bCs/>
                <w:color w:val="000000"/>
                <w:kern w:val="0"/>
                <w:sz w:val="22"/>
              </w:rPr>
              <w:t>推动形成绿色发展方式和生活方式</w:t>
            </w:r>
            <w:r w:rsidRPr="000A0C52">
              <w:rPr>
                <w:rFonts w:ascii="仿宋" w:eastAsia="仿宋" w:hAnsi="仿宋" w:cs="宋体" w:hint="eastAsia"/>
                <w:bCs/>
                <w:color w:val="000000"/>
                <w:kern w:val="0"/>
                <w:sz w:val="22"/>
              </w:rPr>
              <w:t>；</w:t>
            </w:r>
            <w:r w:rsidRPr="000A0C52">
              <w:rPr>
                <w:rFonts w:ascii="仿宋" w:eastAsia="仿宋" w:hAnsi="仿宋" w:cs="宋体"/>
                <w:bCs/>
                <w:color w:val="000000"/>
                <w:kern w:val="0"/>
                <w:sz w:val="22"/>
              </w:rPr>
              <w:t>统筹山水林田湖草系统治理</w:t>
            </w:r>
            <w:r w:rsidRPr="000A0C52">
              <w:rPr>
                <w:rFonts w:ascii="仿宋" w:eastAsia="仿宋" w:hAnsi="仿宋" w:cs="宋体" w:hint="eastAsia"/>
                <w:bCs/>
                <w:color w:val="000000"/>
                <w:kern w:val="0"/>
                <w:sz w:val="22"/>
              </w:rPr>
              <w:t>；</w:t>
            </w:r>
            <w:r w:rsidRPr="000A0C52">
              <w:rPr>
                <w:rFonts w:ascii="仿宋" w:eastAsia="仿宋" w:hAnsi="仿宋" w:cs="宋体"/>
                <w:bCs/>
                <w:color w:val="000000"/>
                <w:kern w:val="0"/>
                <w:sz w:val="22"/>
              </w:rPr>
              <w:t>实行最严格生态环境保护制度</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⑶坚持人与自然和谐共生</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建设生态文明：</w:t>
            </w:r>
            <w:r w:rsidRPr="000A0C52">
              <w:rPr>
                <w:rFonts w:ascii="仿宋" w:eastAsia="仿宋" w:hAnsi="仿宋" w:cs="宋体"/>
                <w:bCs/>
                <w:color w:val="000000"/>
                <w:kern w:val="0"/>
                <w:sz w:val="22"/>
              </w:rPr>
              <w:t>以资源环境承载能力为基础</w:t>
            </w:r>
            <w:r w:rsidRPr="000A0C52">
              <w:rPr>
                <w:rFonts w:ascii="仿宋" w:eastAsia="仿宋" w:hAnsi="仿宋" w:cs="宋体" w:hint="eastAsia"/>
                <w:bCs/>
                <w:color w:val="000000"/>
                <w:kern w:val="0"/>
                <w:sz w:val="22"/>
              </w:rPr>
              <w:t>；</w:t>
            </w:r>
            <w:r w:rsidRPr="000A0C52">
              <w:rPr>
                <w:rFonts w:ascii="仿宋" w:eastAsia="仿宋" w:hAnsi="仿宋" w:cs="宋体"/>
                <w:bCs/>
                <w:color w:val="000000"/>
                <w:kern w:val="0"/>
                <w:sz w:val="22"/>
              </w:rPr>
              <w:t>以自然规律为准则</w:t>
            </w:r>
            <w:r w:rsidRPr="000A0C52">
              <w:rPr>
                <w:rFonts w:ascii="仿宋" w:eastAsia="仿宋" w:hAnsi="仿宋" w:cs="宋体" w:hint="eastAsia"/>
                <w:bCs/>
                <w:color w:val="000000"/>
                <w:kern w:val="0"/>
                <w:sz w:val="22"/>
              </w:rPr>
              <w:t>；</w:t>
            </w:r>
            <w:r w:rsidRPr="000A0C52">
              <w:rPr>
                <w:rFonts w:ascii="仿宋" w:eastAsia="仿宋" w:hAnsi="仿宋" w:cs="宋体"/>
                <w:bCs/>
                <w:color w:val="000000"/>
                <w:kern w:val="0"/>
                <w:sz w:val="22"/>
              </w:rPr>
              <w:t>以可持续发展、人与自然和谐为目标</w:t>
            </w:r>
            <w:r w:rsidRPr="000A0C52">
              <w:rPr>
                <w:rFonts w:ascii="仿宋" w:eastAsia="仿宋" w:hAnsi="仿宋" w:cs="宋体" w:hint="eastAsia"/>
                <w:bCs/>
                <w:color w:val="000000"/>
                <w:kern w:val="0"/>
                <w:sz w:val="22"/>
              </w:rPr>
              <w:t>；</w:t>
            </w:r>
            <w:r w:rsidRPr="000A0C52">
              <w:rPr>
                <w:rFonts w:ascii="仿宋" w:eastAsia="仿宋" w:hAnsi="仿宋" w:cs="宋体"/>
                <w:bCs/>
                <w:color w:val="000000"/>
                <w:kern w:val="0"/>
                <w:sz w:val="22"/>
              </w:rPr>
              <w:t>坚定走生产发展、生活富裕、生态良好的文明发展道路，建设美丽中国</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树立和</w:t>
            </w:r>
            <w:proofErr w:type="gramStart"/>
            <w:r w:rsidRPr="000A0C52">
              <w:rPr>
                <w:rFonts w:ascii="仿宋" w:eastAsia="仿宋" w:hAnsi="仿宋" w:cs="宋体" w:hint="eastAsia"/>
                <w:bCs/>
                <w:color w:val="000000"/>
                <w:kern w:val="0"/>
                <w:sz w:val="22"/>
              </w:rPr>
              <w:t>践行</w:t>
            </w:r>
            <w:proofErr w:type="gramEnd"/>
            <w:r w:rsidRPr="000A0C52">
              <w:rPr>
                <w:rFonts w:ascii="仿宋" w:eastAsia="仿宋" w:hAnsi="仿宋" w:cs="宋体" w:hint="eastAsia"/>
                <w:bCs/>
                <w:color w:val="000000"/>
                <w:kern w:val="0"/>
                <w:sz w:val="22"/>
              </w:rPr>
              <w:t>绿水青山就是金山银山理念</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金山银山和绿水青山的关系：归根到底就是正确处理经济发展和生态环境保护的关系；是实现可持续发展的</w:t>
            </w:r>
            <w:proofErr w:type="gramStart"/>
            <w:r w:rsidRPr="000A0C52">
              <w:rPr>
                <w:rFonts w:ascii="仿宋" w:eastAsia="仿宋" w:hAnsi="仿宋" w:cs="宋体" w:hint="eastAsia"/>
                <w:bCs/>
                <w:color w:val="000000"/>
                <w:kern w:val="0"/>
                <w:sz w:val="22"/>
              </w:rPr>
              <w:t>内在要</w:t>
            </w:r>
            <w:proofErr w:type="gramEnd"/>
            <w:r w:rsidRPr="000A0C52">
              <w:rPr>
                <w:rFonts w:ascii="仿宋" w:eastAsia="仿宋" w:hAnsi="仿宋" w:cs="宋体" w:hint="eastAsia"/>
                <w:bCs/>
                <w:color w:val="000000"/>
                <w:kern w:val="0"/>
                <w:sz w:val="22"/>
              </w:rPr>
              <w:t>求是坚持绿色发展、推进生态文明建设</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首先必须解决的重大问题：绿水青山是人民幸福生活的重要内容，是金钱不能代替的；绿水青山和金山银山决不是对立的，关键在人，关键在思路。</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顶层设计：党的十八届三中全会提出编制自然资源资产负债表；党的十九大提出建立市场化、多元化生态补偿机制。</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推动形成绿色发展方式和生活方式：习近平总书记指出：“绿色发展，就其要义来讲，是要解决好人与自然和谐共生问题。” 重点推进四方面的绿色转型：产业结构、空间结构、能源结构、消费方式。</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统筹山水林田湖草系统治理：习近平总书记强调，山水林田湖草是一个生命共同体。人的命脉在田，田的命脉在水，水的命脉在山，山的命脉在土，土的命脉在树。</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统筹山水林田湖草系统治理；加快推进生态保护修复；优化生态安全屏障体系，构建生态廊道和生物多样性保护网络</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实行最严格生态环境保护制度</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习近平总书记反复强调，在生态环境保护问题上，就是要不能越雷池一步，否则就应该受到惩罚。</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深化生态文明体制改革，建立生态文明制度的四梁八柱，把生态文明建设纳入制度化、法治化轨道。</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生态环境保护能否落到实处，关键在领导干部。</w:t>
            </w:r>
          </w:p>
          <w:p w:rsidR="004D010B"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bCs/>
                <w:color w:val="000000"/>
                <w:kern w:val="0"/>
                <w:sz w:val="22"/>
              </w:rPr>
              <w:t>总 结</w:t>
            </w:r>
            <w:r w:rsidRPr="000A0C52">
              <w:rPr>
                <w:rFonts w:ascii="仿宋" w:eastAsia="仿宋" w:hAnsi="仿宋" w:cs="宋体" w:hint="eastAsia"/>
                <w:bCs/>
                <w:color w:val="000000"/>
                <w:kern w:val="0"/>
                <w:sz w:val="22"/>
              </w:rPr>
              <w:t>：习近平总书记指出，绿水青山就是金山银山。建设生态文明是关系人民福祉、关乎民族未来的千年大计，是实现中华民族伟大复兴的重要战略任务。</w:t>
            </w:r>
          </w:p>
          <w:p w:rsidR="00CE50DF" w:rsidRPr="000A0C52" w:rsidRDefault="00CE50DF" w:rsidP="00CE50DF">
            <w:pPr>
              <w:ind w:firstLineChars="200" w:firstLine="440"/>
              <w:rPr>
                <w:rFonts w:ascii="仿宋" w:eastAsia="仿宋" w:hAnsi="仿宋" w:cs="宋体"/>
                <w:bCs/>
                <w:color w:val="000000"/>
                <w:kern w:val="0"/>
                <w:sz w:val="22"/>
              </w:rPr>
            </w:pPr>
            <w:r>
              <w:rPr>
                <w:rFonts w:ascii="仿宋" w:eastAsia="仿宋" w:hAnsi="仿宋" w:cs="宋体"/>
                <w:bCs/>
                <w:noProof/>
                <w:color w:val="000000"/>
                <w:kern w:val="0"/>
                <w:sz w:val="22"/>
              </w:rPr>
              <w:lastRenderedPageBreak/>
              <w:drawing>
                <wp:inline distT="0" distB="0" distL="0" distR="0">
                  <wp:extent cx="4630420" cy="3437890"/>
                  <wp:effectExtent l="19050" t="0" r="0" b="0"/>
                  <wp:docPr id="7" name="图片 6" descr="C:\Users\ADMINI~1\AppData\Local\Temp\15695945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569594590(1).png"/>
                          <pic:cNvPicPr>
                            <a:picLocks noChangeAspect="1" noChangeArrowheads="1"/>
                          </pic:cNvPicPr>
                        </pic:nvPicPr>
                        <pic:blipFill>
                          <a:blip r:embed="rId11" cstate="print"/>
                          <a:srcRect/>
                          <a:stretch>
                            <a:fillRect/>
                          </a:stretch>
                        </pic:blipFill>
                        <pic:spPr bwMode="auto">
                          <a:xfrm>
                            <a:off x="0" y="0"/>
                            <a:ext cx="4630420" cy="3437890"/>
                          </a:xfrm>
                          <a:prstGeom prst="rect">
                            <a:avLst/>
                          </a:prstGeom>
                          <a:noFill/>
                          <a:ln w="9525">
                            <a:noFill/>
                            <a:miter lim="800000"/>
                            <a:headEnd/>
                            <a:tailEnd/>
                          </a:ln>
                        </pic:spPr>
                      </pic:pic>
                    </a:graphicData>
                  </a:graphic>
                </wp:inline>
              </w:drawing>
            </w:r>
          </w:p>
          <w:p w:rsidR="000A0C52" w:rsidRPr="004D39CB" w:rsidRDefault="004D010B" w:rsidP="000A0C52">
            <w:pPr>
              <w:spacing w:line="360" w:lineRule="auto"/>
              <w:rPr>
                <w:rFonts w:ascii="楷体" w:eastAsia="楷体" w:hAnsi="楷体"/>
                <w:b/>
                <w:sz w:val="24"/>
                <w:szCs w:val="24"/>
              </w:rPr>
            </w:pPr>
            <w:r>
              <w:rPr>
                <w:rFonts w:ascii="仿宋" w:eastAsia="仿宋" w:hAnsi="仿宋" w:cs="宋体" w:hint="eastAsia"/>
                <w:b/>
                <w:bCs/>
                <w:color w:val="000000"/>
                <w:kern w:val="0"/>
                <w:sz w:val="22"/>
              </w:rPr>
              <w:t>观察员二：</w:t>
            </w:r>
            <w:r w:rsidR="000A0C52" w:rsidRPr="004D39CB">
              <w:rPr>
                <w:rFonts w:ascii="楷体" w:eastAsia="楷体" w:hAnsi="楷体" w:hint="eastAsia"/>
                <w:b/>
                <w:sz w:val="24"/>
                <w:szCs w:val="24"/>
              </w:rPr>
              <w:t>数理外国语联合党委教工第六党支部书记汪丽莉</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艾老师刚刚给大家交流的专题</w:t>
            </w:r>
            <w:r w:rsidRPr="000A0C52">
              <w:rPr>
                <w:rFonts w:ascii="仿宋" w:eastAsia="仿宋" w:hAnsi="仿宋" w:cs="宋体"/>
                <w:bCs/>
                <w:color w:val="000000"/>
                <w:kern w:val="0"/>
                <w:sz w:val="22"/>
              </w:rPr>
              <w:t>是《纲要》第</w:t>
            </w:r>
            <w:r w:rsidRPr="000A0C52">
              <w:rPr>
                <w:rFonts w:ascii="仿宋" w:eastAsia="仿宋" w:hAnsi="仿宋" w:cs="宋体" w:hint="eastAsia"/>
                <w:bCs/>
                <w:color w:val="000000"/>
                <w:kern w:val="0"/>
                <w:sz w:val="22"/>
              </w:rPr>
              <w:t>十三</w:t>
            </w:r>
            <w:r w:rsidRPr="000A0C52">
              <w:rPr>
                <w:rFonts w:ascii="仿宋" w:eastAsia="仿宋" w:hAnsi="仿宋" w:cs="宋体"/>
                <w:bCs/>
                <w:color w:val="000000"/>
                <w:kern w:val="0"/>
                <w:sz w:val="22"/>
              </w:rPr>
              <w:t>章、第</w:t>
            </w:r>
            <w:r w:rsidRPr="000A0C52">
              <w:rPr>
                <w:rFonts w:ascii="仿宋" w:eastAsia="仿宋" w:hAnsi="仿宋" w:cs="宋体" w:hint="eastAsia"/>
                <w:bCs/>
                <w:color w:val="000000"/>
                <w:kern w:val="0"/>
                <w:sz w:val="22"/>
              </w:rPr>
              <w:t>五</w:t>
            </w:r>
            <w:r w:rsidRPr="000A0C52">
              <w:rPr>
                <w:rFonts w:ascii="仿宋" w:eastAsia="仿宋" w:hAnsi="仿宋" w:cs="宋体"/>
                <w:bCs/>
                <w:color w:val="000000"/>
                <w:kern w:val="0"/>
                <w:sz w:val="22"/>
              </w:rPr>
              <w:t>节的第1</w:t>
            </w:r>
            <w:r w:rsidRPr="000A0C52">
              <w:rPr>
                <w:rFonts w:ascii="仿宋" w:eastAsia="仿宋" w:hAnsi="仿宋" w:cs="宋体" w:hint="eastAsia"/>
                <w:bCs/>
                <w:color w:val="000000"/>
                <w:kern w:val="0"/>
                <w:sz w:val="22"/>
              </w:rPr>
              <w:t>和</w:t>
            </w:r>
            <w:r w:rsidRPr="000A0C52">
              <w:rPr>
                <w:rFonts w:ascii="仿宋" w:eastAsia="仿宋" w:hAnsi="仿宋" w:cs="宋体"/>
                <w:bCs/>
                <w:color w:val="000000"/>
                <w:kern w:val="0"/>
                <w:sz w:val="22"/>
              </w:rPr>
              <w:t>第2段。</w:t>
            </w:r>
            <w:r w:rsidRPr="000A0C52">
              <w:rPr>
                <w:rFonts w:ascii="仿宋" w:eastAsia="仿宋" w:hAnsi="仿宋" w:cs="宋体" w:hint="eastAsia"/>
                <w:bCs/>
                <w:color w:val="000000"/>
                <w:kern w:val="0"/>
                <w:sz w:val="22"/>
              </w:rPr>
              <w:t>我觉得这里面句句在理。这次轮训，重点在 “明初心、守初心，坚定理想信念”。我个人认为初心就是对马克思主义的执着信仰，就是对教师工作的满腔赤诚，就是对推动社会环境保护的</w:t>
            </w:r>
            <w:proofErr w:type="gramStart"/>
            <w:r w:rsidRPr="000A0C52">
              <w:rPr>
                <w:rFonts w:ascii="仿宋" w:eastAsia="仿宋" w:hAnsi="仿宋" w:cs="宋体" w:hint="eastAsia"/>
                <w:bCs/>
                <w:color w:val="000000"/>
                <w:kern w:val="0"/>
                <w:sz w:val="22"/>
              </w:rPr>
              <w:t>的</w:t>
            </w:r>
            <w:proofErr w:type="gramEnd"/>
            <w:r w:rsidRPr="000A0C52">
              <w:rPr>
                <w:rFonts w:ascii="仿宋" w:eastAsia="仿宋" w:hAnsi="仿宋" w:cs="宋体" w:hint="eastAsia"/>
                <w:bCs/>
                <w:color w:val="000000"/>
                <w:kern w:val="0"/>
                <w:sz w:val="22"/>
              </w:rPr>
              <w:t>责任担当，就是对克服一切困难的信心定力。</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明初心、守初心，关键是要有守住初心的执着信念，要始终强化理论武装，坚定理想信念；要始终注重党性修养，勇于自我革命。</w:t>
            </w:r>
          </w:p>
          <w:p w:rsidR="000A0C52" w:rsidRPr="000A0C52" w:rsidRDefault="000A0C52" w:rsidP="00242C3D">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我印象中三十年前小时候和就开始了关于垃圾分类的知识了，只是比较模糊，以前大人</w:t>
            </w:r>
            <w:r w:rsidRPr="000A0C52">
              <w:rPr>
                <w:rFonts w:ascii="仿宋" w:eastAsia="仿宋" w:hAnsi="仿宋" w:cs="宋体"/>
                <w:bCs/>
                <w:color w:val="000000"/>
                <w:kern w:val="0"/>
                <w:sz w:val="22"/>
              </w:rPr>
              <w:t>过日子精细，废铜烂铁、旧报纸、牙膏皮，都会卖掉换成</w:t>
            </w:r>
            <w:r w:rsidRPr="000A0C52">
              <w:rPr>
                <w:rFonts w:ascii="仿宋" w:eastAsia="仿宋" w:hAnsi="仿宋" w:cs="宋体" w:hint="eastAsia"/>
                <w:bCs/>
                <w:color w:val="000000"/>
                <w:kern w:val="0"/>
                <w:sz w:val="22"/>
              </w:rPr>
              <w:t>小朋友的</w:t>
            </w:r>
            <w:r w:rsidRPr="000A0C52">
              <w:rPr>
                <w:rFonts w:ascii="仿宋" w:eastAsia="仿宋" w:hAnsi="仿宋" w:cs="宋体"/>
                <w:bCs/>
                <w:color w:val="000000"/>
                <w:kern w:val="0"/>
                <w:sz w:val="22"/>
              </w:rPr>
              <w:t>铅笔、橡皮、麦芽糖。在物质匮乏的年代，这些资源再利用，</w:t>
            </w:r>
            <w:r w:rsidRPr="000A0C52">
              <w:rPr>
                <w:rFonts w:ascii="仿宋" w:eastAsia="仿宋" w:hAnsi="仿宋" w:cs="宋体" w:hint="eastAsia"/>
                <w:bCs/>
                <w:color w:val="000000"/>
                <w:kern w:val="0"/>
                <w:sz w:val="22"/>
              </w:rPr>
              <w:t>其实</w:t>
            </w:r>
            <w:r w:rsidRPr="000A0C52">
              <w:rPr>
                <w:rFonts w:ascii="仿宋" w:eastAsia="仿宋" w:hAnsi="仿宋" w:cs="宋体"/>
                <w:bCs/>
                <w:color w:val="000000"/>
                <w:kern w:val="0"/>
                <w:sz w:val="22"/>
              </w:rPr>
              <w:t>就是一种垃圾分类。</w:t>
            </w:r>
            <w:r w:rsidRPr="000A0C52">
              <w:rPr>
                <w:rFonts w:ascii="仿宋" w:eastAsia="仿宋" w:hAnsi="仿宋" w:cs="宋体" w:hint="eastAsia"/>
                <w:bCs/>
                <w:color w:val="000000"/>
                <w:kern w:val="0"/>
                <w:sz w:val="22"/>
              </w:rPr>
              <w:t>来上海以后，我印象中</w:t>
            </w:r>
            <w:r w:rsidRPr="000A0C52">
              <w:rPr>
                <w:rFonts w:ascii="仿宋" w:eastAsia="仿宋" w:hAnsi="仿宋" w:cs="宋体"/>
                <w:bCs/>
                <w:color w:val="000000"/>
                <w:kern w:val="0"/>
                <w:sz w:val="22"/>
              </w:rPr>
              <w:t>2014年</w:t>
            </w:r>
            <w:r w:rsidRPr="000A0C52">
              <w:rPr>
                <w:rFonts w:ascii="仿宋" w:eastAsia="仿宋" w:hAnsi="仿宋" w:cs="宋体" w:hint="eastAsia"/>
                <w:bCs/>
                <w:color w:val="000000"/>
                <w:kern w:val="0"/>
                <w:sz w:val="22"/>
              </w:rPr>
              <w:t>出台</w:t>
            </w:r>
            <w:r w:rsidRPr="000A0C52">
              <w:rPr>
                <w:rFonts w:ascii="仿宋" w:eastAsia="仿宋" w:hAnsi="仿宋" w:cs="宋体"/>
                <w:bCs/>
                <w:color w:val="000000"/>
                <w:kern w:val="0"/>
                <w:sz w:val="22"/>
              </w:rPr>
              <w:t>《上海市促进生活垃圾分类减量办法》</w:t>
            </w:r>
            <w:r w:rsidRPr="000A0C52">
              <w:rPr>
                <w:rFonts w:ascii="仿宋" w:eastAsia="仿宋" w:hAnsi="仿宋" w:cs="宋体" w:hint="eastAsia"/>
                <w:bCs/>
                <w:color w:val="000000"/>
                <w:kern w:val="0"/>
                <w:sz w:val="22"/>
              </w:rPr>
              <w:t>，当时我也很认真的按照要求将家里的垃圾进行了分类，但是每次到楼下扔垃圾堆时候发现其他人都没有按照要求严格进行垃圾分类，索性后来就懒了。但是总是觉得这样做是不对的。自从</w:t>
            </w:r>
            <w:r w:rsidRPr="000A0C52">
              <w:rPr>
                <w:rFonts w:ascii="仿宋" w:eastAsia="仿宋" w:hAnsi="仿宋" w:cs="宋体"/>
                <w:bCs/>
                <w:color w:val="000000"/>
                <w:kern w:val="0"/>
                <w:sz w:val="22"/>
              </w:rPr>
              <w:t>《上海市生活垃圾管理条例》</w:t>
            </w:r>
            <w:r w:rsidRPr="000A0C52">
              <w:rPr>
                <w:rFonts w:ascii="仿宋" w:eastAsia="仿宋" w:hAnsi="仿宋" w:cs="宋体" w:hint="eastAsia"/>
                <w:bCs/>
                <w:color w:val="000000"/>
                <w:kern w:val="0"/>
                <w:sz w:val="22"/>
              </w:rPr>
              <w:t>去年推广今年7月开始实施以来，我家都认真贯彻落</w:t>
            </w:r>
            <w:proofErr w:type="gramStart"/>
            <w:r w:rsidRPr="000A0C52">
              <w:rPr>
                <w:rFonts w:ascii="仿宋" w:eastAsia="仿宋" w:hAnsi="仿宋" w:cs="宋体" w:hint="eastAsia"/>
                <w:bCs/>
                <w:color w:val="000000"/>
                <w:kern w:val="0"/>
                <w:sz w:val="22"/>
              </w:rPr>
              <w:t>实习近</w:t>
            </w:r>
            <w:proofErr w:type="gramEnd"/>
            <w:r w:rsidRPr="000A0C52">
              <w:rPr>
                <w:rFonts w:ascii="仿宋" w:eastAsia="仿宋" w:hAnsi="仿宋" w:cs="宋体" w:hint="eastAsia"/>
                <w:bCs/>
                <w:color w:val="000000"/>
                <w:kern w:val="0"/>
                <w:sz w:val="22"/>
              </w:rPr>
              <w:t>平总书记关于“北京、上海等城市，要向国际水平看齐，率先建立生活垃圾强制分类制度，为全国</w:t>
            </w:r>
            <w:proofErr w:type="gramStart"/>
            <w:r w:rsidRPr="000A0C52">
              <w:rPr>
                <w:rFonts w:ascii="仿宋" w:eastAsia="仿宋" w:hAnsi="仿宋" w:cs="宋体" w:hint="eastAsia"/>
                <w:bCs/>
                <w:color w:val="000000"/>
                <w:kern w:val="0"/>
                <w:sz w:val="22"/>
              </w:rPr>
              <w:t>作出</w:t>
            </w:r>
            <w:proofErr w:type="gramEnd"/>
            <w:r w:rsidRPr="000A0C52">
              <w:rPr>
                <w:rFonts w:ascii="仿宋" w:eastAsia="仿宋" w:hAnsi="仿宋" w:cs="宋体" w:hint="eastAsia"/>
                <w:bCs/>
                <w:color w:val="000000"/>
                <w:kern w:val="0"/>
                <w:sz w:val="22"/>
              </w:rPr>
              <w:t>表率”的重要指示精神，全面推进生活垃圾分类工作。上海已经实行最严格</w:t>
            </w:r>
            <w:r w:rsidRPr="000A0C52">
              <w:rPr>
                <w:rFonts w:ascii="仿宋" w:eastAsia="仿宋" w:hAnsi="仿宋" w:cs="宋体"/>
                <w:bCs/>
                <w:color w:val="000000"/>
                <w:kern w:val="0"/>
                <w:sz w:val="22"/>
              </w:rPr>
              <w:t>的</w:t>
            </w:r>
            <w:r w:rsidRPr="000A0C52">
              <w:rPr>
                <w:rFonts w:ascii="仿宋" w:eastAsia="仿宋" w:hAnsi="仿宋" w:cs="宋体" w:hint="eastAsia"/>
                <w:bCs/>
                <w:color w:val="000000"/>
                <w:kern w:val="0"/>
                <w:sz w:val="22"/>
              </w:rPr>
              <w:t>垃圾分类要求，说明了政府对</w:t>
            </w:r>
            <w:r w:rsidRPr="000A0C52">
              <w:rPr>
                <w:rFonts w:ascii="仿宋" w:eastAsia="仿宋" w:hAnsi="仿宋" w:cs="宋体"/>
                <w:bCs/>
                <w:color w:val="000000"/>
                <w:kern w:val="0"/>
                <w:sz w:val="22"/>
              </w:rPr>
              <w:t>生态环境保护</w:t>
            </w:r>
            <w:r w:rsidRPr="000A0C52">
              <w:rPr>
                <w:rFonts w:ascii="仿宋" w:eastAsia="仿宋" w:hAnsi="仿宋" w:cs="宋体" w:hint="eastAsia"/>
                <w:bCs/>
                <w:color w:val="000000"/>
                <w:kern w:val="0"/>
                <w:sz w:val="22"/>
              </w:rPr>
              <w:t>重要性的重视程度非比寻常。</w:t>
            </w:r>
            <w:r w:rsidRPr="000A0C52">
              <w:rPr>
                <w:rFonts w:ascii="仿宋" w:eastAsia="仿宋" w:hAnsi="仿宋" w:cs="宋体"/>
                <w:bCs/>
                <w:color w:val="000000"/>
                <w:kern w:val="0"/>
                <w:sz w:val="22"/>
              </w:rPr>
              <w:t>上海市</w:t>
            </w:r>
            <w:proofErr w:type="gramStart"/>
            <w:r w:rsidRPr="000A0C52">
              <w:rPr>
                <w:rFonts w:ascii="仿宋" w:eastAsia="仿宋" w:hAnsi="仿宋" w:cs="宋体"/>
                <w:bCs/>
                <w:color w:val="000000"/>
                <w:kern w:val="0"/>
                <w:sz w:val="22"/>
              </w:rPr>
              <w:t>绿化市容</w:t>
            </w:r>
            <w:proofErr w:type="gramEnd"/>
            <w:r w:rsidRPr="000A0C52">
              <w:rPr>
                <w:rFonts w:ascii="仿宋" w:eastAsia="仿宋" w:hAnsi="仿宋" w:cs="宋体"/>
                <w:bCs/>
                <w:color w:val="000000"/>
                <w:kern w:val="0"/>
                <w:sz w:val="22"/>
              </w:rPr>
              <w:t>局刚刚发布了今年7月和8月的统计数据。</w:t>
            </w:r>
            <w:r w:rsidRPr="000A0C52">
              <w:rPr>
                <w:rFonts w:ascii="仿宋" w:eastAsia="仿宋" w:hAnsi="仿宋" w:cs="宋体" w:hint="eastAsia"/>
                <w:bCs/>
                <w:color w:val="000000"/>
                <w:kern w:val="0"/>
                <w:sz w:val="22"/>
              </w:rPr>
              <w:t>上海全城生活垃圾分类满两个月一天分出9200吨湿垃圾。</w:t>
            </w:r>
            <w:r w:rsidRPr="000A0C52">
              <w:rPr>
                <w:rFonts w:ascii="仿宋" w:eastAsia="仿宋" w:hAnsi="仿宋" w:cs="宋体"/>
                <w:bCs/>
                <w:color w:val="000000"/>
                <w:kern w:val="0"/>
                <w:sz w:val="22"/>
              </w:rPr>
              <w:t>截至8月底，上海湿垃圾日均分出量已达9200吨/日，较2018年底的日均水平增长了130%；干垃圾日均处置量控制在1.55万吨/日以下，比2018年底的日均水平减少了26%。不仅一大批湿垃圾借由居民的自觉分类离开了干垃圾桶，这样的成绩，显现了《上海市生活垃圾管理条例》在促进垃圾分类方面强大的作用。</w:t>
            </w:r>
          </w:p>
          <w:p w:rsid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因此，今后我们要努力提升自己对推动社会环境保护的责任担当做一名“明初心、守初心，坚定理想信念”的合格党员教师。</w:t>
            </w:r>
          </w:p>
          <w:p w:rsidR="00CE50DF" w:rsidRPr="000A0C52" w:rsidRDefault="00CE50DF" w:rsidP="00CE50DF">
            <w:pPr>
              <w:ind w:firstLineChars="200" w:firstLine="440"/>
              <w:rPr>
                <w:rFonts w:ascii="仿宋" w:eastAsia="仿宋" w:hAnsi="仿宋" w:cs="宋体"/>
                <w:bCs/>
                <w:color w:val="000000"/>
                <w:kern w:val="0"/>
                <w:sz w:val="22"/>
              </w:rPr>
            </w:pPr>
            <w:r>
              <w:rPr>
                <w:rFonts w:ascii="仿宋" w:eastAsia="仿宋" w:hAnsi="仿宋" w:cs="宋体"/>
                <w:bCs/>
                <w:noProof/>
                <w:color w:val="000000"/>
                <w:kern w:val="0"/>
                <w:sz w:val="22"/>
              </w:rPr>
              <w:lastRenderedPageBreak/>
              <w:drawing>
                <wp:inline distT="0" distB="0" distL="0" distR="0">
                  <wp:extent cx="4589979" cy="3452775"/>
                  <wp:effectExtent l="19050" t="0" r="1071" b="0"/>
                  <wp:docPr id="8" name="图片 7" descr="C:\Users\ADMINI~1\AppData\Local\Temp\15695946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569594647(1).png"/>
                          <pic:cNvPicPr>
                            <a:picLocks noChangeAspect="1" noChangeArrowheads="1"/>
                          </pic:cNvPicPr>
                        </pic:nvPicPr>
                        <pic:blipFill>
                          <a:blip r:embed="rId12" cstate="print"/>
                          <a:srcRect/>
                          <a:stretch>
                            <a:fillRect/>
                          </a:stretch>
                        </pic:blipFill>
                        <pic:spPr bwMode="auto">
                          <a:xfrm>
                            <a:off x="0" y="0"/>
                            <a:ext cx="4591142" cy="3453650"/>
                          </a:xfrm>
                          <a:prstGeom prst="rect">
                            <a:avLst/>
                          </a:prstGeom>
                          <a:noFill/>
                          <a:ln w="9525">
                            <a:noFill/>
                            <a:miter lim="800000"/>
                            <a:headEnd/>
                            <a:tailEnd/>
                          </a:ln>
                        </pic:spPr>
                      </pic:pic>
                    </a:graphicData>
                  </a:graphic>
                </wp:inline>
              </w:drawing>
            </w:r>
          </w:p>
          <w:p w:rsidR="000A0C52" w:rsidRDefault="000A0C52" w:rsidP="000A0C52">
            <w:pPr>
              <w:spacing w:line="360" w:lineRule="auto"/>
              <w:rPr>
                <w:rFonts w:ascii="楷体" w:eastAsia="楷体" w:hAnsi="楷体"/>
                <w:b/>
                <w:sz w:val="24"/>
                <w:szCs w:val="24"/>
              </w:rPr>
            </w:pPr>
            <w:r>
              <w:rPr>
                <w:rFonts w:ascii="仿宋" w:eastAsia="仿宋" w:hAnsi="仿宋" w:cs="宋体" w:hint="eastAsia"/>
                <w:b/>
                <w:bCs/>
                <w:color w:val="000000"/>
                <w:kern w:val="0"/>
                <w:sz w:val="22"/>
              </w:rPr>
              <w:t>发言</w:t>
            </w:r>
            <w:r w:rsidR="00F30E85">
              <w:rPr>
                <w:rFonts w:ascii="仿宋" w:eastAsia="仿宋" w:hAnsi="仿宋" w:cs="宋体" w:hint="eastAsia"/>
                <w:b/>
                <w:bCs/>
                <w:color w:val="000000"/>
                <w:kern w:val="0"/>
                <w:sz w:val="22"/>
              </w:rPr>
              <w:t>人</w:t>
            </w:r>
            <w:r>
              <w:rPr>
                <w:rFonts w:ascii="仿宋" w:eastAsia="仿宋" w:hAnsi="仿宋" w:cs="宋体" w:hint="eastAsia"/>
                <w:b/>
                <w:bCs/>
                <w:color w:val="000000"/>
                <w:kern w:val="0"/>
                <w:sz w:val="22"/>
              </w:rPr>
              <w:t>三</w:t>
            </w:r>
            <w:r w:rsidRPr="008829C3">
              <w:rPr>
                <w:rFonts w:ascii="仿宋" w:eastAsia="仿宋" w:hAnsi="仿宋" w:cs="宋体" w:hint="eastAsia"/>
                <w:b/>
                <w:bCs/>
                <w:color w:val="000000"/>
                <w:kern w:val="0"/>
                <w:sz w:val="22"/>
              </w:rPr>
              <w:t>：</w:t>
            </w:r>
            <w:r w:rsidRPr="004D39CB">
              <w:rPr>
                <w:rFonts w:ascii="楷体" w:eastAsia="楷体" w:hAnsi="楷体" w:hint="eastAsia"/>
                <w:b/>
                <w:sz w:val="24"/>
                <w:szCs w:val="24"/>
              </w:rPr>
              <w:t xml:space="preserve">化学化工学院党委化学工程与工艺专业教工党支部书记王金果 </w:t>
            </w:r>
          </w:p>
          <w:p w:rsidR="000A0C52" w:rsidRPr="000A0C52" w:rsidRDefault="00F30E85"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我所交流的专题是</w:t>
            </w:r>
            <w:r w:rsidR="00242C3D" w:rsidRPr="00242C3D">
              <w:rPr>
                <w:rFonts w:ascii="仿宋" w:eastAsia="仿宋" w:hAnsi="仿宋" w:cs="宋体" w:hint="eastAsia"/>
                <w:bCs/>
                <w:color w:val="000000"/>
                <w:kern w:val="0"/>
                <w:sz w:val="22"/>
              </w:rPr>
              <w:t>宗旨性质</w:t>
            </w:r>
            <w:r w:rsidR="00242C3D">
              <w:rPr>
                <w:rFonts w:ascii="仿宋" w:eastAsia="仿宋" w:hAnsi="仿宋" w:cs="宋体" w:hint="eastAsia"/>
                <w:bCs/>
                <w:color w:val="000000"/>
                <w:kern w:val="0"/>
                <w:sz w:val="22"/>
              </w:rPr>
              <w:t>，</w:t>
            </w:r>
            <w:r w:rsidR="000A0C52" w:rsidRPr="000A0C52">
              <w:rPr>
                <w:rFonts w:ascii="仿宋" w:eastAsia="仿宋" w:hAnsi="仿宋" w:cs="宋体"/>
                <w:bCs/>
                <w:color w:val="000000"/>
                <w:kern w:val="0"/>
                <w:sz w:val="22"/>
              </w:rPr>
              <w:t>领读</w:t>
            </w:r>
            <w:r w:rsidR="00242C3D">
              <w:rPr>
                <w:rFonts w:ascii="仿宋" w:eastAsia="仿宋" w:hAnsi="仿宋" w:cs="宋体" w:hint="eastAsia"/>
                <w:bCs/>
                <w:color w:val="000000"/>
                <w:kern w:val="0"/>
                <w:sz w:val="22"/>
              </w:rPr>
              <w:t>的是</w:t>
            </w:r>
            <w:r w:rsidR="000A0C52" w:rsidRPr="000A0C52">
              <w:rPr>
                <w:rFonts w:ascii="仿宋" w:eastAsia="仿宋" w:hAnsi="仿宋" w:cs="宋体"/>
                <w:bCs/>
                <w:color w:val="000000"/>
                <w:kern w:val="0"/>
                <w:sz w:val="22"/>
              </w:rPr>
              <w:t>《纲要》第四章：实现中华民族伟大复兴的中国梦，第2节：中国共产党义无反顾肩负起实现中华民族伟大复兴的历史使命（P50页）</w:t>
            </w:r>
            <w:r w:rsidRPr="000A0C52">
              <w:rPr>
                <w:rFonts w:ascii="仿宋" w:eastAsia="仿宋" w:hAnsi="仿宋" w:cs="宋体"/>
                <w:bCs/>
                <w:color w:val="000000"/>
                <w:kern w:val="0"/>
                <w:sz w:val="22"/>
              </w:rPr>
              <w:t>（领读原文</w:t>
            </w:r>
            <w:r w:rsidRPr="000A0C52">
              <w:rPr>
                <w:rFonts w:ascii="仿宋" w:eastAsia="仿宋" w:hAnsi="仿宋" w:cs="宋体" w:hint="eastAsia"/>
                <w:bCs/>
                <w:color w:val="000000"/>
                <w:kern w:val="0"/>
                <w:sz w:val="22"/>
              </w:rPr>
              <w:t>）</w:t>
            </w:r>
            <w:r>
              <w:rPr>
                <w:rFonts w:ascii="仿宋" w:eastAsia="仿宋" w:hAnsi="仿宋" w:cs="宋体" w:hint="eastAsia"/>
                <w:bCs/>
                <w:color w:val="000000"/>
                <w:kern w:val="0"/>
                <w:sz w:val="22"/>
              </w:rPr>
              <w:t>。</w:t>
            </w:r>
          </w:p>
          <w:p w:rsidR="000A0C52" w:rsidRDefault="00F30E85" w:rsidP="000A0C52">
            <w:pPr>
              <w:ind w:firstLineChars="200" w:firstLine="440"/>
              <w:rPr>
                <w:rFonts w:ascii="仿宋" w:eastAsia="仿宋" w:hAnsi="仿宋" w:cs="宋体"/>
                <w:bCs/>
                <w:color w:val="000000"/>
                <w:kern w:val="0"/>
                <w:sz w:val="22"/>
              </w:rPr>
            </w:pPr>
            <w:r w:rsidRPr="000A0C52">
              <w:rPr>
                <w:rFonts w:ascii="仿宋" w:eastAsia="仿宋" w:hAnsi="仿宋" w:cs="宋体"/>
                <w:bCs/>
                <w:color w:val="000000"/>
                <w:kern w:val="0"/>
                <w:sz w:val="22"/>
              </w:rPr>
              <w:t>下面谈谈我的读书体会。</w:t>
            </w:r>
            <w:r w:rsidR="000A0C52" w:rsidRPr="000A0C52">
              <w:rPr>
                <w:rFonts w:ascii="仿宋" w:eastAsia="仿宋" w:hAnsi="仿宋" w:cs="宋体" w:hint="eastAsia"/>
                <w:bCs/>
                <w:color w:val="000000"/>
                <w:kern w:val="0"/>
                <w:sz w:val="22"/>
              </w:rPr>
              <w:t>实现中华民族伟大复兴的历史使命，我们党员教师将起到中流砥柱的作用。作为党员教师，我个人认为我们的属性是中国共产党领导下的人民教师，我们的宗旨是</w:t>
            </w:r>
            <w:r w:rsidR="000A0C52" w:rsidRPr="000A0C52">
              <w:rPr>
                <w:rFonts w:ascii="仿宋" w:eastAsia="仿宋" w:hAnsi="仿宋" w:cs="宋体"/>
                <w:bCs/>
                <w:color w:val="000000"/>
                <w:kern w:val="0"/>
                <w:sz w:val="22"/>
              </w:rPr>
              <w:t>坚持党的教育方针、忠诚党的教育事业</w:t>
            </w:r>
            <w:r w:rsidR="000A0C52" w:rsidRPr="000A0C52">
              <w:rPr>
                <w:rFonts w:ascii="仿宋" w:eastAsia="仿宋" w:hAnsi="仿宋" w:cs="宋体" w:hint="eastAsia"/>
                <w:bCs/>
                <w:color w:val="000000"/>
                <w:kern w:val="0"/>
                <w:sz w:val="22"/>
              </w:rPr>
              <w:t>、</w:t>
            </w:r>
            <w:r w:rsidR="000A0C52" w:rsidRPr="000A0C52">
              <w:rPr>
                <w:rFonts w:ascii="仿宋" w:eastAsia="仿宋" w:hAnsi="仿宋" w:cs="宋体"/>
                <w:bCs/>
                <w:color w:val="000000"/>
                <w:kern w:val="0"/>
                <w:sz w:val="22"/>
              </w:rPr>
              <w:t>培养社会主义制度</w:t>
            </w:r>
            <w:r w:rsidR="000A0C52" w:rsidRPr="000A0C52">
              <w:rPr>
                <w:rFonts w:ascii="仿宋" w:eastAsia="仿宋" w:hAnsi="仿宋" w:cs="宋体" w:hint="eastAsia"/>
                <w:bCs/>
                <w:color w:val="000000"/>
                <w:kern w:val="0"/>
                <w:sz w:val="22"/>
              </w:rPr>
              <w:t>合格</w:t>
            </w:r>
            <w:r w:rsidR="000A0C52" w:rsidRPr="000A0C52">
              <w:rPr>
                <w:rFonts w:ascii="仿宋" w:eastAsia="仿宋" w:hAnsi="仿宋" w:cs="宋体"/>
                <w:bCs/>
                <w:color w:val="000000"/>
                <w:kern w:val="0"/>
                <w:sz w:val="22"/>
              </w:rPr>
              <w:t>接班人</w:t>
            </w:r>
            <w:r w:rsidR="000A0C52" w:rsidRPr="000A0C52">
              <w:rPr>
                <w:rFonts w:ascii="仿宋" w:eastAsia="仿宋" w:hAnsi="仿宋" w:cs="宋体" w:hint="eastAsia"/>
                <w:bCs/>
                <w:color w:val="000000"/>
                <w:kern w:val="0"/>
                <w:sz w:val="22"/>
              </w:rPr>
              <w:t>，助力</w:t>
            </w:r>
            <w:r w:rsidR="000A0C52" w:rsidRPr="000A0C52">
              <w:rPr>
                <w:rFonts w:ascii="仿宋" w:eastAsia="仿宋" w:hAnsi="仿宋" w:cs="宋体"/>
                <w:bCs/>
                <w:color w:val="000000"/>
                <w:kern w:val="0"/>
                <w:sz w:val="22"/>
              </w:rPr>
              <w:t>中华民族伟大复兴</w:t>
            </w:r>
            <w:r w:rsidR="000A0C52" w:rsidRPr="000A0C52">
              <w:rPr>
                <w:rFonts w:ascii="仿宋" w:eastAsia="仿宋" w:hAnsi="仿宋" w:cs="宋体" w:hint="eastAsia"/>
                <w:bCs/>
                <w:color w:val="000000"/>
                <w:kern w:val="0"/>
                <w:sz w:val="22"/>
              </w:rPr>
              <w:t>中国梦的早日</w:t>
            </w:r>
            <w:r w:rsidR="000A0C52" w:rsidRPr="000A0C52">
              <w:rPr>
                <w:rFonts w:ascii="仿宋" w:eastAsia="仿宋" w:hAnsi="仿宋" w:cs="宋体"/>
                <w:bCs/>
                <w:color w:val="000000"/>
                <w:kern w:val="0"/>
                <w:sz w:val="22"/>
              </w:rPr>
              <w:t>实现</w:t>
            </w:r>
            <w:r w:rsidR="000A0C52" w:rsidRPr="000A0C52">
              <w:rPr>
                <w:rFonts w:ascii="仿宋" w:eastAsia="仿宋" w:hAnsi="仿宋" w:cs="宋体" w:hint="eastAsia"/>
                <w:bCs/>
                <w:color w:val="000000"/>
                <w:kern w:val="0"/>
                <w:sz w:val="22"/>
              </w:rPr>
              <w:t>。随着时代的发展，我们教师的属性与宗旨从“师者，传道、授业、解惑”也在悄然发生转变，新时代我们党员教师要与时俱进、不断更新观念、增强素质、练就过硬的思想政治素质与业务能力。新时代我们党员教师要党魂铸师魂，要增强“四个意识”、坚定“四个自信”、做到“两个维护”；在教育教学中坚守立德树人、德育为先、培养德智体美劳全面发展的接班人；在教育教学中，积极宣传弘扬正能量、结合</w:t>
            </w:r>
            <w:proofErr w:type="gramStart"/>
            <w:r w:rsidR="000A0C52" w:rsidRPr="000A0C52">
              <w:rPr>
                <w:rFonts w:ascii="仿宋" w:eastAsia="仿宋" w:hAnsi="仿宋" w:cs="宋体" w:hint="eastAsia"/>
                <w:bCs/>
                <w:color w:val="000000"/>
                <w:kern w:val="0"/>
                <w:sz w:val="22"/>
              </w:rPr>
              <w:t>思政教育</w:t>
            </w:r>
            <w:proofErr w:type="gramEnd"/>
            <w:r w:rsidR="000A0C52" w:rsidRPr="000A0C52">
              <w:rPr>
                <w:rFonts w:ascii="仿宋" w:eastAsia="仿宋" w:hAnsi="仿宋" w:cs="宋体" w:hint="eastAsia"/>
                <w:bCs/>
                <w:color w:val="000000"/>
                <w:kern w:val="0"/>
                <w:sz w:val="22"/>
              </w:rPr>
              <w:t>教学改革增强学生的文化自信、激发学生的爱国热情和报效祖国的情怀。今年我们学校也出台了教师行为规范：坚定政治方向、严守政治纪律、自觉爱国守法、恪守法律底线、传播优秀文化、终于本职工作、热爱教育事业、潜心教书育人、坚持“三全育人”、真诚关爱学生、坚持言行雅正、注重职业形象、秉承学术良知、恪守学术规范、秉持公平诚信、注重团结合作、坚持廉洁自律、崇尚清廉从教、积极奉献社会、勇担社会责任。个人认为这是对我们教师使命、责任、担当与行为的全面、详细的阐述与要求。</w:t>
            </w:r>
          </w:p>
          <w:p w:rsidR="00CE50DF" w:rsidRPr="000A0C52" w:rsidRDefault="00CE50DF" w:rsidP="00CE50DF">
            <w:pPr>
              <w:ind w:firstLineChars="200" w:firstLine="440"/>
              <w:rPr>
                <w:rFonts w:ascii="仿宋" w:eastAsia="仿宋" w:hAnsi="仿宋" w:cs="宋体"/>
                <w:bCs/>
                <w:color w:val="000000"/>
                <w:kern w:val="0"/>
                <w:sz w:val="22"/>
              </w:rPr>
            </w:pPr>
            <w:r>
              <w:rPr>
                <w:rFonts w:ascii="仿宋" w:eastAsia="仿宋" w:hAnsi="仿宋" w:cs="宋体"/>
                <w:bCs/>
                <w:noProof/>
                <w:color w:val="000000"/>
                <w:kern w:val="0"/>
                <w:sz w:val="22"/>
              </w:rPr>
              <w:lastRenderedPageBreak/>
              <w:drawing>
                <wp:inline distT="0" distB="0" distL="0" distR="0">
                  <wp:extent cx="4677499" cy="3518611"/>
                  <wp:effectExtent l="19050" t="0" r="8801" b="0"/>
                  <wp:docPr id="9" name="图片 8" descr="C:\Users\ADMINI~1\AppData\Local\Temp\15695946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1569594694(1).png"/>
                          <pic:cNvPicPr>
                            <a:picLocks noChangeAspect="1" noChangeArrowheads="1"/>
                          </pic:cNvPicPr>
                        </pic:nvPicPr>
                        <pic:blipFill>
                          <a:blip r:embed="rId13" cstate="print"/>
                          <a:srcRect/>
                          <a:stretch>
                            <a:fillRect/>
                          </a:stretch>
                        </pic:blipFill>
                        <pic:spPr bwMode="auto">
                          <a:xfrm>
                            <a:off x="0" y="0"/>
                            <a:ext cx="4677241" cy="3518417"/>
                          </a:xfrm>
                          <a:prstGeom prst="rect">
                            <a:avLst/>
                          </a:prstGeom>
                          <a:noFill/>
                          <a:ln w="9525">
                            <a:noFill/>
                            <a:miter lim="800000"/>
                            <a:headEnd/>
                            <a:tailEnd/>
                          </a:ln>
                        </pic:spPr>
                      </pic:pic>
                    </a:graphicData>
                  </a:graphic>
                </wp:inline>
              </w:drawing>
            </w:r>
          </w:p>
          <w:p w:rsidR="000A0C52" w:rsidRPr="004D39CB" w:rsidRDefault="000A0C52" w:rsidP="000A0C52">
            <w:pPr>
              <w:spacing w:line="360" w:lineRule="auto"/>
              <w:rPr>
                <w:rFonts w:ascii="楷体" w:eastAsia="楷体" w:hAnsi="楷体"/>
                <w:b/>
                <w:sz w:val="24"/>
                <w:szCs w:val="24"/>
              </w:rPr>
            </w:pPr>
            <w:r w:rsidRPr="004D39CB">
              <w:rPr>
                <w:rFonts w:ascii="楷体" w:eastAsia="楷体" w:hAnsi="楷体" w:hint="eastAsia"/>
                <w:b/>
                <w:sz w:val="24"/>
                <w:szCs w:val="24"/>
              </w:rPr>
              <w:t>观察员</w:t>
            </w:r>
            <w:r w:rsidR="00F30E85">
              <w:rPr>
                <w:rFonts w:ascii="楷体" w:eastAsia="楷体" w:hAnsi="楷体" w:hint="eastAsia"/>
                <w:b/>
                <w:sz w:val="24"/>
                <w:szCs w:val="24"/>
              </w:rPr>
              <w:t>三</w:t>
            </w:r>
            <w:r w:rsidRPr="004D39CB">
              <w:rPr>
                <w:rFonts w:ascii="楷体" w:eastAsia="楷体" w:hAnsi="楷体" w:hint="eastAsia"/>
                <w:b/>
                <w:sz w:val="24"/>
                <w:szCs w:val="24"/>
              </w:rPr>
              <w:t>：电子电气工程学院党委计算中心党支部书记李睿</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王老师带领大家学习了“为谁培养人、培养什么样的人、怎样培养人”的目标、内容和方法，分析了新时代党员教师的宗旨、行为规范、爱国情怀。听了他的</w:t>
            </w:r>
            <w:proofErr w:type="gramStart"/>
            <w:r w:rsidRPr="000A0C52">
              <w:rPr>
                <w:rFonts w:ascii="仿宋" w:eastAsia="仿宋" w:hAnsi="仿宋" w:cs="宋体" w:hint="eastAsia"/>
                <w:bCs/>
                <w:color w:val="000000"/>
                <w:kern w:val="0"/>
                <w:sz w:val="22"/>
              </w:rPr>
              <w:t>的</w:t>
            </w:r>
            <w:proofErr w:type="gramEnd"/>
            <w:r w:rsidRPr="000A0C52">
              <w:rPr>
                <w:rFonts w:ascii="仿宋" w:eastAsia="仿宋" w:hAnsi="仿宋" w:cs="宋体" w:hint="eastAsia"/>
                <w:bCs/>
                <w:color w:val="000000"/>
                <w:kern w:val="0"/>
                <w:sz w:val="22"/>
              </w:rPr>
              <w:t>发言，我感触颇深。</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党的宗旨即一个政党存在的根本目的和意图。中国共产党的宗旨是全心全意为人民服务。通过王老师发言，我认为党的宗旨落实到我们新时代大学教师身上，就要有“为国育才”的历史担当。新时代教师应当深刻理解并落实党的教育方针，深入贯彻习近平总书记系列重要讲话精神和治国</w:t>
            </w:r>
            <w:proofErr w:type="gramStart"/>
            <w:r w:rsidRPr="000A0C52">
              <w:rPr>
                <w:rFonts w:ascii="仿宋" w:eastAsia="仿宋" w:hAnsi="仿宋" w:cs="宋体" w:hint="eastAsia"/>
                <w:bCs/>
                <w:color w:val="000000"/>
                <w:kern w:val="0"/>
                <w:sz w:val="22"/>
              </w:rPr>
              <w:t>理政新理念</w:t>
            </w:r>
            <w:proofErr w:type="gramEnd"/>
            <w:r w:rsidRPr="000A0C52">
              <w:rPr>
                <w:rFonts w:ascii="仿宋" w:eastAsia="仿宋" w:hAnsi="仿宋" w:cs="宋体" w:hint="eastAsia"/>
                <w:bCs/>
                <w:color w:val="000000"/>
                <w:kern w:val="0"/>
                <w:sz w:val="22"/>
              </w:rPr>
              <w:t>、新思想、新战略，始终坚持育人为本、德育为先，大力培育和</w:t>
            </w:r>
            <w:proofErr w:type="gramStart"/>
            <w:r w:rsidRPr="000A0C52">
              <w:rPr>
                <w:rFonts w:ascii="仿宋" w:eastAsia="仿宋" w:hAnsi="仿宋" w:cs="宋体" w:hint="eastAsia"/>
                <w:bCs/>
                <w:color w:val="000000"/>
                <w:kern w:val="0"/>
                <w:sz w:val="22"/>
              </w:rPr>
              <w:t>践行</w:t>
            </w:r>
            <w:proofErr w:type="gramEnd"/>
            <w:r w:rsidRPr="000A0C52">
              <w:rPr>
                <w:rFonts w:ascii="仿宋" w:eastAsia="仿宋" w:hAnsi="仿宋" w:cs="宋体" w:hint="eastAsia"/>
                <w:bCs/>
                <w:color w:val="000000"/>
                <w:kern w:val="0"/>
                <w:sz w:val="22"/>
              </w:rPr>
              <w:t>社会主义核心价值观，时刻保持清醒的头脑，带着真情实感传道授业、</w:t>
            </w:r>
            <w:proofErr w:type="gramStart"/>
            <w:r w:rsidRPr="000A0C52">
              <w:rPr>
                <w:rFonts w:ascii="仿宋" w:eastAsia="仿宋" w:hAnsi="仿宋" w:cs="宋体" w:hint="eastAsia"/>
                <w:bCs/>
                <w:color w:val="000000"/>
                <w:kern w:val="0"/>
                <w:sz w:val="22"/>
              </w:rPr>
              <w:t>宣传正</w:t>
            </w:r>
            <w:proofErr w:type="gramEnd"/>
            <w:r w:rsidRPr="000A0C52">
              <w:rPr>
                <w:rFonts w:ascii="仿宋" w:eastAsia="仿宋" w:hAnsi="仿宋" w:cs="宋体" w:hint="eastAsia"/>
                <w:bCs/>
                <w:color w:val="000000"/>
                <w:kern w:val="0"/>
                <w:sz w:val="22"/>
              </w:rPr>
              <w:t>能量，努力做好本职工作，争做有理想信念、有道德情操、有扎实学识、有仁爱之心的好老师。</w:t>
            </w:r>
          </w:p>
          <w:p w:rsidR="000A0C52" w:rsidRDefault="000A0C52" w:rsidP="00F30E85">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王老师的发言激励我们不忘“教育者的初心”，即为每位学生的终身发展奠基，把他们培养成为完整意义上的人；也要能够牢记“当代中国教育者的使命”，即为民族复兴的伟大“中国梦”培养人才。</w:t>
            </w:r>
          </w:p>
          <w:p w:rsidR="00CE50DF" w:rsidRPr="00F30E85" w:rsidRDefault="00CE50DF" w:rsidP="00CE50DF">
            <w:pPr>
              <w:ind w:firstLineChars="200" w:firstLine="440"/>
              <w:rPr>
                <w:rFonts w:ascii="仿宋" w:eastAsia="仿宋" w:hAnsi="仿宋" w:cs="宋体"/>
                <w:bCs/>
                <w:color w:val="000000"/>
                <w:kern w:val="0"/>
                <w:sz w:val="22"/>
              </w:rPr>
            </w:pPr>
            <w:r>
              <w:rPr>
                <w:rFonts w:ascii="仿宋" w:eastAsia="仿宋" w:hAnsi="仿宋" w:cs="宋体"/>
                <w:bCs/>
                <w:noProof/>
                <w:color w:val="000000"/>
                <w:kern w:val="0"/>
                <w:sz w:val="22"/>
              </w:rPr>
              <w:lastRenderedPageBreak/>
              <w:drawing>
                <wp:inline distT="0" distB="0" distL="0" distR="0">
                  <wp:extent cx="4853182" cy="3628339"/>
                  <wp:effectExtent l="19050" t="0" r="4568" b="0"/>
                  <wp:docPr id="10" name="图片 9" descr="C:\Users\ADMINI~1\AppData\Local\Temp\15695947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1569594754(1).png"/>
                          <pic:cNvPicPr>
                            <a:picLocks noChangeAspect="1" noChangeArrowheads="1"/>
                          </pic:cNvPicPr>
                        </pic:nvPicPr>
                        <pic:blipFill>
                          <a:blip r:embed="rId14" cstate="print"/>
                          <a:srcRect/>
                          <a:stretch>
                            <a:fillRect/>
                          </a:stretch>
                        </pic:blipFill>
                        <pic:spPr bwMode="auto">
                          <a:xfrm>
                            <a:off x="0" y="0"/>
                            <a:ext cx="4855855" cy="3630337"/>
                          </a:xfrm>
                          <a:prstGeom prst="rect">
                            <a:avLst/>
                          </a:prstGeom>
                          <a:noFill/>
                          <a:ln w="9525">
                            <a:noFill/>
                            <a:miter lim="800000"/>
                            <a:headEnd/>
                            <a:tailEnd/>
                          </a:ln>
                        </pic:spPr>
                      </pic:pic>
                    </a:graphicData>
                  </a:graphic>
                </wp:inline>
              </w:drawing>
            </w:r>
          </w:p>
          <w:p w:rsidR="000A0C52" w:rsidRDefault="000A0C52" w:rsidP="000A0C52">
            <w:pPr>
              <w:spacing w:line="300" w:lineRule="auto"/>
              <w:rPr>
                <w:rFonts w:ascii="楷体" w:eastAsia="楷体" w:hAnsi="楷体"/>
                <w:b/>
                <w:sz w:val="24"/>
                <w:szCs w:val="24"/>
              </w:rPr>
            </w:pPr>
            <w:r>
              <w:rPr>
                <w:rFonts w:ascii="楷体" w:eastAsia="楷体" w:hAnsi="楷体" w:hint="eastAsia"/>
                <w:b/>
                <w:sz w:val="24"/>
                <w:szCs w:val="24"/>
              </w:rPr>
              <w:t>发言人</w:t>
            </w:r>
            <w:r w:rsidR="00F30E85">
              <w:rPr>
                <w:rFonts w:ascii="楷体" w:eastAsia="楷体" w:hAnsi="楷体" w:hint="eastAsia"/>
                <w:b/>
                <w:sz w:val="24"/>
                <w:szCs w:val="24"/>
              </w:rPr>
              <w:t>四</w:t>
            </w:r>
            <w:r>
              <w:rPr>
                <w:rFonts w:ascii="楷体" w:eastAsia="楷体" w:hAnsi="楷体" w:hint="eastAsia"/>
                <w:b/>
                <w:sz w:val="24"/>
                <w:szCs w:val="24"/>
              </w:rPr>
              <w:t>：</w:t>
            </w:r>
            <w:r w:rsidRPr="00584E8C">
              <w:rPr>
                <w:rFonts w:ascii="楷体" w:eastAsia="楷体" w:hAnsi="楷体" w:hint="eastAsia"/>
                <w:b/>
                <w:sz w:val="24"/>
                <w:szCs w:val="24"/>
              </w:rPr>
              <w:t xml:space="preserve">城市轨道交通学院党委教工第一党支部书记郑树彬 </w:t>
            </w:r>
          </w:p>
          <w:p w:rsidR="000A0C52" w:rsidRPr="000A0C52" w:rsidRDefault="00F30E85" w:rsidP="00F30E85">
            <w:pPr>
              <w:rPr>
                <w:rFonts w:ascii="仿宋" w:eastAsia="仿宋" w:hAnsi="仿宋" w:cs="宋体"/>
                <w:bCs/>
                <w:color w:val="000000"/>
                <w:kern w:val="0"/>
                <w:sz w:val="22"/>
              </w:rPr>
            </w:pPr>
            <w:r>
              <w:rPr>
                <w:rFonts w:ascii="仿宋" w:eastAsia="仿宋" w:hAnsi="仿宋" w:hint="eastAsia"/>
                <w:sz w:val="28"/>
                <w:szCs w:val="24"/>
              </w:rPr>
              <w:t xml:space="preserve">    </w:t>
            </w:r>
            <w:r w:rsidRPr="000A0C52">
              <w:rPr>
                <w:rFonts w:ascii="仿宋" w:eastAsia="仿宋" w:hAnsi="仿宋" w:cs="宋体" w:hint="eastAsia"/>
                <w:bCs/>
                <w:color w:val="000000"/>
                <w:kern w:val="0"/>
                <w:sz w:val="22"/>
              </w:rPr>
              <w:t>我所交流的专题是</w:t>
            </w:r>
            <w:r w:rsidRPr="00F30E85">
              <w:rPr>
                <w:rFonts w:ascii="仿宋" w:eastAsia="仿宋" w:hAnsi="仿宋" w:cs="宋体" w:hint="eastAsia"/>
                <w:bCs/>
                <w:color w:val="000000"/>
                <w:kern w:val="0"/>
                <w:sz w:val="22"/>
              </w:rPr>
              <w:t>担当作为</w:t>
            </w:r>
            <w:r>
              <w:rPr>
                <w:rFonts w:ascii="仿宋" w:eastAsia="仿宋" w:hAnsi="仿宋" w:cs="宋体" w:hint="eastAsia"/>
                <w:bCs/>
                <w:color w:val="000000"/>
                <w:kern w:val="0"/>
                <w:sz w:val="22"/>
              </w:rPr>
              <w:t>。</w:t>
            </w:r>
            <w:r w:rsidR="000A0C52" w:rsidRPr="000A0C52">
              <w:rPr>
                <w:rFonts w:ascii="仿宋" w:eastAsia="仿宋" w:hAnsi="仿宋" w:cs="宋体"/>
                <w:bCs/>
                <w:color w:val="000000"/>
                <w:kern w:val="0"/>
                <w:sz w:val="22"/>
              </w:rPr>
              <w:t>我领读的是《纲要》第五章、第2节的第5段</w:t>
            </w:r>
            <w:r w:rsidR="000A0C52" w:rsidRPr="000A0C52">
              <w:rPr>
                <w:rFonts w:ascii="仿宋" w:eastAsia="仿宋" w:hAnsi="仿宋" w:cs="宋体" w:hint="eastAsia"/>
                <w:bCs/>
                <w:color w:val="000000"/>
                <w:kern w:val="0"/>
                <w:sz w:val="22"/>
              </w:rPr>
              <w:t>和第4节第4段</w:t>
            </w:r>
            <w:r w:rsidR="000A0C52" w:rsidRPr="000A0C52">
              <w:rPr>
                <w:rFonts w:ascii="仿宋" w:eastAsia="仿宋" w:hAnsi="仿宋" w:cs="宋体"/>
                <w:bCs/>
                <w:color w:val="000000"/>
                <w:kern w:val="0"/>
                <w:sz w:val="22"/>
              </w:rPr>
              <w:t>（领读原文</w:t>
            </w:r>
            <w:r w:rsidR="000A0C52" w:rsidRPr="000A0C52">
              <w:rPr>
                <w:rFonts w:ascii="仿宋" w:eastAsia="仿宋" w:hAnsi="仿宋" w:cs="宋体" w:hint="eastAsia"/>
                <w:bCs/>
                <w:color w:val="000000"/>
                <w:kern w:val="0"/>
                <w:sz w:val="22"/>
              </w:rPr>
              <w:t>）</w:t>
            </w:r>
            <w:r w:rsidR="000A0C52" w:rsidRPr="000A0C52">
              <w:rPr>
                <w:rFonts w:ascii="仿宋" w:eastAsia="仿宋" w:hAnsi="仿宋" w:cs="宋体"/>
                <w:bCs/>
                <w:color w:val="000000"/>
                <w:kern w:val="0"/>
                <w:sz w:val="22"/>
              </w:rPr>
              <w:t>。下面谈谈我的读书体会。</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文章从建设社会主义现代化强国是我们党确立的伟大目标、分两步走全面建成社会主义现代化强国、准确把握新时代两步走战略安排内涵要求，和紧紧抓住大有可为的历史机遇期四个方面高屋建瓴，继往开来，</w:t>
            </w:r>
            <w:proofErr w:type="gramStart"/>
            <w:r w:rsidRPr="000A0C52">
              <w:rPr>
                <w:rFonts w:ascii="仿宋" w:eastAsia="仿宋" w:hAnsi="仿宋" w:cs="宋体" w:hint="eastAsia"/>
                <w:bCs/>
                <w:color w:val="000000"/>
                <w:kern w:val="0"/>
                <w:sz w:val="22"/>
              </w:rPr>
              <w:t>既理论</w:t>
            </w:r>
            <w:proofErr w:type="gramEnd"/>
            <w:r w:rsidRPr="000A0C52">
              <w:rPr>
                <w:rFonts w:ascii="仿宋" w:eastAsia="仿宋" w:hAnsi="仿宋" w:cs="宋体" w:hint="eastAsia"/>
                <w:bCs/>
                <w:color w:val="000000"/>
                <w:kern w:val="0"/>
                <w:sz w:val="22"/>
              </w:rPr>
              <w:t>又实践的阐述了</w:t>
            </w:r>
            <w:r w:rsidRPr="000A0C52">
              <w:rPr>
                <w:rFonts w:ascii="仿宋" w:eastAsia="仿宋" w:hAnsi="仿宋" w:cs="宋体"/>
                <w:bCs/>
                <w:color w:val="000000"/>
                <w:kern w:val="0"/>
                <w:sz w:val="22"/>
              </w:rPr>
              <w:t>开启全面建设社会主义现代化国家新征程</w:t>
            </w:r>
            <w:r w:rsidRPr="000A0C52">
              <w:rPr>
                <w:rFonts w:ascii="仿宋" w:eastAsia="仿宋" w:hAnsi="仿宋" w:cs="宋体" w:hint="eastAsia"/>
                <w:bCs/>
                <w:color w:val="000000"/>
                <w:kern w:val="0"/>
                <w:sz w:val="22"/>
              </w:rPr>
              <w:t>的战略安排。</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bCs/>
                <w:color w:val="000000"/>
                <w:kern w:val="0"/>
                <w:sz w:val="22"/>
              </w:rPr>
              <w:t>历史的发展，总有一些关键的节点、关键的时期。一个国家的发展历程，也常常因此面临许多重要转折，或抓住机遇，顺势而为，事业获得大发展，或与机遇擦肩而过，跟不上时代，逐渐落后。紧紧抓住大有可为的历史机遇期，需要我们“快干”</w:t>
            </w:r>
            <w:r w:rsidRPr="000A0C52">
              <w:rPr>
                <w:rFonts w:ascii="仿宋" w:eastAsia="仿宋" w:hAnsi="仿宋" w:cs="宋体" w:hint="eastAsia"/>
                <w:bCs/>
                <w:color w:val="000000"/>
                <w:kern w:val="0"/>
                <w:sz w:val="22"/>
              </w:rPr>
              <w:t>，</w:t>
            </w:r>
            <w:r w:rsidRPr="000A0C52">
              <w:rPr>
                <w:rFonts w:ascii="仿宋" w:eastAsia="仿宋" w:hAnsi="仿宋" w:cs="宋体"/>
                <w:bCs/>
                <w:color w:val="000000"/>
                <w:kern w:val="0"/>
                <w:sz w:val="22"/>
              </w:rPr>
              <w:t xml:space="preserve"> 一万年太久，只争朝夕</w:t>
            </w:r>
            <w:r w:rsidRPr="000A0C52">
              <w:rPr>
                <w:rFonts w:ascii="仿宋" w:eastAsia="仿宋" w:hAnsi="仿宋" w:cs="宋体" w:hint="eastAsia"/>
                <w:bCs/>
                <w:color w:val="000000"/>
                <w:kern w:val="0"/>
                <w:sz w:val="22"/>
              </w:rPr>
              <w:t>；</w:t>
            </w:r>
            <w:r w:rsidRPr="000A0C52">
              <w:rPr>
                <w:rFonts w:ascii="仿宋" w:eastAsia="仿宋" w:hAnsi="仿宋" w:cs="宋体"/>
                <w:bCs/>
                <w:color w:val="000000"/>
                <w:kern w:val="0"/>
                <w:sz w:val="22"/>
              </w:rPr>
              <w:t>紧紧抓住大有可为的历史机遇期，需要我们“实干”</w:t>
            </w:r>
            <w:r w:rsidRPr="000A0C52">
              <w:rPr>
                <w:rFonts w:ascii="仿宋" w:eastAsia="仿宋" w:hAnsi="仿宋" w:cs="宋体" w:hint="eastAsia"/>
                <w:bCs/>
                <w:color w:val="000000"/>
                <w:kern w:val="0"/>
                <w:sz w:val="22"/>
              </w:rPr>
              <w:t>，</w:t>
            </w:r>
            <w:r w:rsidRPr="000A0C52">
              <w:rPr>
                <w:rFonts w:ascii="仿宋" w:eastAsia="仿宋" w:hAnsi="仿宋" w:cs="宋体"/>
                <w:bCs/>
                <w:color w:val="000000"/>
                <w:kern w:val="0"/>
                <w:sz w:val="22"/>
              </w:rPr>
              <w:t>空谈误国，实干兴邦</w:t>
            </w:r>
            <w:r w:rsidRPr="000A0C52">
              <w:rPr>
                <w:rFonts w:ascii="仿宋" w:eastAsia="仿宋" w:hAnsi="仿宋" w:cs="宋体" w:hint="eastAsia"/>
                <w:bCs/>
                <w:color w:val="000000"/>
                <w:kern w:val="0"/>
                <w:sz w:val="22"/>
              </w:rPr>
              <w:t>；</w:t>
            </w:r>
            <w:r w:rsidRPr="000A0C52">
              <w:rPr>
                <w:rFonts w:ascii="仿宋" w:eastAsia="仿宋" w:hAnsi="仿宋" w:cs="宋体"/>
                <w:bCs/>
                <w:color w:val="000000"/>
                <w:kern w:val="0"/>
                <w:sz w:val="22"/>
              </w:rPr>
              <w:t>紧紧抓住大有可为的历史机遇期，需要我们“会干”</w:t>
            </w:r>
            <w:r w:rsidRPr="000A0C52">
              <w:rPr>
                <w:rFonts w:ascii="仿宋" w:eastAsia="仿宋" w:hAnsi="仿宋" w:cs="宋体" w:hint="eastAsia"/>
                <w:bCs/>
                <w:color w:val="000000"/>
                <w:kern w:val="0"/>
                <w:sz w:val="22"/>
              </w:rPr>
              <w:t>，</w:t>
            </w:r>
            <w:r w:rsidRPr="000A0C52">
              <w:rPr>
                <w:rFonts w:ascii="仿宋" w:eastAsia="仿宋" w:hAnsi="仿宋" w:cs="宋体"/>
                <w:bCs/>
                <w:color w:val="000000"/>
                <w:kern w:val="0"/>
                <w:sz w:val="22"/>
              </w:rPr>
              <w:t>开拓创新</w:t>
            </w:r>
            <w:r w:rsidRPr="000A0C52">
              <w:rPr>
                <w:rFonts w:ascii="仿宋" w:eastAsia="仿宋" w:hAnsi="仿宋" w:cs="宋体" w:hint="eastAsia"/>
                <w:bCs/>
                <w:color w:val="000000"/>
                <w:kern w:val="0"/>
                <w:sz w:val="22"/>
              </w:rPr>
              <w:t>，</w:t>
            </w:r>
            <w:r w:rsidRPr="000A0C52">
              <w:rPr>
                <w:rFonts w:ascii="仿宋" w:eastAsia="仿宋" w:hAnsi="仿宋" w:cs="宋体"/>
                <w:bCs/>
                <w:color w:val="000000"/>
                <w:kern w:val="0"/>
                <w:sz w:val="22"/>
              </w:rPr>
              <w:t>破解难题</w:t>
            </w:r>
            <w:r w:rsidRPr="000A0C52">
              <w:rPr>
                <w:rFonts w:ascii="仿宋" w:eastAsia="仿宋" w:hAnsi="仿宋" w:cs="宋体" w:hint="eastAsia"/>
                <w:bCs/>
                <w:color w:val="000000"/>
                <w:kern w:val="0"/>
                <w:sz w:val="22"/>
              </w:rPr>
              <w:t>。</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bCs/>
                <w:color w:val="000000"/>
                <w:kern w:val="0"/>
                <w:sz w:val="22"/>
              </w:rPr>
              <w:t>使命担当，落实好各项工作，就必须掌握习近平新时代中国特色社会主义思想活的灵魂“解放思想、实事求是、与时俱进”，理论与实践相统一。</w:t>
            </w:r>
            <w:r w:rsidRPr="000A0C52">
              <w:rPr>
                <w:rFonts w:ascii="仿宋" w:eastAsia="仿宋" w:hAnsi="仿宋" w:cs="宋体" w:hint="eastAsia"/>
                <w:bCs/>
                <w:color w:val="000000"/>
                <w:kern w:val="0"/>
                <w:sz w:val="22"/>
              </w:rPr>
              <w:t>文章指出，决胜全面建设成小康社会，要紧</w:t>
            </w:r>
            <w:proofErr w:type="gramStart"/>
            <w:r w:rsidRPr="000A0C52">
              <w:rPr>
                <w:rFonts w:ascii="仿宋" w:eastAsia="仿宋" w:hAnsi="仿宋" w:cs="宋体" w:hint="eastAsia"/>
                <w:bCs/>
                <w:color w:val="000000"/>
                <w:kern w:val="0"/>
                <w:sz w:val="22"/>
              </w:rPr>
              <w:t>扣我国</w:t>
            </w:r>
            <w:proofErr w:type="gramEnd"/>
            <w:r w:rsidRPr="000A0C52">
              <w:rPr>
                <w:rFonts w:ascii="仿宋" w:eastAsia="仿宋" w:hAnsi="仿宋" w:cs="宋体" w:hint="eastAsia"/>
                <w:bCs/>
                <w:color w:val="000000"/>
                <w:kern w:val="0"/>
                <w:sz w:val="22"/>
              </w:rPr>
              <w:t>社会主要矛盾变化，统筹“五位一体”，坚定实施科教兴国、人才强国战略，创新驱动发展等系列战略，这些战略等实施都需要高等教育高质量发展的支撑。我们所处的时期是“两个一百年目标”的交汇期，高</w:t>
            </w:r>
            <w:r w:rsidRPr="000A0C52">
              <w:rPr>
                <w:rFonts w:ascii="仿宋" w:eastAsia="仿宋" w:hAnsi="仿宋" w:cs="宋体"/>
                <w:bCs/>
                <w:color w:val="000000"/>
                <w:kern w:val="0"/>
                <w:sz w:val="22"/>
              </w:rPr>
              <w:t>等教育是中国第一个百年目标的基础支撑平台，是第二个百年目标的战略引领力量。随着中国教育“新三步走”战略的实施，文章对于指导教师贯彻落实全国和上海教育大会精神，立德树人、培养国家未来的接班人具有重要的意义。</w:t>
            </w:r>
            <w:r w:rsidRPr="000A0C52">
              <w:rPr>
                <w:rFonts w:ascii="仿宋" w:eastAsia="仿宋" w:hAnsi="仿宋" w:cs="宋体" w:hint="eastAsia"/>
                <w:bCs/>
                <w:color w:val="000000"/>
                <w:kern w:val="0"/>
                <w:sz w:val="22"/>
              </w:rPr>
              <w:t>因此</w:t>
            </w:r>
            <w:r w:rsidRPr="000A0C52">
              <w:rPr>
                <w:rFonts w:ascii="仿宋" w:eastAsia="仿宋" w:hAnsi="仿宋" w:cs="宋体"/>
                <w:bCs/>
                <w:color w:val="000000"/>
                <w:kern w:val="0"/>
                <w:sz w:val="22"/>
              </w:rPr>
              <w:t>作为党员教师，首先应当清楚我们的初心和使命，因为我们所从事的事业将会影响一个人、一个民族和国家的未来。</w:t>
            </w:r>
            <w:r w:rsidRPr="000A0C52">
              <w:rPr>
                <w:rFonts w:ascii="仿宋" w:eastAsia="仿宋" w:hAnsi="仿宋" w:cs="宋体" w:hint="eastAsia"/>
                <w:bCs/>
                <w:color w:val="000000"/>
                <w:kern w:val="0"/>
                <w:sz w:val="22"/>
              </w:rPr>
              <w:t>对我来讲，进</w:t>
            </w:r>
            <w:r w:rsidRPr="000A0C52">
              <w:rPr>
                <w:rFonts w:ascii="仿宋" w:eastAsia="仿宋" w:hAnsi="仿宋" w:cs="宋体"/>
                <w:bCs/>
                <w:color w:val="000000"/>
                <w:kern w:val="0"/>
                <w:sz w:val="22"/>
              </w:rPr>
              <w:t>一步讲，作为轨道交通专业的党员教师，我们在教育上，就是要培养在轨道交通领域，具有家国情怀的精通科技与管理的卓越人才，在科学研究上，就是要攻坚克难解决轨道交通发展的瓶颈，助</w:t>
            </w:r>
            <w:proofErr w:type="gramStart"/>
            <w:r w:rsidRPr="000A0C52">
              <w:rPr>
                <w:rFonts w:ascii="仿宋" w:eastAsia="仿宋" w:hAnsi="仿宋" w:cs="宋体"/>
                <w:bCs/>
                <w:color w:val="000000"/>
                <w:kern w:val="0"/>
                <w:sz w:val="22"/>
              </w:rPr>
              <w:t>推国家</w:t>
            </w:r>
            <w:proofErr w:type="gramEnd"/>
            <w:r w:rsidRPr="000A0C52">
              <w:rPr>
                <w:rFonts w:ascii="仿宋" w:eastAsia="仿宋" w:hAnsi="仿宋" w:cs="宋体"/>
                <w:bCs/>
                <w:color w:val="000000"/>
                <w:kern w:val="0"/>
                <w:sz w:val="22"/>
              </w:rPr>
              <w:t>实现“交通强国”！</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bCs/>
                <w:color w:val="000000"/>
                <w:kern w:val="0"/>
                <w:sz w:val="22"/>
              </w:rPr>
              <w:t>信念是远大理想与现实工作的统一。城市轨道交通学院在学校建成国内一流高水平现</w:t>
            </w:r>
            <w:r w:rsidRPr="000A0C52">
              <w:rPr>
                <w:rFonts w:ascii="仿宋" w:eastAsia="仿宋" w:hAnsi="仿宋" w:cs="宋体"/>
                <w:bCs/>
                <w:color w:val="000000"/>
                <w:kern w:val="0"/>
                <w:sz w:val="22"/>
              </w:rPr>
              <w:lastRenderedPageBreak/>
              <w:t>代化工程应用型特色大学的总目标下，作为鲜明行业特色的轨道交通人才培养学院，在专业建设上希望能够引领行业发展，为轨道交通行业输送卓越的科技和管理人才。作为“双带头人”支部书记工作室负负责人，我想在党建上</w:t>
            </w:r>
            <w:r w:rsidRPr="000A0C52">
              <w:rPr>
                <w:rFonts w:ascii="仿宋" w:eastAsia="仿宋" w:hAnsi="仿宋" w:cs="宋体" w:hint="eastAsia"/>
                <w:bCs/>
                <w:color w:val="000000"/>
                <w:kern w:val="0"/>
                <w:sz w:val="22"/>
              </w:rPr>
              <w:t>要</w:t>
            </w:r>
            <w:r w:rsidRPr="000A0C52">
              <w:rPr>
                <w:rFonts w:ascii="仿宋" w:eastAsia="仿宋" w:hAnsi="仿宋" w:cs="宋体"/>
                <w:bCs/>
                <w:color w:val="000000"/>
                <w:kern w:val="0"/>
                <w:sz w:val="22"/>
              </w:rPr>
              <w:t>充分发挥支部的战斗堡垒，守正创新，提升支部服务轨道交通行业发展质量，回答好作为高校党的基层组织如何为我国轨道交通事业发展提供应有的支撑。</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bCs/>
                <w:color w:val="000000"/>
                <w:kern w:val="0"/>
                <w:sz w:val="22"/>
              </w:rPr>
              <w:t>（1）建立支部服务行业发展平台：结合学院特色，以“轨道检测与安全评估服务协同创新中心”等为依托，建立支部服务行业发展平台，营造党员先行示范，共同参与的良好氛围，努力扩大服务效应，积极推进学科建设可持续发展。</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bCs/>
                <w:color w:val="000000"/>
                <w:kern w:val="0"/>
                <w:sz w:val="22"/>
              </w:rPr>
              <w:t>（2）建立支部服务</w:t>
            </w:r>
            <w:proofErr w:type="gramStart"/>
            <w:r w:rsidRPr="000A0C52">
              <w:rPr>
                <w:rFonts w:ascii="仿宋" w:eastAsia="仿宋" w:hAnsi="仿宋" w:cs="宋体"/>
                <w:bCs/>
                <w:color w:val="000000"/>
                <w:kern w:val="0"/>
                <w:sz w:val="22"/>
              </w:rPr>
              <w:t>科创中心</w:t>
            </w:r>
            <w:proofErr w:type="gramEnd"/>
            <w:r w:rsidRPr="000A0C52">
              <w:rPr>
                <w:rFonts w:ascii="仿宋" w:eastAsia="仿宋" w:hAnsi="仿宋" w:cs="宋体"/>
                <w:bCs/>
                <w:color w:val="000000"/>
                <w:kern w:val="0"/>
                <w:sz w:val="22"/>
              </w:rPr>
              <w:t>建设平台：以校、企、管党建共建为抓手，联合企业建立“三师型工作室（工程师、教师、技师）”，发挥工作室引领作用与行业、企业密切结合，联合创新，不断将科研成果与企业应用相结合，服务企业。</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bCs/>
                <w:color w:val="000000"/>
                <w:kern w:val="0"/>
                <w:sz w:val="22"/>
              </w:rPr>
              <w:t>（3）建立党员参与社会服务平台：以“双带头人”工作室为载体，搭建党员参与社会服务平台，激活党员参与社会服务、学院建设的积极性，激发党员全面参与科研创新项目，引导学生进行轨道交通相关领域的科研创新活动，培养轨道交通专业人才的后备力量，不断</w:t>
            </w:r>
            <w:r w:rsidRPr="000A0C52">
              <w:rPr>
                <w:rFonts w:ascii="仿宋" w:eastAsia="仿宋" w:hAnsi="仿宋" w:cs="宋体" w:hint="eastAsia"/>
                <w:bCs/>
                <w:color w:val="000000"/>
                <w:kern w:val="0"/>
                <w:sz w:val="22"/>
              </w:rPr>
              <w:t>扩大和</w:t>
            </w:r>
            <w:r w:rsidRPr="000A0C52">
              <w:rPr>
                <w:rFonts w:ascii="仿宋" w:eastAsia="仿宋" w:hAnsi="仿宋" w:cs="宋体"/>
                <w:bCs/>
                <w:color w:val="000000"/>
                <w:kern w:val="0"/>
                <w:sz w:val="22"/>
              </w:rPr>
              <w:t>提升轨道交通专业</w:t>
            </w:r>
            <w:r w:rsidRPr="000A0C52">
              <w:rPr>
                <w:rFonts w:ascii="仿宋" w:eastAsia="仿宋" w:hAnsi="仿宋" w:cs="宋体" w:hint="eastAsia"/>
                <w:bCs/>
                <w:color w:val="000000"/>
                <w:kern w:val="0"/>
                <w:sz w:val="22"/>
              </w:rPr>
              <w:t>的服务辐射力和软实力</w:t>
            </w:r>
            <w:r w:rsidRPr="000A0C52">
              <w:rPr>
                <w:rFonts w:ascii="仿宋" w:eastAsia="仿宋" w:hAnsi="仿宋" w:cs="宋体"/>
                <w:bCs/>
                <w:color w:val="000000"/>
                <w:kern w:val="0"/>
                <w:sz w:val="22"/>
              </w:rPr>
              <w:t>。</w:t>
            </w:r>
          </w:p>
          <w:p w:rsid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以上是我学习“</w:t>
            </w:r>
            <w:r w:rsidRPr="000A0C52">
              <w:rPr>
                <w:rFonts w:ascii="仿宋" w:eastAsia="仿宋" w:hAnsi="仿宋" w:cs="宋体"/>
                <w:bCs/>
                <w:color w:val="000000"/>
                <w:kern w:val="0"/>
                <w:sz w:val="22"/>
              </w:rPr>
              <w:t>开启全面建设社会主义现代化国家新征程</w:t>
            </w:r>
            <w:r w:rsidRPr="000A0C52">
              <w:rPr>
                <w:rFonts w:ascii="仿宋" w:eastAsia="仿宋" w:hAnsi="仿宋" w:cs="宋体" w:hint="eastAsia"/>
                <w:bCs/>
                <w:color w:val="000000"/>
                <w:kern w:val="0"/>
                <w:sz w:val="22"/>
              </w:rPr>
              <w:t>”的一点体会感想，请大家给予批评指正，谢谢！</w:t>
            </w:r>
          </w:p>
          <w:p w:rsidR="00CE50DF" w:rsidRPr="000A0C52" w:rsidRDefault="00CE50DF" w:rsidP="00CE50DF">
            <w:pPr>
              <w:ind w:firstLineChars="200" w:firstLine="440"/>
              <w:rPr>
                <w:rFonts w:ascii="仿宋" w:eastAsia="仿宋" w:hAnsi="仿宋" w:cs="宋体"/>
                <w:bCs/>
                <w:color w:val="000000"/>
                <w:kern w:val="0"/>
                <w:sz w:val="22"/>
              </w:rPr>
            </w:pPr>
            <w:r>
              <w:rPr>
                <w:rFonts w:ascii="仿宋" w:eastAsia="仿宋" w:hAnsi="仿宋" w:cs="宋体"/>
                <w:bCs/>
                <w:noProof/>
                <w:color w:val="000000"/>
                <w:kern w:val="0"/>
                <w:sz w:val="22"/>
              </w:rPr>
              <w:drawing>
                <wp:inline distT="0" distB="0" distL="0" distR="0">
                  <wp:extent cx="4608830" cy="3430905"/>
                  <wp:effectExtent l="19050" t="0" r="1270" b="0"/>
                  <wp:docPr id="11" name="图片 10" descr="C:\Users\ADMINI~1\AppData\Local\Temp\15695947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1569594799(1).png"/>
                          <pic:cNvPicPr>
                            <a:picLocks noChangeAspect="1" noChangeArrowheads="1"/>
                          </pic:cNvPicPr>
                        </pic:nvPicPr>
                        <pic:blipFill>
                          <a:blip r:embed="rId15" cstate="print"/>
                          <a:srcRect/>
                          <a:stretch>
                            <a:fillRect/>
                          </a:stretch>
                        </pic:blipFill>
                        <pic:spPr bwMode="auto">
                          <a:xfrm>
                            <a:off x="0" y="0"/>
                            <a:ext cx="4608830" cy="3430905"/>
                          </a:xfrm>
                          <a:prstGeom prst="rect">
                            <a:avLst/>
                          </a:prstGeom>
                          <a:noFill/>
                          <a:ln w="9525">
                            <a:noFill/>
                            <a:miter lim="800000"/>
                            <a:headEnd/>
                            <a:tailEnd/>
                          </a:ln>
                        </pic:spPr>
                      </pic:pic>
                    </a:graphicData>
                  </a:graphic>
                </wp:inline>
              </w:drawing>
            </w:r>
          </w:p>
          <w:p w:rsidR="000A0C52" w:rsidRPr="00584E8C" w:rsidRDefault="000A0C52" w:rsidP="000A0C52">
            <w:pPr>
              <w:widowControl/>
              <w:spacing w:line="300" w:lineRule="auto"/>
              <w:rPr>
                <w:rFonts w:ascii="楷体" w:eastAsia="楷体" w:hAnsi="楷体"/>
                <w:b/>
                <w:sz w:val="24"/>
                <w:szCs w:val="24"/>
              </w:rPr>
            </w:pPr>
            <w:r w:rsidRPr="00584E8C">
              <w:rPr>
                <w:rFonts w:ascii="楷体" w:eastAsia="楷体" w:hAnsi="楷体" w:hint="eastAsia"/>
                <w:b/>
                <w:sz w:val="24"/>
                <w:szCs w:val="24"/>
              </w:rPr>
              <w:t>观察员</w:t>
            </w:r>
            <w:r w:rsidR="00F30E85">
              <w:rPr>
                <w:rFonts w:ascii="楷体" w:eastAsia="楷体" w:hAnsi="楷体" w:hint="eastAsia"/>
                <w:b/>
                <w:sz w:val="24"/>
                <w:szCs w:val="24"/>
              </w:rPr>
              <w:t>四</w:t>
            </w:r>
            <w:r w:rsidRPr="00584E8C">
              <w:rPr>
                <w:rFonts w:ascii="楷体" w:eastAsia="楷体" w:hAnsi="楷体" w:hint="eastAsia"/>
                <w:b/>
                <w:sz w:val="24"/>
                <w:szCs w:val="24"/>
              </w:rPr>
              <w:t>：机械与汽车工程学院党委机械设计系教工党支部书记张春燕</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郑老师从历史的发展、使命担当和信念三个方面来剖析“开启全面建设社会主义现代化国家新征程”。新中国成立70年来，我党从提出建设三步走的战略目标开始，</w:t>
            </w:r>
            <w:r w:rsidRPr="000A0C52">
              <w:rPr>
                <w:rFonts w:ascii="仿宋" w:eastAsia="仿宋" w:hAnsi="仿宋" w:cs="宋体"/>
                <w:bCs/>
                <w:color w:val="000000"/>
                <w:kern w:val="0"/>
                <w:sz w:val="22"/>
              </w:rPr>
              <w:t>不忘初心、牢记使命，团结带领全国各族人民战胜了一个又一个艰难险阻，创造了一个又一个彪炳史册的人间奇迹，中华民族迎来了从站起来、富起来到强起来的伟大飞跃。</w:t>
            </w:r>
            <w:r w:rsidRPr="000A0C52">
              <w:rPr>
                <w:rFonts w:ascii="仿宋" w:eastAsia="仿宋" w:hAnsi="仿宋" w:cs="宋体" w:hint="eastAsia"/>
                <w:bCs/>
                <w:color w:val="000000"/>
                <w:kern w:val="0"/>
                <w:sz w:val="22"/>
              </w:rPr>
              <w:t>中国共产党人眼中的担当精神，其内涵包括本职担当、责任担当、大局担当、难题担当、风险担当、使命担当，其特征就是咬定目标、直面难题、迎难而上、勇于斗争、持之以恒、久久为功。担当精神能使我们破解矛盾难题、克服障碍阻力、应对风险挑战，能“爬坡过坎闯关”，进而实现既定的伟大目标。</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lastRenderedPageBreak/>
              <w:t>担当精神表现在五个方面：一是主动性，即共产党人积极承担责任、敢于奉献和牺牲、主动扛起义务的自觉意识和自强品格。二是坚定性，即共产党人履行责任义务的坚强意志和坚定魄力。三是实践性，即共产党人脚踏实地、善于作为、精于实干的品质。四是创造性，即共产党人不拘于陈俗、不墨守成规、能够不断创造创新的精神。五是成就性，即共产党人善始善终、善作善成、接力奋斗直至实现理想、达成目标的品性和气概。</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hint="eastAsia"/>
                <w:bCs/>
                <w:color w:val="000000"/>
                <w:kern w:val="0"/>
                <w:sz w:val="22"/>
              </w:rPr>
              <w:t>张思德、刘胡兰、焦裕禄、杨善洲、邹碧华、黄大年、方金刚等，正是因为他们，我们的党旗才如些鲜艳；正是因为他们，我们党的事业才蓬勃发展。他们用自己的誓言和模范行动在人们心史口碑中留下了一座座不朽的丰碑！</w:t>
            </w:r>
            <w:r w:rsidRPr="000A0C52">
              <w:rPr>
                <w:rFonts w:ascii="仿宋" w:eastAsia="仿宋" w:hAnsi="仿宋" w:cs="宋体"/>
                <w:bCs/>
                <w:color w:val="000000"/>
                <w:kern w:val="0"/>
                <w:sz w:val="22"/>
              </w:rPr>
              <w:t>为什么这些能成为亿万中国人民的感动，成为引领时代的价值取向和行动标杆，成为广大党员干部学习的楷模，就是因为他们用共产党人的使命担当和优秀特质做了最具体生动的解读。党的召唤，英模的风范，又一次敲响了我们共产党人坚守自己精神家园的号角，重任和使命激励我们充分利用好每一个工作平台，去实践为神圣的审判事业贡献毕生的坚定信念。因为我知道，</w:t>
            </w:r>
            <w:proofErr w:type="gramStart"/>
            <w:r w:rsidRPr="000A0C52">
              <w:rPr>
                <w:rFonts w:ascii="仿宋" w:eastAsia="仿宋" w:hAnsi="仿宋" w:cs="宋体"/>
                <w:bCs/>
                <w:color w:val="000000"/>
                <w:kern w:val="0"/>
                <w:sz w:val="22"/>
              </w:rPr>
              <w:t>做为</w:t>
            </w:r>
            <w:proofErr w:type="gramEnd"/>
            <w:r w:rsidRPr="000A0C52">
              <w:rPr>
                <w:rFonts w:ascii="仿宋" w:eastAsia="仿宋" w:hAnsi="仿宋" w:cs="宋体"/>
                <w:bCs/>
                <w:color w:val="000000"/>
                <w:kern w:val="0"/>
                <w:sz w:val="22"/>
              </w:rPr>
              <w:t>一名共产党员，一名</w:t>
            </w:r>
            <w:r w:rsidRPr="000A0C52">
              <w:rPr>
                <w:rFonts w:ascii="仿宋" w:eastAsia="仿宋" w:hAnsi="仿宋" w:cs="宋体" w:hint="eastAsia"/>
                <w:bCs/>
                <w:color w:val="000000"/>
                <w:kern w:val="0"/>
                <w:sz w:val="22"/>
              </w:rPr>
              <w:t>一线的人民教师</w:t>
            </w:r>
            <w:r w:rsidRPr="000A0C52">
              <w:rPr>
                <w:rFonts w:ascii="仿宋" w:eastAsia="仿宋" w:hAnsi="仿宋" w:cs="宋体"/>
                <w:bCs/>
                <w:color w:val="000000"/>
                <w:kern w:val="0"/>
                <w:sz w:val="22"/>
              </w:rPr>
              <w:t>，这不应该是为追赶时代潮流而随口说出的一句空话，也不应该是为套取名誉光环而自我标榜的溢美之词，这更是一种全新的追求，一种高尚的境界，一种崇高的理想，一种真诚的奉献，一种共荣的责任。</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bCs/>
                <w:color w:val="000000"/>
                <w:kern w:val="0"/>
                <w:sz w:val="22"/>
              </w:rPr>
              <w:t>担当是一种态度。即使再普通的一个人，再平凡的一个岗位，也会在工作和生活中遇到这样那样的挫折和挑战。现在，你是否因才华横溢找不到施展抱负的天地而抱怨一切？你是否面临各种挑战和诱惑而碌碌无为，甚至失去理智，经受不住考验。人生的价值，只有在不懈追求中才能升华，只有站在改革和时代的潮头，追波逐浪，才能驶向成功的彼岸。</w:t>
            </w:r>
          </w:p>
          <w:p w:rsidR="000A0C52" w:rsidRP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bCs/>
                <w:color w:val="000000"/>
                <w:kern w:val="0"/>
                <w:sz w:val="22"/>
              </w:rPr>
              <w:t>担当是一种境界。杨善洲一生淡泊名利，两袖清风，把大家看得比小家重要，把草帽看得比乌纱重要，始终保持了一个共产党员艰苦朴素，执着奉献的公仆本色，让共产党人的先进性在心底留了一辈子，人民也永远记住了他。雷锋“出差一千里，好事做了</w:t>
            </w:r>
            <w:proofErr w:type="gramStart"/>
            <w:r w:rsidRPr="000A0C52">
              <w:rPr>
                <w:rFonts w:ascii="仿宋" w:eastAsia="仿宋" w:hAnsi="仿宋" w:cs="宋体"/>
                <w:bCs/>
                <w:color w:val="000000"/>
                <w:kern w:val="0"/>
                <w:sz w:val="22"/>
              </w:rPr>
              <w:t>一</w:t>
            </w:r>
            <w:proofErr w:type="gramEnd"/>
            <w:r w:rsidRPr="000A0C52">
              <w:rPr>
                <w:rFonts w:ascii="仿宋" w:eastAsia="仿宋" w:hAnsi="仿宋" w:cs="宋体"/>
                <w:bCs/>
                <w:color w:val="000000"/>
                <w:kern w:val="0"/>
                <w:sz w:val="22"/>
              </w:rPr>
              <w:t>火车。”他见到荣誉就让，见到困难就上，关键时刻总是冲在前面，把关心群众、报效祖国</w:t>
            </w:r>
            <w:proofErr w:type="gramStart"/>
            <w:r w:rsidRPr="000A0C52">
              <w:rPr>
                <w:rFonts w:ascii="仿宋" w:eastAsia="仿宋" w:hAnsi="仿宋" w:cs="宋体"/>
                <w:bCs/>
                <w:color w:val="000000"/>
                <w:kern w:val="0"/>
                <w:sz w:val="22"/>
              </w:rPr>
              <w:t>看做</w:t>
            </w:r>
            <w:proofErr w:type="gramEnd"/>
            <w:r w:rsidRPr="000A0C52">
              <w:rPr>
                <w:rFonts w:ascii="仿宋" w:eastAsia="仿宋" w:hAnsi="仿宋" w:cs="宋体"/>
                <w:bCs/>
                <w:color w:val="000000"/>
                <w:kern w:val="0"/>
                <w:sz w:val="22"/>
              </w:rPr>
              <w:t>一生的追求，主动去做精明人不愿做的“傻子”，他自己成了一个值得大写的人。挺起责任担当，我们就会在工作中少一些计较，多一些奉献；少一些牢骚，多一些行动；少一些懒惰，多一些上进。当然，责任担当，凭的不是三分钟热血，也不靠偶然天成。只有执着追求崇高而完美境界的人才会在关键时刻实现跨越，超越自我，有了这种境界，你才会倍加珍惜时间，倍加珍惜岗位，倍加珍惜荣誉，倍加关爱他人。“位卑未敢忘忧国”，即使你干的都是些小人物干的琐事，只要有这种境界，你依然会获得成功与尊重。郭娜陆地航空班不就是平凡之中见伟大的生动写照吗？</w:t>
            </w:r>
          </w:p>
          <w:p w:rsidR="000A0C52" w:rsidRDefault="000A0C52" w:rsidP="000A0C52">
            <w:pPr>
              <w:ind w:firstLineChars="200" w:firstLine="440"/>
              <w:rPr>
                <w:rFonts w:ascii="仿宋" w:eastAsia="仿宋" w:hAnsi="仿宋" w:cs="宋体"/>
                <w:bCs/>
                <w:color w:val="000000"/>
                <w:kern w:val="0"/>
                <w:sz w:val="22"/>
              </w:rPr>
            </w:pPr>
            <w:r w:rsidRPr="000A0C52">
              <w:rPr>
                <w:rFonts w:ascii="仿宋" w:eastAsia="仿宋" w:hAnsi="仿宋" w:cs="宋体"/>
                <w:bCs/>
                <w:color w:val="000000"/>
                <w:kern w:val="0"/>
                <w:sz w:val="22"/>
              </w:rPr>
              <w:t>担当是一种精神。歌德曾说过：“你要欣赏自己的价值，就得给世界增添价值。”谁都希望最大限度地实现自我价值，而要把理想变成现实，靠的是什么？靠的是平凡岗位上的与时俱进，靠的是持之以恒的默默奉献，靠的是困难面前攀缘向上的胆魄和力量，靠的是“牺牲我一个，幸福十亿人”的宽广胸襟。“</w:t>
            </w:r>
            <w:r w:rsidRPr="000A0C52">
              <w:rPr>
                <w:rFonts w:ascii="仿宋" w:eastAsia="仿宋" w:hAnsi="仿宋" w:cs="宋体" w:hint="eastAsia"/>
                <w:bCs/>
                <w:color w:val="000000"/>
                <w:kern w:val="0"/>
                <w:sz w:val="22"/>
              </w:rPr>
              <w:t>三尺讲台</w:t>
            </w:r>
            <w:r w:rsidRPr="000A0C52">
              <w:rPr>
                <w:rFonts w:ascii="仿宋" w:eastAsia="仿宋" w:hAnsi="仿宋" w:cs="宋体"/>
                <w:bCs/>
                <w:color w:val="000000"/>
                <w:kern w:val="0"/>
                <w:sz w:val="22"/>
              </w:rPr>
              <w:t>，</w:t>
            </w:r>
            <w:r w:rsidRPr="000A0C52">
              <w:rPr>
                <w:rFonts w:ascii="仿宋" w:eastAsia="仿宋" w:hAnsi="仿宋" w:cs="宋体" w:hint="eastAsia"/>
                <w:bCs/>
                <w:color w:val="000000"/>
                <w:kern w:val="0"/>
                <w:sz w:val="22"/>
              </w:rPr>
              <w:t>两袖清风、一支粉笔、书写人生</w:t>
            </w:r>
            <w:r w:rsidRPr="000A0C52">
              <w:rPr>
                <w:rFonts w:ascii="仿宋" w:eastAsia="仿宋" w:hAnsi="仿宋" w:cs="宋体"/>
                <w:bCs/>
                <w:color w:val="000000"/>
                <w:kern w:val="0"/>
                <w:sz w:val="22"/>
              </w:rPr>
              <w:t>。”当我们把</w:t>
            </w:r>
            <w:r w:rsidRPr="000A0C52">
              <w:rPr>
                <w:rFonts w:ascii="仿宋" w:eastAsia="仿宋" w:hAnsi="仿宋" w:cs="宋体" w:hint="eastAsia"/>
                <w:bCs/>
                <w:color w:val="000000"/>
                <w:kern w:val="0"/>
                <w:sz w:val="22"/>
              </w:rPr>
              <w:t>教书育人、以德树人的初心使命作为我们教师的使命担当</w:t>
            </w:r>
            <w:r w:rsidRPr="000A0C52">
              <w:rPr>
                <w:rFonts w:ascii="仿宋" w:eastAsia="仿宋" w:hAnsi="仿宋" w:cs="宋体"/>
                <w:bCs/>
                <w:color w:val="000000"/>
                <w:kern w:val="0"/>
                <w:sz w:val="22"/>
              </w:rPr>
              <w:t>，我们才无愧于</w:t>
            </w:r>
            <w:r w:rsidRPr="000A0C52">
              <w:rPr>
                <w:rFonts w:ascii="仿宋" w:eastAsia="仿宋" w:hAnsi="仿宋" w:cs="宋体" w:hint="eastAsia"/>
                <w:bCs/>
                <w:color w:val="000000"/>
                <w:kern w:val="0"/>
                <w:sz w:val="22"/>
              </w:rPr>
              <w:t>人民教师</w:t>
            </w:r>
            <w:r w:rsidRPr="000A0C52">
              <w:rPr>
                <w:rFonts w:ascii="仿宋" w:eastAsia="仿宋" w:hAnsi="仿宋" w:cs="宋体"/>
                <w:bCs/>
                <w:color w:val="000000"/>
                <w:kern w:val="0"/>
                <w:sz w:val="22"/>
              </w:rPr>
              <w:t>这个</w:t>
            </w:r>
            <w:r w:rsidRPr="000A0C52">
              <w:rPr>
                <w:rFonts w:ascii="仿宋" w:eastAsia="仿宋" w:hAnsi="仿宋" w:cs="宋体" w:hint="eastAsia"/>
                <w:bCs/>
                <w:color w:val="000000"/>
                <w:kern w:val="0"/>
                <w:sz w:val="22"/>
              </w:rPr>
              <w:t>称号</w:t>
            </w:r>
            <w:r w:rsidRPr="000A0C52">
              <w:rPr>
                <w:rFonts w:ascii="仿宋" w:eastAsia="仿宋" w:hAnsi="仿宋" w:cs="宋体"/>
                <w:bCs/>
                <w:color w:val="000000"/>
                <w:kern w:val="0"/>
                <w:sz w:val="22"/>
              </w:rPr>
              <w:t>！</w:t>
            </w:r>
          </w:p>
          <w:p w:rsidR="00CE50DF" w:rsidRPr="003A274E" w:rsidRDefault="00CE50DF" w:rsidP="00CE50DF">
            <w:pPr>
              <w:ind w:firstLineChars="200" w:firstLine="560"/>
              <w:rPr>
                <w:rFonts w:ascii="仿宋" w:eastAsia="仿宋" w:hAnsi="仿宋"/>
                <w:sz w:val="28"/>
              </w:rPr>
            </w:pPr>
            <w:r>
              <w:rPr>
                <w:rFonts w:ascii="仿宋" w:eastAsia="仿宋" w:hAnsi="仿宋"/>
                <w:noProof/>
                <w:sz w:val="28"/>
              </w:rPr>
              <w:lastRenderedPageBreak/>
              <w:drawing>
                <wp:inline distT="0" distB="0" distL="0" distR="0">
                  <wp:extent cx="4674235" cy="3832860"/>
                  <wp:effectExtent l="19050" t="0" r="0" b="0"/>
                  <wp:docPr id="12" name="图片 11" descr="C:\Users\ADMINI~1\AppData\Local\Temp\15695948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1569594857(1).png"/>
                          <pic:cNvPicPr>
                            <a:picLocks noChangeAspect="1" noChangeArrowheads="1"/>
                          </pic:cNvPicPr>
                        </pic:nvPicPr>
                        <pic:blipFill>
                          <a:blip r:embed="rId16" cstate="print"/>
                          <a:srcRect/>
                          <a:stretch>
                            <a:fillRect/>
                          </a:stretch>
                        </pic:blipFill>
                        <pic:spPr bwMode="auto">
                          <a:xfrm>
                            <a:off x="0" y="0"/>
                            <a:ext cx="4674235" cy="3832860"/>
                          </a:xfrm>
                          <a:prstGeom prst="rect">
                            <a:avLst/>
                          </a:prstGeom>
                          <a:noFill/>
                          <a:ln w="9525">
                            <a:noFill/>
                            <a:miter lim="800000"/>
                            <a:headEnd/>
                            <a:tailEnd/>
                          </a:ln>
                        </pic:spPr>
                      </pic:pic>
                    </a:graphicData>
                  </a:graphic>
                </wp:inline>
              </w:drawing>
            </w:r>
          </w:p>
          <w:p w:rsidR="000A0C52" w:rsidRDefault="00F30E85" w:rsidP="000A0C52">
            <w:pPr>
              <w:spacing w:line="360" w:lineRule="auto"/>
              <w:rPr>
                <w:rFonts w:asciiTheme="minorEastAsia" w:hAnsiTheme="minorEastAsia"/>
                <w:b/>
                <w:sz w:val="24"/>
                <w:szCs w:val="24"/>
              </w:rPr>
            </w:pPr>
            <w:r w:rsidRPr="00EE02AF">
              <w:rPr>
                <w:rFonts w:asciiTheme="minorEastAsia" w:hAnsiTheme="minorEastAsia" w:hint="eastAsia"/>
                <w:b/>
                <w:sz w:val="24"/>
                <w:szCs w:val="24"/>
              </w:rPr>
              <w:t>二、</w:t>
            </w:r>
            <w:r>
              <w:rPr>
                <w:rFonts w:asciiTheme="minorEastAsia" w:hAnsiTheme="minorEastAsia" w:hint="eastAsia"/>
                <w:b/>
                <w:sz w:val="24"/>
                <w:szCs w:val="24"/>
              </w:rPr>
              <w:t>小组交流讨论</w:t>
            </w:r>
          </w:p>
          <w:p w:rsidR="00242C3D" w:rsidRPr="00F30E85" w:rsidRDefault="00F30E85" w:rsidP="00242C3D">
            <w:pPr>
              <w:ind w:firstLineChars="200" w:firstLine="442"/>
              <w:rPr>
                <w:rFonts w:ascii="仿宋" w:eastAsia="仿宋" w:hAnsi="仿宋" w:cs="宋体"/>
                <w:bCs/>
                <w:color w:val="000000"/>
                <w:kern w:val="0"/>
                <w:sz w:val="22"/>
              </w:rPr>
            </w:pPr>
            <w:r w:rsidRPr="00F30E85">
              <w:rPr>
                <w:rFonts w:ascii="仿宋" w:eastAsia="仿宋" w:hAnsi="仿宋" w:cs="宋体" w:hint="eastAsia"/>
                <w:b/>
                <w:bCs/>
                <w:color w:val="000000"/>
                <w:kern w:val="0"/>
                <w:sz w:val="22"/>
              </w:rPr>
              <w:t>交流</w:t>
            </w:r>
            <w:proofErr w:type="gramStart"/>
            <w:r w:rsidRPr="00F30E85">
              <w:rPr>
                <w:rFonts w:ascii="仿宋" w:eastAsia="仿宋" w:hAnsi="仿宋" w:cs="宋体" w:hint="eastAsia"/>
                <w:b/>
                <w:bCs/>
                <w:color w:val="000000"/>
                <w:kern w:val="0"/>
                <w:sz w:val="22"/>
              </w:rPr>
              <w:t>一</w:t>
            </w:r>
            <w:proofErr w:type="gramEnd"/>
            <w:r w:rsidRPr="00F30E85">
              <w:rPr>
                <w:rFonts w:ascii="仿宋" w:eastAsia="仿宋" w:hAnsi="仿宋" w:cs="宋体" w:hint="eastAsia"/>
                <w:b/>
                <w:bCs/>
                <w:color w:val="000000"/>
                <w:kern w:val="0"/>
                <w:sz w:val="22"/>
              </w:rPr>
              <w:t>：</w:t>
            </w:r>
            <w:r w:rsidR="00242C3D" w:rsidRPr="00F30E85">
              <w:rPr>
                <w:rFonts w:ascii="仿宋" w:eastAsia="仿宋" w:hAnsi="仿宋" w:cs="宋体" w:hint="eastAsia"/>
                <w:bCs/>
                <w:color w:val="000000"/>
                <w:kern w:val="0"/>
                <w:sz w:val="22"/>
              </w:rPr>
              <w:t>我是数理外国语联合党委教工第二党支部书记吴中成，我谈一下党的政治建设。</w:t>
            </w:r>
            <w:r w:rsidR="00242C3D" w:rsidRPr="00F30E85">
              <w:rPr>
                <w:rFonts w:ascii="仿宋" w:eastAsia="仿宋" w:hAnsi="仿宋" w:cs="宋体"/>
                <w:bCs/>
                <w:color w:val="000000"/>
                <w:kern w:val="0"/>
                <w:sz w:val="22"/>
              </w:rPr>
              <w:t>党的政治建设是党的根本性建设，决定党的建设方向和效果。党是最高政治领导力量，政治属性是党的第一属性。旗帜鲜明讲政治，是我们党作为马克思主义政党的根本要求</w:t>
            </w:r>
            <w:r w:rsidR="00242C3D" w:rsidRPr="00F30E85">
              <w:rPr>
                <w:rFonts w:ascii="仿宋" w:eastAsia="仿宋" w:hAnsi="仿宋" w:cs="宋体" w:hint="eastAsia"/>
                <w:bCs/>
                <w:color w:val="000000"/>
                <w:kern w:val="0"/>
                <w:sz w:val="22"/>
              </w:rPr>
              <w:t>，</w:t>
            </w:r>
            <w:r w:rsidR="00242C3D" w:rsidRPr="00F30E85">
              <w:rPr>
                <w:rFonts w:ascii="仿宋" w:eastAsia="仿宋" w:hAnsi="仿宋" w:cs="宋体"/>
                <w:bCs/>
                <w:color w:val="000000"/>
                <w:kern w:val="0"/>
                <w:sz w:val="22"/>
              </w:rPr>
              <w:t>是我们党作为马克思主义政党区别于其他政党的重要特征，也是我们党的光荣传统和最大优势。</w:t>
            </w:r>
            <w:r w:rsidR="00242C3D" w:rsidRPr="00F30E85">
              <w:rPr>
                <w:rFonts w:ascii="仿宋" w:eastAsia="仿宋" w:hAnsi="仿宋" w:cs="宋体" w:hint="eastAsia"/>
                <w:bCs/>
                <w:color w:val="000000"/>
                <w:kern w:val="0"/>
                <w:sz w:val="22"/>
              </w:rPr>
              <w:t>在革命、建设、改革各个时期，我们党都高度重视党的政治建设，形成了讲政治的优良传统。把党的政治建设摆在首位，是党的十九大提出的重大战略判断，是对深入贯彻落实新时代党的建设总要求，对于更好地以党的政治建设为统领全面推进党的各项建设，确保我们党始终成为中国特色社会主义事业的坚强领导核心，具有重要而深远的理论意义和实践意义。</w:t>
            </w:r>
          </w:p>
          <w:p w:rsidR="00242C3D" w:rsidRDefault="00242C3D" w:rsidP="00242C3D">
            <w:pPr>
              <w:ind w:firstLineChars="200" w:firstLine="440"/>
              <w:rPr>
                <w:rFonts w:ascii="仿宋" w:eastAsia="仿宋" w:hAnsi="仿宋" w:cs="宋体"/>
                <w:bCs/>
                <w:color w:val="000000"/>
                <w:kern w:val="0"/>
                <w:sz w:val="22"/>
              </w:rPr>
            </w:pPr>
            <w:r w:rsidRPr="00F30E85">
              <w:rPr>
                <w:rFonts w:ascii="仿宋" w:eastAsia="仿宋" w:hAnsi="仿宋" w:cs="宋体"/>
                <w:bCs/>
                <w:color w:val="000000"/>
                <w:kern w:val="0"/>
                <w:sz w:val="22"/>
              </w:rPr>
              <w:t>党内存在的各种问题，从根本上讲，都与政治建设软弱乏力、政治生活不严肃不健康有关。干部在政治上出问题，对党的危害不亚于腐败问题，有的甚至比腐败问题更严重。党的十八大以来，以习近平同志为核心的党中央把党的政治建设摆在更加突出位置，加大力度抓，形成了鲜明的政治导向，消除了党内严重政治隐患，推动党的政治建设取得重大历史性成就。</w:t>
            </w:r>
            <w:r w:rsidRPr="00F30E85">
              <w:rPr>
                <w:rFonts w:ascii="仿宋" w:eastAsia="仿宋" w:hAnsi="仿宋" w:cs="宋体" w:hint="eastAsia"/>
                <w:bCs/>
                <w:color w:val="000000"/>
                <w:kern w:val="0"/>
                <w:sz w:val="22"/>
              </w:rPr>
              <w:t>同时，必须清醒看到，党内存在的政治问题还没有得到根本解决，一些党组织和党员干部忽视政治、淡化政治、不讲政治的问题还比较突出，有的甚至存在偏离中国特色社会主义方向的严重问题。切实有效解决这些问题，必须进一步加强党的政治建设。各级党员干部特别是领导干部必须将党的政治建设摆在首位，自觉加强党性锻炼，不断提高政治觉悟和政治能力，把对党忠诚、为党分忧、为党尽职、为民造福作为根本政治担当，永葆共产党人政治本色。</w:t>
            </w:r>
          </w:p>
          <w:p w:rsidR="00CE50DF" w:rsidRPr="00F30E85" w:rsidRDefault="00CE50DF" w:rsidP="00CE50DF">
            <w:pPr>
              <w:ind w:firstLineChars="200" w:firstLine="440"/>
              <w:rPr>
                <w:rFonts w:ascii="仿宋" w:eastAsia="仿宋" w:hAnsi="仿宋" w:cs="宋体"/>
                <w:bCs/>
                <w:color w:val="000000"/>
                <w:kern w:val="0"/>
                <w:sz w:val="22"/>
              </w:rPr>
            </w:pPr>
            <w:r>
              <w:rPr>
                <w:rFonts w:ascii="仿宋" w:eastAsia="仿宋" w:hAnsi="仿宋" w:cs="宋体"/>
                <w:bCs/>
                <w:noProof/>
                <w:color w:val="000000"/>
                <w:kern w:val="0"/>
                <w:sz w:val="22"/>
              </w:rPr>
              <w:lastRenderedPageBreak/>
              <w:drawing>
                <wp:inline distT="0" distB="0" distL="0" distR="0">
                  <wp:extent cx="4630420" cy="3430905"/>
                  <wp:effectExtent l="19050" t="0" r="0" b="0"/>
                  <wp:docPr id="13" name="图片 12" descr="C:\Users\ADMINI~1\AppData\Local\Temp\15695948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1569594895(1).png"/>
                          <pic:cNvPicPr>
                            <a:picLocks noChangeAspect="1" noChangeArrowheads="1"/>
                          </pic:cNvPicPr>
                        </pic:nvPicPr>
                        <pic:blipFill>
                          <a:blip r:embed="rId17" cstate="print"/>
                          <a:srcRect/>
                          <a:stretch>
                            <a:fillRect/>
                          </a:stretch>
                        </pic:blipFill>
                        <pic:spPr bwMode="auto">
                          <a:xfrm>
                            <a:off x="0" y="0"/>
                            <a:ext cx="4630420" cy="3430905"/>
                          </a:xfrm>
                          <a:prstGeom prst="rect">
                            <a:avLst/>
                          </a:prstGeom>
                          <a:noFill/>
                          <a:ln w="9525">
                            <a:noFill/>
                            <a:miter lim="800000"/>
                            <a:headEnd/>
                            <a:tailEnd/>
                          </a:ln>
                        </pic:spPr>
                      </pic:pic>
                    </a:graphicData>
                  </a:graphic>
                </wp:inline>
              </w:drawing>
            </w:r>
          </w:p>
          <w:p w:rsidR="00F24F7F" w:rsidRPr="00F24F7F" w:rsidRDefault="00F24F7F" w:rsidP="00F24F7F">
            <w:pPr>
              <w:widowControl/>
              <w:shd w:val="clear" w:color="auto" w:fill="FFFFFF"/>
              <w:jc w:val="left"/>
              <w:rPr>
                <w:rFonts w:ascii="仿宋" w:eastAsia="仿宋" w:hAnsi="仿宋" w:cs="宋体"/>
                <w:bCs/>
                <w:color w:val="000000"/>
                <w:kern w:val="0"/>
                <w:sz w:val="22"/>
              </w:rPr>
            </w:pPr>
            <w:r>
              <w:rPr>
                <w:rFonts w:ascii="仿宋" w:eastAsia="仿宋" w:hAnsi="仿宋" w:cs="宋体" w:hint="eastAsia"/>
                <w:b/>
                <w:bCs/>
                <w:color w:val="000000"/>
                <w:kern w:val="0"/>
                <w:sz w:val="22"/>
              </w:rPr>
              <w:t xml:space="preserve">    </w:t>
            </w:r>
            <w:r w:rsidR="00F30E85" w:rsidRPr="00F30E85">
              <w:rPr>
                <w:rFonts w:ascii="仿宋" w:eastAsia="仿宋" w:hAnsi="仿宋" w:cs="宋体" w:hint="eastAsia"/>
                <w:b/>
                <w:bCs/>
                <w:color w:val="000000"/>
                <w:kern w:val="0"/>
                <w:sz w:val="22"/>
              </w:rPr>
              <w:t>交流</w:t>
            </w:r>
            <w:r w:rsidR="00F30E85">
              <w:rPr>
                <w:rFonts w:ascii="仿宋" w:eastAsia="仿宋" w:hAnsi="仿宋" w:cs="宋体" w:hint="eastAsia"/>
                <w:b/>
                <w:bCs/>
                <w:color w:val="000000"/>
                <w:kern w:val="0"/>
                <w:sz w:val="22"/>
              </w:rPr>
              <w:t>二</w:t>
            </w:r>
            <w:r w:rsidR="00F30E85" w:rsidRPr="00F30E85">
              <w:rPr>
                <w:rFonts w:ascii="仿宋" w:eastAsia="仿宋" w:hAnsi="仿宋" w:cs="宋体" w:hint="eastAsia"/>
                <w:b/>
                <w:bCs/>
                <w:color w:val="000000"/>
                <w:kern w:val="0"/>
                <w:sz w:val="22"/>
              </w:rPr>
              <w:t>：</w:t>
            </w:r>
            <w:r w:rsidR="00242C3D" w:rsidRPr="00242C3D">
              <w:rPr>
                <w:rFonts w:ascii="仿宋" w:eastAsia="仿宋" w:hAnsi="仿宋" w:cs="宋体" w:hint="eastAsia"/>
                <w:bCs/>
                <w:color w:val="000000"/>
                <w:kern w:val="0"/>
                <w:sz w:val="22"/>
              </w:rPr>
              <w:t>我是机械与汽车工程学院党委汽车服务工程系教工党支部书记马其华，我</w:t>
            </w:r>
            <w:r>
              <w:rPr>
                <w:rFonts w:ascii="仿宋" w:eastAsia="仿宋" w:hAnsi="仿宋" w:cs="宋体" w:hint="eastAsia"/>
                <w:bCs/>
                <w:color w:val="000000"/>
                <w:kern w:val="0"/>
                <w:sz w:val="22"/>
              </w:rPr>
              <w:t>谈一下</w:t>
            </w:r>
            <w:r w:rsidR="00242C3D" w:rsidRPr="00242C3D">
              <w:rPr>
                <w:rFonts w:ascii="仿宋" w:eastAsia="仿宋" w:hAnsi="仿宋" w:cs="宋体" w:hint="eastAsia"/>
                <w:bCs/>
                <w:color w:val="000000"/>
                <w:kern w:val="0"/>
                <w:sz w:val="22"/>
              </w:rPr>
              <w:t>政治纪律和政治规矩</w:t>
            </w:r>
            <w:r>
              <w:rPr>
                <w:rFonts w:ascii="仿宋" w:eastAsia="仿宋" w:hAnsi="仿宋" w:cs="宋体" w:hint="eastAsia"/>
                <w:bCs/>
                <w:color w:val="000000"/>
                <w:kern w:val="0"/>
                <w:sz w:val="22"/>
              </w:rPr>
              <w:t>的学习心得。</w:t>
            </w:r>
            <w:r w:rsidRPr="00F24F7F">
              <w:rPr>
                <w:rFonts w:ascii="仿宋" w:eastAsia="仿宋" w:hAnsi="仿宋" w:cs="宋体" w:hint="eastAsia"/>
                <w:bCs/>
                <w:color w:val="000000"/>
                <w:kern w:val="0"/>
                <w:sz w:val="22"/>
              </w:rPr>
              <w:t>目前，正值我校进行“不忘初心、牢记使命”主题教育，作为基层党支部书记，在认真领会、学习</w:t>
            </w:r>
            <w:r w:rsidRPr="00F24F7F">
              <w:rPr>
                <w:rFonts w:ascii="仿宋" w:eastAsia="仿宋" w:hAnsi="仿宋" w:cs="宋体"/>
                <w:bCs/>
                <w:color w:val="000000"/>
                <w:kern w:val="0"/>
                <w:sz w:val="22"/>
              </w:rPr>
              <w:t>，学习贯彻习近平总书记系列重要讲话精神和</w:t>
            </w:r>
            <w:r w:rsidRPr="00F24F7F">
              <w:rPr>
                <w:rFonts w:ascii="仿宋" w:eastAsia="仿宋" w:hAnsi="仿宋" w:cs="宋体" w:hint="eastAsia"/>
                <w:bCs/>
                <w:color w:val="000000"/>
                <w:kern w:val="0"/>
                <w:sz w:val="22"/>
              </w:rPr>
              <w:t>思想的过程中，对于</w:t>
            </w:r>
            <w:r w:rsidRPr="00F24F7F">
              <w:rPr>
                <w:rFonts w:ascii="仿宋" w:eastAsia="仿宋" w:hAnsi="仿宋" w:cs="宋体"/>
                <w:bCs/>
                <w:color w:val="000000"/>
                <w:kern w:val="0"/>
                <w:sz w:val="22"/>
              </w:rPr>
              <w:t>党员干部政治纪律和政治规矩</w:t>
            </w:r>
            <w:r w:rsidRPr="00F24F7F">
              <w:rPr>
                <w:rFonts w:ascii="仿宋" w:eastAsia="仿宋" w:hAnsi="仿宋" w:cs="宋体" w:hint="eastAsia"/>
                <w:bCs/>
                <w:color w:val="000000"/>
                <w:kern w:val="0"/>
                <w:sz w:val="22"/>
              </w:rPr>
              <w:t>有专门的论述和教育内涵，对于这方面的学习我有如下体会心得。</w:t>
            </w:r>
          </w:p>
          <w:p w:rsidR="00F24F7F" w:rsidRPr="00F24F7F" w:rsidRDefault="00F24F7F" w:rsidP="00F24F7F">
            <w:pPr>
              <w:widowControl/>
              <w:shd w:val="clear" w:color="auto" w:fill="FFFFFF"/>
              <w:jc w:val="left"/>
              <w:rPr>
                <w:rFonts w:ascii="仿宋" w:eastAsia="仿宋" w:hAnsi="仿宋" w:cs="宋体"/>
                <w:bCs/>
                <w:color w:val="000000"/>
                <w:kern w:val="0"/>
                <w:sz w:val="22"/>
              </w:rPr>
            </w:pPr>
            <w:r>
              <w:rPr>
                <w:rFonts w:ascii="仿宋" w:eastAsia="仿宋" w:hAnsi="仿宋" w:cs="宋体" w:hint="eastAsia"/>
                <w:bCs/>
                <w:color w:val="000000"/>
                <w:kern w:val="0"/>
                <w:sz w:val="22"/>
              </w:rPr>
              <w:t xml:space="preserve">    </w:t>
            </w:r>
            <w:r w:rsidRPr="00F24F7F">
              <w:rPr>
                <w:rFonts w:ascii="仿宋" w:eastAsia="仿宋" w:hAnsi="仿宋" w:cs="宋体"/>
                <w:bCs/>
                <w:color w:val="000000"/>
                <w:kern w:val="0"/>
                <w:sz w:val="22"/>
              </w:rPr>
              <w:t>严明党的政治纪律、政治规矩极端重要，是党在长期实践中形成的宝贵财富，关乎党的事业的兴衰成败，是协调推进“四个全面”战略布局的首要保障。</w:t>
            </w:r>
          </w:p>
          <w:p w:rsidR="00F24F7F" w:rsidRPr="00F24F7F" w:rsidRDefault="00F24F7F" w:rsidP="00F24F7F">
            <w:pPr>
              <w:widowControl/>
              <w:shd w:val="clear" w:color="auto" w:fill="FFFFFF"/>
              <w:jc w:val="left"/>
              <w:rPr>
                <w:rFonts w:ascii="仿宋" w:eastAsia="仿宋" w:hAnsi="仿宋" w:cs="宋体"/>
                <w:bCs/>
                <w:color w:val="000000"/>
                <w:kern w:val="0"/>
                <w:sz w:val="22"/>
              </w:rPr>
            </w:pPr>
            <w:r>
              <w:rPr>
                <w:rFonts w:ascii="仿宋" w:eastAsia="仿宋" w:hAnsi="仿宋" w:cs="宋体" w:hint="eastAsia"/>
                <w:bCs/>
                <w:color w:val="000000"/>
                <w:kern w:val="0"/>
                <w:sz w:val="22"/>
              </w:rPr>
              <w:t xml:space="preserve">    </w:t>
            </w:r>
            <w:r w:rsidRPr="00F24F7F">
              <w:rPr>
                <w:rFonts w:ascii="仿宋" w:eastAsia="仿宋" w:hAnsi="仿宋" w:cs="宋体"/>
                <w:bCs/>
                <w:color w:val="000000"/>
                <w:kern w:val="0"/>
                <w:sz w:val="22"/>
              </w:rPr>
              <w:t>党的政治纪律和政治规矩主要包括四方面的内容：一是党章是必须遵守的总规矩。二是党纪是必须服从的刚性约束。三是法律是必须遵守的强制规范。四是党在长期实践中形成的优良传统和工作惯例也是重要的党内规矩。</w:t>
            </w:r>
          </w:p>
          <w:p w:rsidR="00F24F7F" w:rsidRPr="00F24F7F" w:rsidRDefault="00F24F7F" w:rsidP="00F24F7F">
            <w:pPr>
              <w:widowControl/>
              <w:shd w:val="clear" w:color="auto" w:fill="FFFFFF"/>
              <w:jc w:val="left"/>
              <w:rPr>
                <w:rFonts w:ascii="仿宋" w:eastAsia="仿宋" w:hAnsi="仿宋" w:cs="宋体"/>
                <w:bCs/>
                <w:color w:val="000000"/>
                <w:kern w:val="0"/>
                <w:sz w:val="22"/>
              </w:rPr>
            </w:pPr>
            <w:r>
              <w:rPr>
                <w:rFonts w:ascii="仿宋" w:eastAsia="仿宋" w:hAnsi="仿宋" w:cs="宋体" w:hint="eastAsia"/>
                <w:bCs/>
                <w:color w:val="000000"/>
                <w:kern w:val="0"/>
                <w:sz w:val="22"/>
              </w:rPr>
              <w:t xml:space="preserve">    </w:t>
            </w:r>
            <w:r w:rsidRPr="00F24F7F">
              <w:rPr>
                <w:rFonts w:ascii="仿宋" w:eastAsia="仿宋" w:hAnsi="仿宋" w:cs="宋体" w:hint="eastAsia"/>
                <w:bCs/>
                <w:color w:val="000000"/>
                <w:kern w:val="0"/>
                <w:sz w:val="22"/>
              </w:rPr>
              <w:t>作为党员教师、作为教书育人的人民教师</w:t>
            </w:r>
            <w:r w:rsidRPr="00F24F7F">
              <w:rPr>
                <w:rFonts w:ascii="仿宋" w:eastAsia="仿宋" w:hAnsi="仿宋" w:cs="宋体"/>
                <w:bCs/>
                <w:color w:val="000000"/>
                <w:kern w:val="0"/>
                <w:sz w:val="22"/>
              </w:rPr>
              <w:t>必须严格遵守“五个必须”和“五个决不允许”，</w:t>
            </w:r>
            <w:proofErr w:type="gramStart"/>
            <w:r w:rsidRPr="00F24F7F">
              <w:rPr>
                <w:rFonts w:ascii="仿宋" w:eastAsia="仿宋" w:hAnsi="仿宋" w:cs="宋体"/>
                <w:bCs/>
                <w:color w:val="000000"/>
                <w:kern w:val="0"/>
                <w:sz w:val="22"/>
              </w:rPr>
              <w:t>深入查</w:t>
            </w:r>
            <w:proofErr w:type="gramEnd"/>
            <w:r w:rsidRPr="00F24F7F">
              <w:rPr>
                <w:rFonts w:ascii="仿宋" w:eastAsia="仿宋" w:hAnsi="仿宋" w:cs="宋体"/>
                <w:bCs/>
                <w:color w:val="000000"/>
                <w:kern w:val="0"/>
                <w:sz w:val="22"/>
              </w:rPr>
              <w:t>摆自身存在的问题，把严明政治纪律和政治规矩落到实处。必须切实加强党性党规党纪教育。</w:t>
            </w:r>
            <w:r w:rsidRPr="00F24F7F">
              <w:rPr>
                <w:rFonts w:ascii="仿宋" w:eastAsia="仿宋" w:hAnsi="仿宋" w:cs="宋体" w:hint="eastAsia"/>
                <w:bCs/>
                <w:color w:val="000000"/>
                <w:kern w:val="0"/>
                <w:sz w:val="22"/>
              </w:rPr>
              <w:t>党员教师不仅是从自身要时刻保持对于规矩意识和责任意识，言语之中都会影响学生，影响非党员群众因此</w:t>
            </w:r>
            <w:r w:rsidRPr="00F24F7F">
              <w:rPr>
                <w:rFonts w:ascii="仿宋" w:eastAsia="仿宋" w:hAnsi="仿宋" w:cs="宋体"/>
                <w:bCs/>
                <w:color w:val="000000"/>
                <w:kern w:val="0"/>
                <w:sz w:val="22"/>
              </w:rPr>
              <w:t>自觉学习相关的法律法规、制度条文和程序规定，做严守政治纪律和政治规矩的清醒人、明白人、局中人。必须强化“两个责任”。</w:t>
            </w:r>
            <w:r w:rsidRPr="00F24F7F">
              <w:rPr>
                <w:rFonts w:ascii="仿宋" w:eastAsia="仿宋" w:hAnsi="仿宋" w:cs="宋体" w:hint="eastAsia"/>
                <w:bCs/>
                <w:color w:val="000000"/>
                <w:kern w:val="0"/>
                <w:sz w:val="22"/>
              </w:rPr>
              <w:t>作为基层党支部书记</w:t>
            </w:r>
            <w:r w:rsidRPr="00F24F7F">
              <w:rPr>
                <w:rFonts w:ascii="仿宋" w:eastAsia="仿宋" w:hAnsi="仿宋" w:cs="宋体"/>
                <w:bCs/>
                <w:color w:val="000000"/>
                <w:kern w:val="0"/>
                <w:sz w:val="22"/>
              </w:rPr>
              <w:t>要自觉肩负起执行和维护党的政治纪律的责任，切实加强对职责范围内维护党的政治纪律工作的组织领导，把遵守政治纪律情况列为对领导班子和领导干部监督考核的重要内容。各级纪检机关要切实加强对政治纪律执行情况的监督检查，对苗头性、倾向性问题要早提醒、早纠正，对违反政治纪律的行为要坚决制止、严肃查处。</w:t>
            </w:r>
          </w:p>
          <w:p w:rsidR="00F30E85" w:rsidRDefault="00F24F7F" w:rsidP="00F24F7F">
            <w:pPr>
              <w:widowControl/>
              <w:shd w:val="clear" w:color="auto" w:fill="FFFFFF"/>
              <w:jc w:val="left"/>
              <w:rPr>
                <w:rFonts w:ascii="仿宋" w:eastAsia="仿宋" w:hAnsi="仿宋" w:cs="宋体"/>
                <w:bCs/>
                <w:color w:val="000000"/>
                <w:kern w:val="0"/>
                <w:sz w:val="22"/>
              </w:rPr>
            </w:pPr>
            <w:r w:rsidRPr="00F24F7F">
              <w:rPr>
                <w:rFonts w:ascii="仿宋" w:eastAsia="仿宋" w:hAnsi="仿宋" w:cs="宋体"/>
                <w:bCs/>
                <w:color w:val="000000"/>
                <w:kern w:val="0"/>
                <w:sz w:val="22"/>
              </w:rPr>
              <w:t>遵章守纪是每个公民应尽的义务，更是党员干部的“紧箍咒”、“护身符”和成长路上的“安全带”。要自觉遵守和维护党章，真正把党章作为加强党性修养的根本标准，在任何情况下都要做到政治信仰不变、政治立场不移、政治方向不偏。要进一步增强大局观念，切实把思想和行动统一到中央、省委、市委、县委对形势的</w:t>
            </w:r>
            <w:proofErr w:type="gramStart"/>
            <w:r w:rsidRPr="00F24F7F">
              <w:rPr>
                <w:rFonts w:ascii="仿宋" w:eastAsia="仿宋" w:hAnsi="仿宋" w:cs="宋体"/>
                <w:bCs/>
                <w:color w:val="000000"/>
                <w:kern w:val="0"/>
                <w:sz w:val="22"/>
              </w:rPr>
              <w:t>研</w:t>
            </w:r>
            <w:proofErr w:type="gramEnd"/>
            <w:r w:rsidRPr="00F24F7F">
              <w:rPr>
                <w:rFonts w:ascii="仿宋" w:eastAsia="仿宋" w:hAnsi="仿宋" w:cs="宋体"/>
                <w:bCs/>
                <w:color w:val="000000"/>
                <w:kern w:val="0"/>
                <w:sz w:val="22"/>
              </w:rPr>
              <w:t>判和总体部署上来，</w:t>
            </w:r>
            <w:proofErr w:type="gramStart"/>
            <w:r w:rsidRPr="00F24F7F">
              <w:rPr>
                <w:rFonts w:ascii="仿宋" w:eastAsia="仿宋" w:hAnsi="仿宋" w:cs="宋体"/>
                <w:bCs/>
                <w:color w:val="000000"/>
                <w:kern w:val="0"/>
                <w:sz w:val="22"/>
              </w:rPr>
              <w:t>终做到</w:t>
            </w:r>
            <w:proofErr w:type="gramEnd"/>
            <w:r w:rsidRPr="00F24F7F">
              <w:rPr>
                <w:rFonts w:ascii="仿宋" w:eastAsia="仿宋" w:hAnsi="仿宋" w:cs="宋体"/>
                <w:bCs/>
                <w:color w:val="000000"/>
                <w:kern w:val="0"/>
                <w:sz w:val="22"/>
              </w:rPr>
              <w:t>忠诚履责、尽心尽责、勇于担责，为加快建成“三个远安”做出新的贡献。</w:t>
            </w:r>
          </w:p>
          <w:p w:rsidR="00CE50DF" w:rsidRPr="00242C3D" w:rsidRDefault="00CE50DF" w:rsidP="00CE50DF">
            <w:pPr>
              <w:widowControl/>
              <w:shd w:val="clear" w:color="auto" w:fill="FFFFFF"/>
              <w:jc w:val="center"/>
              <w:rPr>
                <w:rFonts w:ascii="仿宋" w:eastAsia="仿宋" w:hAnsi="仿宋" w:cs="宋体"/>
                <w:bCs/>
                <w:color w:val="000000"/>
                <w:kern w:val="0"/>
                <w:sz w:val="22"/>
              </w:rPr>
            </w:pPr>
            <w:r>
              <w:rPr>
                <w:rFonts w:ascii="仿宋" w:eastAsia="仿宋" w:hAnsi="仿宋" w:cs="宋体"/>
                <w:bCs/>
                <w:noProof/>
                <w:color w:val="000000"/>
                <w:kern w:val="0"/>
                <w:sz w:val="22"/>
              </w:rPr>
              <w:lastRenderedPageBreak/>
              <w:drawing>
                <wp:inline distT="0" distB="0" distL="0" distR="0">
                  <wp:extent cx="4692535" cy="3525927"/>
                  <wp:effectExtent l="19050" t="0" r="0" b="0"/>
                  <wp:docPr id="14" name="图片 13" descr="C:\Users\ADMINI~1\AppData\Local\Temp\15695949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1569594934(1).png"/>
                          <pic:cNvPicPr>
                            <a:picLocks noChangeAspect="1" noChangeArrowheads="1"/>
                          </pic:cNvPicPr>
                        </pic:nvPicPr>
                        <pic:blipFill>
                          <a:blip r:embed="rId18" cstate="print"/>
                          <a:srcRect/>
                          <a:stretch>
                            <a:fillRect/>
                          </a:stretch>
                        </pic:blipFill>
                        <pic:spPr bwMode="auto">
                          <a:xfrm>
                            <a:off x="0" y="0"/>
                            <a:ext cx="4692773" cy="3526106"/>
                          </a:xfrm>
                          <a:prstGeom prst="rect">
                            <a:avLst/>
                          </a:prstGeom>
                          <a:noFill/>
                          <a:ln w="9525">
                            <a:noFill/>
                            <a:miter lim="800000"/>
                            <a:headEnd/>
                            <a:tailEnd/>
                          </a:ln>
                        </pic:spPr>
                      </pic:pic>
                    </a:graphicData>
                  </a:graphic>
                </wp:inline>
              </w:drawing>
            </w:r>
          </w:p>
          <w:p w:rsidR="00877BDE" w:rsidRDefault="00F30E85" w:rsidP="00877BDE">
            <w:pPr>
              <w:ind w:leftChars="200" w:left="420"/>
              <w:rPr>
                <w:rFonts w:ascii="仿宋" w:eastAsia="仿宋" w:hAnsi="仿宋" w:cs="宋体"/>
                <w:bCs/>
                <w:color w:val="000000"/>
                <w:kern w:val="0"/>
                <w:sz w:val="22"/>
              </w:rPr>
            </w:pPr>
            <w:r w:rsidRPr="00F30E85">
              <w:rPr>
                <w:rFonts w:ascii="仿宋" w:eastAsia="仿宋" w:hAnsi="仿宋" w:cs="宋体" w:hint="eastAsia"/>
                <w:b/>
                <w:bCs/>
                <w:color w:val="000000"/>
                <w:kern w:val="0"/>
                <w:sz w:val="22"/>
              </w:rPr>
              <w:t>交流</w:t>
            </w:r>
            <w:r>
              <w:rPr>
                <w:rFonts w:ascii="仿宋" w:eastAsia="仿宋" w:hAnsi="仿宋" w:cs="宋体" w:hint="eastAsia"/>
                <w:b/>
                <w:bCs/>
                <w:color w:val="000000"/>
                <w:kern w:val="0"/>
                <w:sz w:val="22"/>
              </w:rPr>
              <w:t>三</w:t>
            </w:r>
            <w:r w:rsidRPr="00F30E85">
              <w:rPr>
                <w:rFonts w:ascii="仿宋" w:eastAsia="仿宋" w:hAnsi="仿宋" w:cs="宋体" w:hint="eastAsia"/>
                <w:b/>
                <w:bCs/>
                <w:color w:val="000000"/>
                <w:kern w:val="0"/>
                <w:sz w:val="22"/>
              </w:rPr>
              <w:t>：</w:t>
            </w:r>
            <w:r w:rsidR="00877BDE" w:rsidRPr="00F30E85">
              <w:rPr>
                <w:rFonts w:ascii="仿宋" w:eastAsia="仿宋" w:hAnsi="仿宋" w:cs="宋体" w:hint="eastAsia"/>
                <w:bCs/>
                <w:color w:val="000000"/>
                <w:kern w:val="0"/>
                <w:sz w:val="22"/>
              </w:rPr>
              <w:t>我是</w:t>
            </w:r>
            <w:r w:rsidR="00877BDE" w:rsidRPr="00242C3D">
              <w:rPr>
                <w:rFonts w:ascii="仿宋" w:eastAsia="仿宋" w:hAnsi="仿宋" w:cs="宋体" w:hint="eastAsia"/>
                <w:bCs/>
                <w:color w:val="000000"/>
                <w:kern w:val="0"/>
                <w:sz w:val="22"/>
              </w:rPr>
              <w:t>艺术设计学院党委教工第二党支部书记金薇薇</w:t>
            </w:r>
            <w:r w:rsidR="00877BDE" w:rsidRPr="00D50469">
              <w:rPr>
                <w:rFonts w:ascii="仿宋" w:eastAsia="仿宋" w:hAnsi="仿宋" w:cs="宋体" w:hint="eastAsia"/>
                <w:bCs/>
                <w:color w:val="000000"/>
                <w:kern w:val="0"/>
                <w:sz w:val="22"/>
              </w:rPr>
              <w:t>，我</w:t>
            </w:r>
            <w:r w:rsidR="00877BDE">
              <w:rPr>
                <w:rFonts w:ascii="仿宋" w:eastAsia="仿宋" w:hAnsi="仿宋" w:cs="宋体" w:hint="eastAsia"/>
                <w:bCs/>
                <w:color w:val="000000"/>
                <w:kern w:val="0"/>
                <w:sz w:val="22"/>
              </w:rPr>
              <w:t>交流的内容是</w:t>
            </w:r>
            <w:r w:rsidR="00877BDE" w:rsidRPr="00D50469">
              <w:rPr>
                <w:rFonts w:ascii="仿宋" w:eastAsia="仿宋" w:hAnsi="仿宋" w:cs="宋体"/>
                <w:bCs/>
                <w:color w:val="000000"/>
                <w:kern w:val="0"/>
                <w:sz w:val="22"/>
              </w:rPr>
              <w:t>悟初心</w:t>
            </w:r>
          </w:p>
          <w:p w:rsidR="00877BDE" w:rsidRDefault="00877BDE" w:rsidP="00877BDE">
            <w:pPr>
              <w:rPr>
                <w:rFonts w:ascii="仿宋" w:eastAsia="仿宋" w:hAnsi="仿宋" w:cs="宋体"/>
                <w:bCs/>
                <w:color w:val="000000"/>
                <w:kern w:val="0"/>
                <w:sz w:val="22"/>
              </w:rPr>
            </w:pPr>
            <w:r w:rsidRPr="00D50469">
              <w:rPr>
                <w:rFonts w:ascii="仿宋" w:eastAsia="仿宋" w:hAnsi="仿宋" w:cs="宋体"/>
                <w:bCs/>
                <w:color w:val="000000"/>
                <w:kern w:val="0"/>
                <w:sz w:val="22"/>
              </w:rPr>
              <w:t>明使命。习总书记在党的十九大中提出“不忘初心，牢记使命，高举中国特色社会主义伟大旗帜，决胜全面建成小康社会，夺取新时代中国特色社会主义伟大事业胜利，为实现中华民族伟大复兴的中国梦”。我党的初心，是为人民服务的初心，我党的使命是为中国人民谋幸福，为中华民族谋复兴。初心就是情怀，使命就是担当。初心和使命是一个人、一个民族、一个政党不断前进的根本动力，也是我们共产党人的出发点和归宿。作为</w:t>
            </w:r>
            <w:r w:rsidRPr="00D50469">
              <w:rPr>
                <w:rFonts w:ascii="仿宋" w:eastAsia="仿宋" w:hAnsi="仿宋" w:cs="宋体" w:hint="eastAsia"/>
                <w:bCs/>
                <w:color w:val="000000"/>
                <w:kern w:val="0"/>
                <w:sz w:val="22"/>
              </w:rPr>
              <w:t>一名</w:t>
            </w:r>
            <w:r w:rsidRPr="00D50469">
              <w:rPr>
                <w:rFonts w:ascii="仿宋" w:eastAsia="仿宋" w:hAnsi="仿宋" w:cs="宋体"/>
                <w:bCs/>
                <w:color w:val="000000"/>
                <w:kern w:val="0"/>
                <w:sz w:val="22"/>
              </w:rPr>
              <w:t>教育工作的共产党员，就应当时刻怀着入党宣誓时心潮澎湃的干劲和无比坚定的信念投入到现阶段的</w:t>
            </w:r>
            <w:r w:rsidRPr="00D50469">
              <w:rPr>
                <w:rFonts w:ascii="仿宋" w:eastAsia="仿宋" w:hAnsi="仿宋" w:cs="宋体" w:hint="eastAsia"/>
                <w:bCs/>
                <w:color w:val="000000"/>
                <w:kern w:val="0"/>
                <w:sz w:val="22"/>
              </w:rPr>
              <w:t>教育</w:t>
            </w:r>
            <w:r w:rsidRPr="00D50469">
              <w:rPr>
                <w:rFonts w:ascii="仿宋" w:eastAsia="仿宋" w:hAnsi="仿宋" w:cs="宋体"/>
                <w:bCs/>
                <w:color w:val="000000"/>
                <w:kern w:val="0"/>
                <w:sz w:val="22"/>
              </w:rPr>
              <w:t>改革第一线的工作中去，思想上听党的指挥，工作</w:t>
            </w:r>
            <w:proofErr w:type="gramStart"/>
            <w:r w:rsidRPr="00D50469">
              <w:rPr>
                <w:rFonts w:ascii="仿宋" w:eastAsia="仿宋" w:hAnsi="仿宋" w:cs="宋体"/>
                <w:bCs/>
                <w:color w:val="000000"/>
                <w:kern w:val="0"/>
                <w:sz w:val="22"/>
              </w:rPr>
              <w:t>上走党的</w:t>
            </w:r>
            <w:proofErr w:type="gramEnd"/>
            <w:r w:rsidRPr="00D50469">
              <w:rPr>
                <w:rFonts w:ascii="仿宋" w:eastAsia="仿宋" w:hAnsi="仿宋" w:cs="宋体"/>
                <w:bCs/>
                <w:color w:val="000000"/>
                <w:kern w:val="0"/>
                <w:sz w:val="22"/>
              </w:rPr>
              <w:t>路线，生活</w:t>
            </w:r>
            <w:proofErr w:type="gramStart"/>
            <w:r w:rsidRPr="00D50469">
              <w:rPr>
                <w:rFonts w:ascii="仿宋" w:eastAsia="仿宋" w:hAnsi="仿宋" w:cs="宋体"/>
                <w:bCs/>
                <w:color w:val="000000"/>
                <w:kern w:val="0"/>
                <w:sz w:val="22"/>
              </w:rPr>
              <w:t>中守党的</w:t>
            </w:r>
            <w:proofErr w:type="gramEnd"/>
            <w:r w:rsidRPr="00D50469">
              <w:rPr>
                <w:rFonts w:ascii="仿宋" w:eastAsia="仿宋" w:hAnsi="仿宋" w:cs="宋体"/>
                <w:bCs/>
                <w:color w:val="000000"/>
                <w:kern w:val="0"/>
                <w:sz w:val="22"/>
              </w:rPr>
              <w:t>纪律。我们的初心和使命，就是紧跟党的步伐，做好</w:t>
            </w:r>
            <w:r w:rsidRPr="00D50469">
              <w:rPr>
                <w:rFonts w:ascii="仿宋" w:eastAsia="仿宋" w:hAnsi="仿宋" w:cs="宋体" w:hint="eastAsia"/>
                <w:bCs/>
                <w:color w:val="000000"/>
                <w:kern w:val="0"/>
                <w:sz w:val="22"/>
              </w:rPr>
              <w:t>一名老师。</w:t>
            </w:r>
          </w:p>
          <w:p w:rsidR="00877BDE" w:rsidRPr="000C2034" w:rsidRDefault="00877BDE" w:rsidP="00877BDE">
            <w:pPr>
              <w:adjustRightInd w:val="0"/>
              <w:snapToGrid w:val="0"/>
              <w:jc w:val="left"/>
              <w:rPr>
                <w:rFonts w:ascii="仿宋" w:eastAsia="仿宋" w:hAnsi="仿宋" w:cs="宋体"/>
                <w:bCs/>
                <w:color w:val="000000"/>
                <w:kern w:val="0"/>
                <w:sz w:val="22"/>
              </w:rPr>
            </w:pPr>
            <w:r>
              <w:rPr>
                <w:rFonts w:ascii="仿宋" w:eastAsia="仿宋" w:hAnsi="仿宋" w:cs="宋体" w:hint="eastAsia"/>
                <w:bCs/>
                <w:color w:val="000000"/>
                <w:kern w:val="0"/>
                <w:sz w:val="22"/>
              </w:rPr>
              <w:t xml:space="preserve">    </w:t>
            </w:r>
            <w:r w:rsidRPr="000C2034">
              <w:rPr>
                <w:rFonts w:ascii="仿宋" w:eastAsia="仿宋" w:hAnsi="仿宋" w:cs="宋体" w:hint="eastAsia"/>
                <w:bCs/>
                <w:color w:val="000000"/>
                <w:kern w:val="0"/>
                <w:sz w:val="22"/>
              </w:rPr>
              <w:t>首先，高校教师的个人修养应该从教的天职天性说起，那就是教书育人，立足三尺讲台。在针对艺术设计类专业教学过程中，由于学生的</w:t>
            </w:r>
            <w:proofErr w:type="gramStart"/>
            <w:r w:rsidRPr="000C2034">
              <w:rPr>
                <w:rFonts w:ascii="仿宋" w:eastAsia="仿宋" w:hAnsi="仿宋" w:cs="宋体" w:hint="eastAsia"/>
                <w:bCs/>
                <w:color w:val="000000"/>
                <w:kern w:val="0"/>
                <w:sz w:val="22"/>
              </w:rPr>
              <w:t>个</w:t>
            </w:r>
            <w:proofErr w:type="gramEnd"/>
            <w:r w:rsidRPr="000C2034">
              <w:rPr>
                <w:rFonts w:ascii="仿宋" w:eastAsia="仿宋" w:hAnsi="仿宋" w:cs="宋体" w:hint="eastAsia"/>
                <w:bCs/>
                <w:color w:val="000000"/>
                <w:kern w:val="0"/>
                <w:sz w:val="22"/>
              </w:rPr>
              <w:t>性比较强，比较有想法，然而艺术专业正是要保证足够的创意，那么就需要保持学生的个性。从教师的角度来说，就一定要尊重学生，应该努力帮助他们的创造一个浓郁</w:t>
            </w:r>
            <w:proofErr w:type="gramStart"/>
            <w:r w:rsidRPr="000C2034">
              <w:rPr>
                <w:rFonts w:ascii="仿宋" w:eastAsia="仿宋" w:hAnsi="仿宋" w:cs="宋体" w:hint="eastAsia"/>
                <w:bCs/>
                <w:color w:val="000000"/>
                <w:kern w:val="0"/>
                <w:sz w:val="22"/>
              </w:rPr>
              <w:t>的字习氛围</w:t>
            </w:r>
            <w:proofErr w:type="gramEnd"/>
            <w:r w:rsidRPr="000C2034">
              <w:rPr>
                <w:rFonts w:ascii="仿宋" w:eastAsia="仿宋" w:hAnsi="仿宋" w:cs="宋体" w:hint="eastAsia"/>
                <w:bCs/>
                <w:color w:val="000000"/>
                <w:kern w:val="0"/>
                <w:sz w:val="22"/>
              </w:rPr>
              <w:t>，使其最大程度的表现自己。在每一次的教学中，要设计好课题，采用何种方式启发学生，最终实现好的教学成果是我考虑的比较多的。教师，特别別是高校教师，要具备实的专业知识和不断学习的精神。从学识方面来看，教师应该是走在时代前沿的人。我时常参与社会项目设计，目的是带回最前沿的设计理念进课堂。我曾经自费去向全国的非遗传承人学习传统手工艺，目的是为了开设一门手工艺课程，同时在课堂上我鼓励学生要对传统文化的传承与创新。在课堂上我以我自身的例子，告诉每一个设计人要做一个有责任感的设计师，比如考虑环境的污染，资源的不断减少等问题，需要学生从设计上解决目前的一些社会现象。</w:t>
            </w:r>
          </w:p>
          <w:p w:rsidR="00242C3D" w:rsidRDefault="00877BDE" w:rsidP="00877BDE">
            <w:pPr>
              <w:ind w:firstLineChars="200" w:firstLine="440"/>
              <w:rPr>
                <w:rFonts w:ascii="仿宋" w:eastAsia="仿宋" w:hAnsi="仿宋" w:cs="宋体"/>
                <w:bCs/>
                <w:color w:val="000000"/>
                <w:kern w:val="0"/>
                <w:sz w:val="22"/>
              </w:rPr>
            </w:pPr>
            <w:r w:rsidRPr="000C2034">
              <w:rPr>
                <w:rFonts w:ascii="仿宋" w:eastAsia="仿宋" w:hAnsi="仿宋" w:cs="宋体" w:hint="eastAsia"/>
                <w:bCs/>
                <w:color w:val="000000"/>
                <w:kern w:val="0"/>
                <w:sz w:val="22"/>
              </w:rPr>
              <w:t>作为教师，首先要有上好一堂精彩的课，课前一定要做好充分的准备，了解课程的标准，教学设计以及课程的重点、难点等。其次，要摸清学生的自身状况，把握好课的进度，要有驾驭课堂的能力。所有这些，都必须踏踏实实的做到。除此之外，要做到创新，不仅仅是思维的创新，还应该体现在教学方法上的创新，培养艺术设计专业学生的创新能力。我们身为艺术类高校的教师，自身就应该勇于创新，敢于挑战固有观念，固有设计风格和流派。同时平衡理论体系，尽可能地在设计课程上实现思维与实践两手抓。因此，我的课程并不是十年如一日的，我是每个学期都会变动，就跟华为手机的产品迭代更新一样的。</w:t>
            </w:r>
            <w:r w:rsidRPr="000C2034">
              <w:rPr>
                <w:rFonts w:ascii="仿宋" w:eastAsia="仿宋" w:hAnsi="仿宋" w:cs="宋体" w:hint="eastAsia"/>
                <w:bCs/>
                <w:color w:val="000000"/>
                <w:kern w:val="0"/>
                <w:sz w:val="22"/>
              </w:rPr>
              <w:lastRenderedPageBreak/>
              <w:t>我骄傲，我是人民教师，我要不忘初心，使命在肩！</w:t>
            </w:r>
            <w:r>
              <w:rPr>
                <w:rFonts w:ascii="仿宋" w:eastAsia="仿宋" w:hAnsi="仿宋" w:cs="宋体" w:hint="eastAsia"/>
                <w:bCs/>
                <w:color w:val="000000"/>
                <w:kern w:val="0"/>
                <w:sz w:val="22"/>
              </w:rPr>
              <w:t xml:space="preserve"> </w:t>
            </w:r>
          </w:p>
          <w:p w:rsidR="00CE50DF" w:rsidRPr="00F30E85" w:rsidRDefault="00CE50DF" w:rsidP="00CE50DF">
            <w:pPr>
              <w:ind w:firstLineChars="200" w:firstLine="440"/>
              <w:rPr>
                <w:rFonts w:ascii="仿宋" w:eastAsia="仿宋" w:hAnsi="仿宋" w:cs="宋体"/>
                <w:bCs/>
                <w:color w:val="000000"/>
                <w:kern w:val="0"/>
                <w:sz w:val="22"/>
              </w:rPr>
            </w:pPr>
            <w:r>
              <w:rPr>
                <w:rFonts w:ascii="仿宋" w:eastAsia="仿宋" w:hAnsi="仿宋" w:cs="宋体"/>
                <w:bCs/>
                <w:noProof/>
                <w:color w:val="000000"/>
                <w:kern w:val="0"/>
                <w:sz w:val="22"/>
              </w:rPr>
              <w:drawing>
                <wp:inline distT="0" distB="0" distL="0" distR="0">
                  <wp:extent cx="4495021" cy="3343046"/>
                  <wp:effectExtent l="19050" t="0" r="779" b="0"/>
                  <wp:docPr id="15" name="图片 14" descr="C:\Users\ADMINI~1\AppData\Local\Temp\15695949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1569594983(1).png"/>
                          <pic:cNvPicPr>
                            <a:picLocks noChangeAspect="1" noChangeArrowheads="1"/>
                          </pic:cNvPicPr>
                        </pic:nvPicPr>
                        <pic:blipFill>
                          <a:blip r:embed="rId19" cstate="print"/>
                          <a:srcRect/>
                          <a:stretch>
                            <a:fillRect/>
                          </a:stretch>
                        </pic:blipFill>
                        <pic:spPr bwMode="auto">
                          <a:xfrm>
                            <a:off x="0" y="0"/>
                            <a:ext cx="4497496" cy="3344887"/>
                          </a:xfrm>
                          <a:prstGeom prst="rect">
                            <a:avLst/>
                          </a:prstGeom>
                          <a:noFill/>
                          <a:ln w="9525">
                            <a:noFill/>
                            <a:miter lim="800000"/>
                            <a:headEnd/>
                            <a:tailEnd/>
                          </a:ln>
                        </pic:spPr>
                      </pic:pic>
                    </a:graphicData>
                  </a:graphic>
                </wp:inline>
              </w:drawing>
            </w:r>
          </w:p>
          <w:p w:rsidR="00D50469" w:rsidRDefault="00242C3D" w:rsidP="00877BDE">
            <w:pPr>
              <w:adjustRightInd w:val="0"/>
              <w:snapToGrid w:val="0"/>
              <w:ind w:firstLine="450"/>
              <w:jc w:val="left"/>
              <w:rPr>
                <w:rFonts w:ascii="仿宋" w:eastAsia="仿宋" w:hAnsi="仿宋" w:cs="宋体"/>
                <w:bCs/>
                <w:color w:val="000000"/>
                <w:kern w:val="0"/>
                <w:sz w:val="22"/>
              </w:rPr>
            </w:pPr>
            <w:r w:rsidRPr="00F30E85">
              <w:rPr>
                <w:rFonts w:ascii="仿宋" w:eastAsia="仿宋" w:hAnsi="仿宋" w:cs="宋体" w:hint="eastAsia"/>
                <w:b/>
                <w:bCs/>
                <w:color w:val="000000"/>
                <w:kern w:val="0"/>
                <w:sz w:val="22"/>
              </w:rPr>
              <w:t>交流</w:t>
            </w:r>
            <w:r>
              <w:rPr>
                <w:rFonts w:ascii="仿宋" w:eastAsia="仿宋" w:hAnsi="仿宋" w:cs="宋体" w:hint="eastAsia"/>
                <w:b/>
                <w:bCs/>
                <w:color w:val="000000"/>
                <w:kern w:val="0"/>
                <w:sz w:val="22"/>
              </w:rPr>
              <w:t>四</w:t>
            </w:r>
            <w:r w:rsidRPr="00F30E85">
              <w:rPr>
                <w:rFonts w:ascii="仿宋" w:eastAsia="仿宋" w:hAnsi="仿宋" w:cs="宋体" w:hint="eastAsia"/>
                <w:b/>
                <w:bCs/>
                <w:color w:val="000000"/>
                <w:kern w:val="0"/>
                <w:sz w:val="22"/>
              </w:rPr>
              <w:t>：</w:t>
            </w:r>
            <w:r w:rsidR="00877BDE">
              <w:rPr>
                <w:rFonts w:ascii="仿宋" w:eastAsia="仿宋" w:hAnsi="仿宋" w:cs="宋体" w:hint="eastAsia"/>
                <w:bCs/>
                <w:color w:val="000000"/>
                <w:kern w:val="0"/>
                <w:sz w:val="22"/>
              </w:rPr>
              <w:t>我是航空运输学院教工第二支部书记李智忠，我所交流的主题是廉洁自律</w:t>
            </w:r>
            <w:r w:rsidR="00877BDE" w:rsidRPr="00F30E85">
              <w:rPr>
                <w:rFonts w:ascii="仿宋" w:eastAsia="仿宋" w:hAnsi="仿宋" w:cs="宋体" w:hint="eastAsia"/>
                <w:bCs/>
                <w:color w:val="000000"/>
                <w:kern w:val="0"/>
                <w:sz w:val="22"/>
              </w:rPr>
              <w:t>,下面谈谈我的读书体会。廉洁自律是一个永恒的话题，也是党员干部的立身之本、处世之道和为政之要。2017年长沙市就把每年3月23日，即毛主席带领中国共产党人从西柏坡进京赶考的日子，作为全市党员领导干部廉洁从政警示日，就是要每位党员干部都秉持“赶考”中之心，视自己为“考生”，把岗位当“考场”，以人民为“考官”，永葆清正廉洁的政治本色，一辈子忠于党的事业，书写人民满意的合格答卷。中共中央为此专门出台了《中国共产党党员领导干部廉洁从政若干准则》，这既是当前反腐倡廉形势的客观需要，也充分表明了我们党反对腐败的坚强态度和坚定决心。准则中的8个方面禁止和52个不准，涵盖了行政权力使用中极易滋生腐败的各个领域。要落实准则，廉洁之本在于自律，自律之道在于防患未然。每位党员干部都应该从小事做起，高度重视，身体力行，遵守党纪党规，通过自我反省、自我教育、自我修养、自我约束、自我改造，来切实履行立党为公、执政为民的责任。好，我的体会就谈到这里，请各位指正，谢谢。</w:t>
            </w:r>
          </w:p>
          <w:p w:rsidR="00877BDE" w:rsidRPr="00D50469" w:rsidRDefault="00877BDE" w:rsidP="00877BDE">
            <w:pPr>
              <w:adjustRightInd w:val="0"/>
              <w:snapToGrid w:val="0"/>
              <w:ind w:firstLine="450"/>
              <w:jc w:val="left"/>
              <w:rPr>
                <w:rFonts w:ascii="仿宋" w:eastAsia="仿宋" w:hAnsi="仿宋" w:cs="宋体"/>
                <w:bCs/>
                <w:color w:val="000000"/>
                <w:kern w:val="0"/>
                <w:sz w:val="22"/>
              </w:rPr>
            </w:pPr>
            <w:r>
              <w:rPr>
                <w:rFonts w:ascii="仿宋" w:eastAsia="仿宋" w:hAnsi="仿宋" w:cs="宋体"/>
                <w:bCs/>
                <w:noProof/>
                <w:color w:val="000000"/>
                <w:kern w:val="0"/>
                <w:sz w:val="22"/>
              </w:rPr>
              <w:lastRenderedPageBreak/>
              <w:drawing>
                <wp:inline distT="0" distB="0" distL="0" distR="0">
                  <wp:extent cx="4608830" cy="3445510"/>
                  <wp:effectExtent l="19050" t="0" r="1270" b="0"/>
                  <wp:docPr id="16" name="图片 15" descr="C:\Users\ADMINI~1\AppData\Local\Temp\15695953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1569595307(1).png"/>
                          <pic:cNvPicPr>
                            <a:picLocks noChangeAspect="1" noChangeArrowheads="1"/>
                          </pic:cNvPicPr>
                        </pic:nvPicPr>
                        <pic:blipFill>
                          <a:blip r:embed="rId20" cstate="print"/>
                          <a:srcRect/>
                          <a:stretch>
                            <a:fillRect/>
                          </a:stretch>
                        </pic:blipFill>
                        <pic:spPr bwMode="auto">
                          <a:xfrm>
                            <a:off x="0" y="0"/>
                            <a:ext cx="4608830" cy="3445510"/>
                          </a:xfrm>
                          <a:prstGeom prst="rect">
                            <a:avLst/>
                          </a:prstGeom>
                          <a:noFill/>
                          <a:ln w="9525">
                            <a:noFill/>
                            <a:miter lim="800000"/>
                            <a:headEnd/>
                            <a:tailEnd/>
                          </a:ln>
                        </pic:spPr>
                      </pic:pic>
                    </a:graphicData>
                  </a:graphic>
                </wp:inline>
              </w:drawing>
            </w:r>
          </w:p>
          <w:tbl>
            <w:tblPr>
              <w:tblW w:w="5206" w:type="pct"/>
              <w:tblCellSpacing w:w="0" w:type="dxa"/>
              <w:tblCellMar>
                <w:left w:w="0" w:type="dxa"/>
                <w:right w:w="0" w:type="dxa"/>
              </w:tblCellMar>
              <w:tblLook w:val="04A0"/>
            </w:tblPr>
            <w:tblGrid>
              <w:gridCol w:w="8907"/>
            </w:tblGrid>
            <w:tr w:rsidR="00D50469" w:rsidRPr="00D50469" w:rsidTr="008579CB">
              <w:trPr>
                <w:tblCellSpacing w:w="0" w:type="dxa"/>
              </w:trPr>
              <w:tc>
                <w:tcPr>
                  <w:tcW w:w="4836" w:type="pct"/>
                  <w:vAlign w:val="center"/>
                  <w:hideMark/>
                </w:tcPr>
                <w:p w:rsidR="00D50469" w:rsidRPr="000C2034" w:rsidRDefault="00D50469" w:rsidP="000C2034">
                  <w:pPr>
                    <w:adjustRightInd w:val="0"/>
                    <w:snapToGrid w:val="0"/>
                    <w:jc w:val="left"/>
                  </w:pPr>
                </w:p>
              </w:tc>
            </w:tr>
          </w:tbl>
          <w:p w:rsidR="00D50469" w:rsidRPr="00D50469" w:rsidRDefault="00D50469" w:rsidP="00D50469">
            <w:pPr>
              <w:ind w:leftChars="200" w:left="420"/>
              <w:rPr>
                <w:rFonts w:ascii="仿宋" w:eastAsia="仿宋" w:hAnsi="仿宋" w:cs="宋体"/>
                <w:b/>
                <w:bCs/>
                <w:color w:val="000000"/>
                <w:kern w:val="0"/>
                <w:sz w:val="22"/>
              </w:rPr>
            </w:pPr>
            <w:r w:rsidRPr="00F30E85">
              <w:rPr>
                <w:rFonts w:ascii="仿宋" w:eastAsia="仿宋" w:hAnsi="仿宋" w:cs="宋体" w:hint="eastAsia"/>
                <w:b/>
                <w:bCs/>
                <w:color w:val="000000"/>
                <w:kern w:val="0"/>
                <w:sz w:val="22"/>
              </w:rPr>
              <w:t>交流</w:t>
            </w:r>
            <w:r>
              <w:rPr>
                <w:rFonts w:ascii="仿宋" w:eastAsia="仿宋" w:hAnsi="仿宋" w:cs="宋体" w:hint="eastAsia"/>
                <w:b/>
                <w:bCs/>
                <w:color w:val="000000"/>
                <w:kern w:val="0"/>
                <w:sz w:val="22"/>
              </w:rPr>
              <w:t>五</w:t>
            </w:r>
            <w:r w:rsidRPr="00F30E85">
              <w:rPr>
                <w:rFonts w:ascii="仿宋" w:eastAsia="仿宋" w:hAnsi="仿宋" w:cs="宋体" w:hint="eastAsia"/>
                <w:b/>
                <w:bCs/>
                <w:color w:val="000000"/>
                <w:kern w:val="0"/>
                <w:sz w:val="22"/>
              </w:rPr>
              <w:t>：</w:t>
            </w:r>
            <w:r w:rsidRPr="00F30E85">
              <w:rPr>
                <w:rFonts w:ascii="仿宋" w:eastAsia="仿宋" w:hAnsi="仿宋" w:cs="宋体" w:hint="eastAsia"/>
                <w:bCs/>
                <w:color w:val="000000"/>
                <w:kern w:val="0"/>
                <w:sz w:val="22"/>
              </w:rPr>
              <w:t>我是</w:t>
            </w:r>
            <w:r w:rsidRPr="00D50469">
              <w:rPr>
                <w:rFonts w:ascii="仿宋" w:eastAsia="仿宋" w:hAnsi="仿宋" w:cs="宋体" w:hint="eastAsia"/>
                <w:bCs/>
                <w:color w:val="000000"/>
                <w:kern w:val="0"/>
                <w:sz w:val="22"/>
              </w:rPr>
              <w:t>材料工程学院党委教工第一党支部书记袁建辉，我谈一下立德树人的感</w:t>
            </w:r>
          </w:p>
          <w:p w:rsidR="00D50469" w:rsidRPr="00D50469" w:rsidRDefault="00D50469" w:rsidP="00D50469">
            <w:pPr>
              <w:rPr>
                <w:rFonts w:ascii="仿宋" w:eastAsia="仿宋" w:hAnsi="仿宋" w:cs="宋体"/>
                <w:bCs/>
                <w:color w:val="000000"/>
                <w:kern w:val="0"/>
                <w:sz w:val="22"/>
              </w:rPr>
            </w:pPr>
            <w:r w:rsidRPr="00D50469">
              <w:rPr>
                <w:rFonts w:ascii="仿宋" w:eastAsia="仿宋" w:hAnsi="仿宋" w:cs="宋体" w:hint="eastAsia"/>
                <w:bCs/>
                <w:color w:val="000000"/>
                <w:kern w:val="0"/>
                <w:sz w:val="22"/>
              </w:rPr>
              <w:t>悟。党的十八大明确提出“把立德树人作为教育的根本任务”，十九大后，在习近平新时代中国特色社会主义理论的指引下，教育事业迎来了革新的新时代，在深化课程改革，提倡优质课堂的背景下，作为一名基层的党员教师，如何在做好一名合格的教师，真正落实好立德树人这一教育的根本宗旨，是教师不可回避的研究课题。在以下几个方面值得教师们注意。</w:t>
            </w:r>
          </w:p>
          <w:p w:rsidR="00D50469" w:rsidRDefault="00D50469" w:rsidP="00D50469">
            <w:pPr>
              <w:ind w:leftChars="200" w:left="420"/>
              <w:rPr>
                <w:rFonts w:ascii="仿宋" w:eastAsia="仿宋" w:hAnsi="仿宋" w:cs="宋体"/>
                <w:bCs/>
                <w:color w:val="000000"/>
                <w:kern w:val="0"/>
                <w:sz w:val="22"/>
              </w:rPr>
            </w:pPr>
            <w:r w:rsidRPr="00D50469">
              <w:rPr>
                <w:rFonts w:ascii="仿宋" w:eastAsia="仿宋" w:hAnsi="仿宋" w:cs="宋体" w:hint="eastAsia"/>
                <w:bCs/>
                <w:color w:val="000000"/>
                <w:kern w:val="0"/>
                <w:sz w:val="22"/>
              </w:rPr>
              <w:t>1.作为一名教师，在教育教学过程中，应该</w:t>
            </w:r>
            <w:r>
              <w:rPr>
                <w:rFonts w:ascii="仿宋" w:eastAsia="仿宋" w:hAnsi="仿宋" w:cs="宋体" w:hint="eastAsia"/>
                <w:bCs/>
                <w:color w:val="000000"/>
                <w:kern w:val="0"/>
                <w:sz w:val="22"/>
              </w:rPr>
              <w:t>不断丰富自身学识，努力提高自身能力、</w:t>
            </w:r>
          </w:p>
          <w:p w:rsidR="00D50469" w:rsidRPr="00D50469" w:rsidRDefault="00D50469" w:rsidP="00D50469">
            <w:pPr>
              <w:rPr>
                <w:rFonts w:ascii="仿宋" w:eastAsia="仿宋" w:hAnsi="仿宋" w:cs="宋体"/>
                <w:bCs/>
                <w:color w:val="000000"/>
                <w:kern w:val="0"/>
                <w:sz w:val="22"/>
              </w:rPr>
            </w:pPr>
            <w:r w:rsidRPr="00D50469">
              <w:rPr>
                <w:rFonts w:ascii="仿宋" w:eastAsia="仿宋" w:hAnsi="仿宋" w:cs="宋体" w:hint="eastAsia"/>
                <w:bCs/>
                <w:color w:val="000000"/>
                <w:kern w:val="0"/>
                <w:sz w:val="22"/>
              </w:rPr>
              <w:t>业务水平，严格执行师德师</w:t>
            </w:r>
            <w:proofErr w:type="gramStart"/>
            <w:r w:rsidRPr="00D50469">
              <w:rPr>
                <w:rFonts w:ascii="仿宋" w:eastAsia="仿宋" w:hAnsi="仿宋" w:cs="宋体" w:hint="eastAsia"/>
                <w:bCs/>
                <w:color w:val="000000"/>
                <w:kern w:val="0"/>
                <w:sz w:val="22"/>
              </w:rPr>
              <w:t>规</w:t>
            </w:r>
            <w:proofErr w:type="gramEnd"/>
            <w:r w:rsidRPr="00D50469">
              <w:rPr>
                <w:rFonts w:ascii="仿宋" w:eastAsia="仿宋" w:hAnsi="仿宋" w:cs="宋体" w:hint="eastAsia"/>
                <w:bCs/>
                <w:color w:val="000000"/>
                <w:kern w:val="0"/>
                <w:sz w:val="22"/>
              </w:rPr>
              <w:t>，有高度的事业心、责任心、爱岗敬业。坚持“一切为了学生，为了学生的一切”，重视对每个学生的全面素质和良好个性的培养，不用学习成绩作为唯一标准来衡量学生，与每一个学生建立平等、和谐、融洽、相互尊重的关系，关心每一个学生，尊重每一个学生的人格，努力发现和开发每一个学生的潜在优秀品质，在教育教学过程中，利用学科特点加强对学生的思想教育，提高他们的思想政治素质，激发他们的学习积极性，努力提高教育教学质量。</w:t>
            </w:r>
          </w:p>
          <w:p w:rsidR="00D50469" w:rsidRDefault="00D50469" w:rsidP="00D50469">
            <w:pPr>
              <w:ind w:leftChars="200" w:left="420"/>
              <w:rPr>
                <w:rFonts w:ascii="仿宋" w:eastAsia="仿宋" w:hAnsi="仿宋" w:cs="宋体"/>
                <w:bCs/>
                <w:color w:val="000000"/>
                <w:kern w:val="0"/>
                <w:sz w:val="22"/>
              </w:rPr>
            </w:pPr>
            <w:r w:rsidRPr="00D50469">
              <w:rPr>
                <w:rFonts w:ascii="仿宋" w:eastAsia="仿宋" w:hAnsi="仿宋" w:cs="宋体" w:hint="eastAsia"/>
                <w:bCs/>
                <w:color w:val="000000"/>
                <w:kern w:val="0"/>
                <w:sz w:val="22"/>
              </w:rPr>
              <w:t>2.素质教育不等于要一味地苛求全面发展。能够全面发展，固然更好，但不是所有的</w:t>
            </w:r>
          </w:p>
          <w:p w:rsidR="00D50469" w:rsidRPr="00D50469" w:rsidRDefault="00D50469" w:rsidP="00D50469">
            <w:pPr>
              <w:rPr>
                <w:rFonts w:ascii="仿宋" w:eastAsia="仿宋" w:hAnsi="仿宋" w:cs="宋体"/>
                <w:bCs/>
                <w:color w:val="000000"/>
                <w:kern w:val="0"/>
                <w:sz w:val="22"/>
              </w:rPr>
            </w:pPr>
            <w:r w:rsidRPr="00D50469">
              <w:rPr>
                <w:rFonts w:ascii="仿宋" w:eastAsia="仿宋" w:hAnsi="仿宋" w:cs="宋体" w:hint="eastAsia"/>
                <w:bCs/>
                <w:color w:val="000000"/>
                <w:kern w:val="0"/>
                <w:sz w:val="22"/>
              </w:rPr>
              <w:t>人都能全面发展，而不全面的人未必就不是人才。世上本无十全十美的人和事，我们也就不必苛求人人都全面发展。我们的社会不光需要学者，还需要专家；既需要全才，也需要专才。事实上想面面俱到的话，到头来一面都难到。也许有的人会担心，不多学一点，以后在工作中碰到来自其他方面的难题时怎么办？这好办，先使专长得到发挥后，即便将后的工作中会遇上其他方面的难题，补起课来也会效率很高，因为这时候的学习是急迫的，有目的的，出于需要，故而兴趣也大。孔子早就说过，要“因材施教”，他的门生们也确实都各有所长。</w:t>
            </w:r>
          </w:p>
          <w:p w:rsidR="00D50469" w:rsidRDefault="00D50469" w:rsidP="00D50469">
            <w:pPr>
              <w:ind w:leftChars="200" w:left="420"/>
              <w:rPr>
                <w:rFonts w:ascii="仿宋" w:eastAsia="仿宋" w:hAnsi="仿宋" w:cs="宋体"/>
                <w:bCs/>
                <w:color w:val="000000"/>
                <w:kern w:val="0"/>
                <w:sz w:val="22"/>
              </w:rPr>
            </w:pPr>
            <w:r w:rsidRPr="00D50469">
              <w:rPr>
                <w:rFonts w:ascii="仿宋" w:eastAsia="仿宋" w:hAnsi="仿宋" w:cs="宋体" w:hint="eastAsia"/>
                <w:bCs/>
                <w:color w:val="000000"/>
                <w:kern w:val="0"/>
                <w:sz w:val="22"/>
              </w:rPr>
              <w:t>3.以身作则，做好学生楷模。教师工作具有“示范性”，学生学习具有“向师性”。</w:t>
            </w:r>
          </w:p>
          <w:p w:rsidR="000A0C52" w:rsidRDefault="00D50469" w:rsidP="00D50469">
            <w:pPr>
              <w:rPr>
                <w:rFonts w:ascii="仿宋" w:eastAsia="仿宋" w:hAnsi="仿宋" w:cs="宋体"/>
                <w:bCs/>
                <w:color w:val="000000"/>
                <w:kern w:val="0"/>
                <w:sz w:val="22"/>
              </w:rPr>
            </w:pPr>
            <w:r w:rsidRPr="00D50469">
              <w:rPr>
                <w:rFonts w:ascii="仿宋" w:eastAsia="仿宋" w:hAnsi="仿宋" w:cs="宋体" w:hint="eastAsia"/>
                <w:bCs/>
                <w:color w:val="000000"/>
                <w:kern w:val="0"/>
                <w:sz w:val="22"/>
              </w:rPr>
              <w:t>教师的一言一行、一举一动对学生的思想、行为和品质具有潜移默化的影响，学生总是把教师看作学习、模仿的对象。为此，教师一定要时时处处为学生做出榜样，凡是要求学生做到的，教师首先应该做到；凡是要求学生不能做的，自己坚决不做。只有牢记“身教重于言教”的道理，严于律已，以身作则，诲人不倦，才能让学生心服口服，才能把教师当成良师益友。爱心呵护，教导学生成长。师德的核心问题就是“爱”，师爱是师德的灵魂。</w:t>
            </w:r>
            <w:r w:rsidRPr="00D50469">
              <w:rPr>
                <w:rFonts w:ascii="仿宋" w:eastAsia="仿宋" w:hAnsi="仿宋" w:cs="宋体" w:hint="eastAsia"/>
                <w:bCs/>
                <w:color w:val="000000"/>
                <w:kern w:val="0"/>
                <w:sz w:val="22"/>
              </w:rPr>
              <w:lastRenderedPageBreak/>
              <w:t>崇高的师爱要做到“三心俱到”，即“爱心、耐心、细心，”无论在生活上，还是学习上，时时刻刻关爱学生，特别对那些学习、品德的困难生，更要多给他们一份爱心、一声赞美、一个微笑，少一些说教。要允许学生出差错，更要给予学生改正的机会，切忌言行过激、教育简单化。</w:t>
            </w:r>
          </w:p>
          <w:p w:rsidR="00877BDE" w:rsidRPr="00D50469" w:rsidRDefault="00877BDE" w:rsidP="00877BDE">
            <w:pPr>
              <w:jc w:val="center"/>
              <w:rPr>
                <w:rFonts w:ascii="仿宋" w:eastAsia="仿宋" w:hAnsi="仿宋" w:cs="宋体"/>
                <w:bCs/>
                <w:color w:val="000000"/>
                <w:kern w:val="0"/>
                <w:sz w:val="22"/>
              </w:rPr>
            </w:pPr>
            <w:r>
              <w:rPr>
                <w:rFonts w:ascii="仿宋" w:eastAsia="仿宋" w:hAnsi="仿宋" w:cs="宋体"/>
                <w:bCs/>
                <w:noProof/>
                <w:color w:val="000000"/>
                <w:kern w:val="0"/>
                <w:sz w:val="22"/>
              </w:rPr>
              <w:drawing>
                <wp:inline distT="0" distB="0" distL="0" distR="0">
                  <wp:extent cx="4623435" cy="3437890"/>
                  <wp:effectExtent l="19050" t="0" r="5715" b="0"/>
                  <wp:docPr id="17" name="图片 16" descr="C:\Users\ADMINI~1\AppData\Local\Temp\15695953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1569595348(1).png"/>
                          <pic:cNvPicPr>
                            <a:picLocks noChangeAspect="1" noChangeArrowheads="1"/>
                          </pic:cNvPicPr>
                        </pic:nvPicPr>
                        <pic:blipFill>
                          <a:blip r:embed="rId21" cstate="print"/>
                          <a:srcRect/>
                          <a:stretch>
                            <a:fillRect/>
                          </a:stretch>
                        </pic:blipFill>
                        <pic:spPr bwMode="auto">
                          <a:xfrm>
                            <a:off x="0" y="0"/>
                            <a:ext cx="4623435" cy="3437890"/>
                          </a:xfrm>
                          <a:prstGeom prst="rect">
                            <a:avLst/>
                          </a:prstGeom>
                          <a:noFill/>
                          <a:ln w="9525">
                            <a:noFill/>
                            <a:miter lim="800000"/>
                            <a:headEnd/>
                            <a:tailEnd/>
                          </a:ln>
                        </pic:spPr>
                      </pic:pic>
                    </a:graphicData>
                  </a:graphic>
                </wp:inline>
              </w:drawing>
            </w:r>
          </w:p>
          <w:p w:rsidR="00D50469" w:rsidRDefault="00D50469" w:rsidP="00D50469">
            <w:pPr>
              <w:ind w:leftChars="200" w:left="420"/>
              <w:rPr>
                <w:rFonts w:ascii="仿宋" w:eastAsia="仿宋" w:hAnsi="仿宋" w:cs="宋体"/>
                <w:bCs/>
                <w:color w:val="000000"/>
                <w:kern w:val="0"/>
                <w:sz w:val="22"/>
              </w:rPr>
            </w:pPr>
            <w:r w:rsidRPr="00F30E85">
              <w:rPr>
                <w:rFonts w:ascii="仿宋" w:eastAsia="仿宋" w:hAnsi="仿宋" w:cs="宋体" w:hint="eastAsia"/>
                <w:b/>
                <w:bCs/>
                <w:color w:val="000000"/>
                <w:kern w:val="0"/>
                <w:sz w:val="22"/>
              </w:rPr>
              <w:t>交流</w:t>
            </w:r>
            <w:r>
              <w:rPr>
                <w:rFonts w:ascii="仿宋" w:eastAsia="仿宋" w:hAnsi="仿宋" w:cs="宋体" w:hint="eastAsia"/>
                <w:b/>
                <w:bCs/>
                <w:color w:val="000000"/>
                <w:kern w:val="0"/>
                <w:sz w:val="22"/>
              </w:rPr>
              <w:t>六</w:t>
            </w:r>
            <w:r w:rsidRPr="00F30E85">
              <w:rPr>
                <w:rFonts w:ascii="仿宋" w:eastAsia="仿宋" w:hAnsi="仿宋" w:cs="宋体" w:hint="eastAsia"/>
                <w:b/>
                <w:bCs/>
                <w:color w:val="000000"/>
                <w:kern w:val="0"/>
                <w:sz w:val="22"/>
              </w:rPr>
              <w:t>：</w:t>
            </w:r>
            <w:r w:rsidRPr="00F30E85">
              <w:rPr>
                <w:rFonts w:ascii="仿宋" w:eastAsia="仿宋" w:hAnsi="仿宋" w:cs="宋体" w:hint="eastAsia"/>
                <w:bCs/>
                <w:color w:val="000000"/>
                <w:kern w:val="0"/>
                <w:sz w:val="22"/>
              </w:rPr>
              <w:t>我是</w:t>
            </w:r>
            <w:r w:rsidRPr="00D50469">
              <w:rPr>
                <w:rFonts w:ascii="仿宋" w:eastAsia="仿宋" w:hAnsi="仿宋" w:cs="宋体" w:hint="eastAsia"/>
                <w:bCs/>
                <w:color w:val="000000"/>
                <w:kern w:val="0"/>
                <w:sz w:val="22"/>
              </w:rPr>
              <w:t>服装学院党委纺织工程党支部书记许颖琦，我谈一下</w:t>
            </w:r>
            <w:r w:rsidRPr="00F30E85">
              <w:rPr>
                <w:rFonts w:ascii="仿宋" w:eastAsia="仿宋" w:hAnsi="仿宋" w:cs="宋体"/>
                <w:bCs/>
                <w:color w:val="000000"/>
                <w:kern w:val="0"/>
                <w:sz w:val="22"/>
              </w:rPr>
              <w:t>党性修养</w:t>
            </w:r>
            <w:r>
              <w:rPr>
                <w:rFonts w:ascii="仿宋" w:eastAsia="仿宋" w:hAnsi="仿宋" w:cs="宋体" w:hint="eastAsia"/>
                <w:bCs/>
                <w:color w:val="000000"/>
                <w:kern w:val="0"/>
                <w:sz w:val="22"/>
              </w:rPr>
              <w:t>的读书体</w:t>
            </w:r>
          </w:p>
          <w:p w:rsidR="004D010B" w:rsidRDefault="00D50469" w:rsidP="00D50469">
            <w:pPr>
              <w:rPr>
                <w:rFonts w:ascii="仿宋" w:eastAsia="仿宋" w:hAnsi="仿宋" w:cs="宋体"/>
                <w:bCs/>
                <w:color w:val="000000"/>
                <w:kern w:val="0"/>
                <w:sz w:val="22"/>
              </w:rPr>
            </w:pPr>
            <w:r>
              <w:rPr>
                <w:rFonts w:ascii="仿宋" w:eastAsia="仿宋" w:hAnsi="仿宋" w:cs="宋体" w:hint="eastAsia"/>
                <w:bCs/>
                <w:color w:val="000000"/>
                <w:kern w:val="0"/>
                <w:sz w:val="22"/>
              </w:rPr>
              <w:t>会。</w:t>
            </w:r>
            <w:r w:rsidRPr="00F30E85">
              <w:rPr>
                <w:rFonts w:ascii="仿宋" w:eastAsia="仿宋" w:hAnsi="仿宋" w:cs="宋体"/>
                <w:bCs/>
                <w:color w:val="000000"/>
                <w:kern w:val="0"/>
                <w:sz w:val="22"/>
              </w:rPr>
              <w:t>党性修养作为我们党永恒的课题，在我们党近百年的风雨征程中，发挥着不可替代的作用。始终注重加强党性修养是我们党最鲜明的品格，也是我们党一个巨大优势。习近平总书记强调，党性是共产党人立身、立业、立言、立德的基石。党性修养是共产党员自觉遵守党的纲领、章程和各项原则，在政治思想、道德品质、知识能力等方面自我学习、自我锻炼、自我改造、自我完善的一个漫长过程</w:t>
            </w:r>
            <w:r w:rsidRPr="00F30E85">
              <w:rPr>
                <w:rFonts w:ascii="仿宋" w:eastAsia="仿宋" w:hAnsi="仿宋" w:cs="宋体" w:hint="eastAsia"/>
                <w:bCs/>
                <w:color w:val="000000"/>
                <w:kern w:val="0"/>
                <w:sz w:val="22"/>
              </w:rPr>
              <w:t>，</w:t>
            </w:r>
            <w:r w:rsidRPr="00F30E85">
              <w:rPr>
                <w:rFonts w:ascii="仿宋" w:eastAsia="仿宋" w:hAnsi="仿宋" w:cs="宋体"/>
                <w:bCs/>
                <w:color w:val="000000"/>
                <w:kern w:val="0"/>
                <w:sz w:val="22"/>
              </w:rPr>
              <w:t>不是一朝一夕可完成之事，需要在终身学习、终身思想改造中养成。新时代加强党性修养首在修心，重在</w:t>
            </w:r>
            <w:r w:rsidRPr="00F30E85">
              <w:rPr>
                <w:rFonts w:ascii="仿宋" w:eastAsia="仿宋" w:hAnsi="仿宋" w:cs="宋体" w:hint="eastAsia"/>
                <w:bCs/>
                <w:color w:val="000000"/>
                <w:kern w:val="0"/>
                <w:sz w:val="22"/>
              </w:rPr>
              <w:t>自觉</w:t>
            </w:r>
            <w:r w:rsidRPr="00F30E85">
              <w:rPr>
                <w:rFonts w:ascii="仿宋" w:eastAsia="仿宋" w:hAnsi="仿宋" w:cs="宋体"/>
                <w:bCs/>
                <w:color w:val="000000"/>
                <w:kern w:val="0"/>
                <w:sz w:val="22"/>
              </w:rPr>
              <w:t>，</w:t>
            </w:r>
            <w:r w:rsidRPr="00F30E85">
              <w:rPr>
                <w:rFonts w:ascii="仿宋" w:eastAsia="仿宋" w:hAnsi="仿宋" w:cs="宋体" w:hint="eastAsia"/>
                <w:bCs/>
                <w:color w:val="000000"/>
                <w:kern w:val="0"/>
                <w:sz w:val="22"/>
              </w:rPr>
              <w:t>贵在坚持</w:t>
            </w:r>
            <w:r>
              <w:rPr>
                <w:rFonts w:ascii="仿宋" w:eastAsia="仿宋" w:hAnsi="仿宋" w:cs="宋体" w:hint="eastAsia"/>
                <w:bCs/>
                <w:color w:val="000000"/>
                <w:kern w:val="0"/>
                <w:sz w:val="22"/>
              </w:rPr>
              <w:t>。</w:t>
            </w:r>
            <w:r w:rsidRPr="00F30E85">
              <w:rPr>
                <w:rFonts w:ascii="仿宋" w:eastAsia="仿宋" w:hAnsi="仿宋" w:cs="宋体" w:hint="eastAsia"/>
                <w:bCs/>
                <w:color w:val="000000"/>
                <w:kern w:val="0"/>
                <w:sz w:val="22"/>
              </w:rPr>
              <w:t>我们要</w:t>
            </w:r>
            <w:r w:rsidRPr="00F30E85">
              <w:rPr>
                <w:rFonts w:ascii="仿宋" w:eastAsia="仿宋" w:hAnsi="仿宋" w:cs="宋体"/>
                <w:bCs/>
                <w:color w:val="000000"/>
                <w:kern w:val="0"/>
                <w:sz w:val="22"/>
              </w:rPr>
              <w:t>筑牢使命担当，自觉做新时代中国特色社会主义的坚定信仰者和忠实</w:t>
            </w:r>
            <w:proofErr w:type="gramStart"/>
            <w:r w:rsidRPr="00F30E85">
              <w:rPr>
                <w:rFonts w:ascii="仿宋" w:eastAsia="仿宋" w:hAnsi="仿宋" w:cs="宋体"/>
                <w:bCs/>
                <w:color w:val="000000"/>
                <w:kern w:val="0"/>
                <w:sz w:val="22"/>
              </w:rPr>
              <w:t>践行</w:t>
            </w:r>
            <w:proofErr w:type="gramEnd"/>
            <w:r w:rsidRPr="00F30E85">
              <w:rPr>
                <w:rFonts w:ascii="仿宋" w:eastAsia="仿宋" w:hAnsi="仿宋" w:cs="宋体"/>
                <w:bCs/>
                <w:color w:val="000000"/>
                <w:kern w:val="0"/>
                <w:sz w:val="22"/>
              </w:rPr>
              <w:t>者</w:t>
            </w:r>
            <w:r w:rsidRPr="00F30E85">
              <w:rPr>
                <w:rFonts w:ascii="仿宋" w:eastAsia="仿宋" w:hAnsi="仿宋" w:cs="宋体" w:hint="eastAsia"/>
                <w:bCs/>
                <w:color w:val="000000"/>
                <w:kern w:val="0"/>
                <w:sz w:val="22"/>
              </w:rPr>
              <w:t>；</w:t>
            </w:r>
            <w:r w:rsidRPr="00F30E85">
              <w:rPr>
                <w:rFonts w:ascii="仿宋" w:eastAsia="仿宋" w:hAnsi="仿宋" w:cs="宋体"/>
                <w:bCs/>
                <w:color w:val="000000"/>
                <w:kern w:val="0"/>
                <w:sz w:val="22"/>
              </w:rPr>
              <w:t>牢记使命和职责，永葆共产党人的初心</w:t>
            </w:r>
            <w:r w:rsidRPr="00F30E85">
              <w:rPr>
                <w:rFonts w:ascii="仿宋" w:eastAsia="仿宋" w:hAnsi="仿宋" w:cs="宋体" w:hint="eastAsia"/>
                <w:bCs/>
                <w:color w:val="000000"/>
                <w:kern w:val="0"/>
                <w:sz w:val="22"/>
              </w:rPr>
              <w:t>；</w:t>
            </w:r>
            <w:r w:rsidRPr="00F30E85">
              <w:rPr>
                <w:rFonts w:ascii="仿宋" w:eastAsia="仿宋" w:hAnsi="仿宋" w:cs="宋体"/>
                <w:bCs/>
                <w:color w:val="000000"/>
                <w:kern w:val="0"/>
                <w:sz w:val="22"/>
              </w:rPr>
              <w:t>树牢理想和信念，永葆对党的忠诚心</w:t>
            </w:r>
            <w:r w:rsidRPr="00F30E85">
              <w:rPr>
                <w:rFonts w:ascii="仿宋" w:eastAsia="仿宋" w:hAnsi="仿宋" w:cs="宋体" w:hint="eastAsia"/>
                <w:bCs/>
                <w:color w:val="000000"/>
                <w:kern w:val="0"/>
                <w:sz w:val="22"/>
              </w:rPr>
              <w:t>；</w:t>
            </w:r>
            <w:r w:rsidRPr="00F30E85">
              <w:rPr>
                <w:rFonts w:ascii="仿宋" w:eastAsia="仿宋" w:hAnsi="仿宋" w:cs="宋体"/>
                <w:bCs/>
                <w:color w:val="000000"/>
                <w:kern w:val="0"/>
                <w:sz w:val="22"/>
              </w:rPr>
              <w:t>坚定立场和宗旨，永葆对人民的感恩心</w:t>
            </w:r>
            <w:r w:rsidRPr="00F30E85">
              <w:rPr>
                <w:rFonts w:ascii="仿宋" w:eastAsia="仿宋" w:hAnsi="仿宋" w:cs="宋体" w:hint="eastAsia"/>
                <w:bCs/>
                <w:color w:val="000000"/>
                <w:kern w:val="0"/>
                <w:sz w:val="22"/>
              </w:rPr>
              <w:t>；</w:t>
            </w:r>
            <w:r w:rsidRPr="00F30E85">
              <w:rPr>
                <w:rFonts w:ascii="仿宋" w:eastAsia="仿宋" w:hAnsi="仿宋" w:cs="宋体"/>
                <w:bCs/>
                <w:color w:val="000000"/>
                <w:kern w:val="0"/>
                <w:sz w:val="22"/>
              </w:rPr>
              <w:t>敢于担当和斗争，永葆对事业的进取心</w:t>
            </w:r>
            <w:r w:rsidRPr="00F30E85">
              <w:rPr>
                <w:rFonts w:ascii="仿宋" w:eastAsia="仿宋" w:hAnsi="仿宋" w:cs="宋体" w:hint="eastAsia"/>
                <w:bCs/>
                <w:color w:val="000000"/>
                <w:kern w:val="0"/>
                <w:sz w:val="22"/>
              </w:rPr>
              <w:t>；</w:t>
            </w:r>
            <w:r w:rsidRPr="00F30E85">
              <w:rPr>
                <w:rFonts w:ascii="仿宋" w:eastAsia="仿宋" w:hAnsi="仿宋" w:cs="宋体"/>
                <w:bCs/>
                <w:color w:val="000000"/>
                <w:kern w:val="0"/>
                <w:sz w:val="22"/>
              </w:rPr>
              <w:t>严守纪律和规矩，永葆对法纪的敬畏心。</w:t>
            </w:r>
            <w:r w:rsidRPr="00F30E85">
              <w:rPr>
                <w:rFonts w:ascii="仿宋" w:eastAsia="仿宋" w:hAnsi="仿宋" w:cs="宋体" w:hint="eastAsia"/>
                <w:bCs/>
                <w:color w:val="000000"/>
                <w:kern w:val="0"/>
                <w:sz w:val="22"/>
              </w:rPr>
              <w:t>通过</w:t>
            </w:r>
            <w:r w:rsidRPr="00F30E85">
              <w:rPr>
                <w:rFonts w:ascii="仿宋" w:eastAsia="仿宋" w:hAnsi="仿宋" w:cs="宋体"/>
                <w:bCs/>
                <w:color w:val="000000"/>
                <w:kern w:val="0"/>
                <w:sz w:val="22"/>
              </w:rPr>
              <w:t>思想</w:t>
            </w:r>
            <w:r w:rsidRPr="00F30E85">
              <w:rPr>
                <w:rFonts w:ascii="仿宋" w:eastAsia="仿宋" w:hAnsi="仿宋" w:cs="宋体" w:hint="eastAsia"/>
                <w:bCs/>
                <w:color w:val="000000"/>
                <w:kern w:val="0"/>
                <w:sz w:val="22"/>
              </w:rPr>
              <w:t>“</w:t>
            </w:r>
            <w:r w:rsidRPr="00F30E85">
              <w:rPr>
                <w:rFonts w:ascii="仿宋" w:eastAsia="仿宋" w:hAnsi="仿宋" w:cs="宋体"/>
                <w:bCs/>
                <w:color w:val="000000"/>
                <w:kern w:val="0"/>
                <w:sz w:val="22"/>
              </w:rPr>
              <w:t>再充电</w:t>
            </w:r>
            <w:r w:rsidRPr="00F30E85">
              <w:rPr>
                <w:rFonts w:ascii="仿宋" w:eastAsia="仿宋" w:hAnsi="仿宋" w:cs="宋体" w:hint="eastAsia"/>
                <w:bCs/>
                <w:color w:val="000000"/>
                <w:kern w:val="0"/>
                <w:sz w:val="22"/>
              </w:rPr>
              <w:t>”</w:t>
            </w:r>
            <w:r w:rsidRPr="00F30E85">
              <w:rPr>
                <w:rFonts w:ascii="仿宋" w:eastAsia="仿宋" w:hAnsi="仿宋" w:cs="宋体"/>
                <w:bCs/>
                <w:color w:val="000000"/>
                <w:kern w:val="0"/>
                <w:sz w:val="22"/>
              </w:rPr>
              <w:t>，精神</w:t>
            </w:r>
            <w:r w:rsidRPr="00F30E85">
              <w:rPr>
                <w:rFonts w:ascii="仿宋" w:eastAsia="仿宋" w:hAnsi="仿宋" w:cs="宋体" w:hint="eastAsia"/>
                <w:bCs/>
                <w:color w:val="000000"/>
                <w:kern w:val="0"/>
                <w:sz w:val="22"/>
              </w:rPr>
              <w:t>“</w:t>
            </w:r>
            <w:r w:rsidRPr="00F30E85">
              <w:rPr>
                <w:rFonts w:ascii="仿宋" w:eastAsia="仿宋" w:hAnsi="仿宋" w:cs="宋体"/>
                <w:bCs/>
                <w:color w:val="000000"/>
                <w:kern w:val="0"/>
                <w:sz w:val="22"/>
              </w:rPr>
              <w:t>再补钙</w:t>
            </w:r>
            <w:r w:rsidRPr="00F30E85">
              <w:rPr>
                <w:rFonts w:ascii="仿宋" w:eastAsia="仿宋" w:hAnsi="仿宋" w:cs="宋体" w:hint="eastAsia"/>
                <w:bCs/>
                <w:color w:val="000000"/>
                <w:kern w:val="0"/>
                <w:sz w:val="22"/>
              </w:rPr>
              <w:t>”</w:t>
            </w:r>
            <w:r w:rsidRPr="00F30E85">
              <w:rPr>
                <w:rFonts w:ascii="仿宋" w:eastAsia="仿宋" w:hAnsi="仿宋" w:cs="宋体"/>
                <w:bCs/>
                <w:color w:val="000000"/>
                <w:kern w:val="0"/>
                <w:sz w:val="22"/>
              </w:rPr>
              <w:t>，工作</w:t>
            </w:r>
            <w:r w:rsidRPr="00F30E85">
              <w:rPr>
                <w:rFonts w:ascii="仿宋" w:eastAsia="仿宋" w:hAnsi="仿宋" w:cs="宋体" w:hint="eastAsia"/>
                <w:bCs/>
                <w:color w:val="000000"/>
                <w:kern w:val="0"/>
                <w:sz w:val="22"/>
              </w:rPr>
              <w:t>“</w:t>
            </w:r>
            <w:r w:rsidRPr="00F30E85">
              <w:rPr>
                <w:rFonts w:ascii="仿宋" w:eastAsia="仿宋" w:hAnsi="仿宋" w:cs="宋体"/>
                <w:bCs/>
                <w:color w:val="000000"/>
                <w:kern w:val="0"/>
                <w:sz w:val="22"/>
              </w:rPr>
              <w:t>再加油</w:t>
            </w:r>
            <w:r w:rsidRPr="00F30E85">
              <w:rPr>
                <w:rFonts w:ascii="仿宋" w:eastAsia="仿宋" w:hAnsi="仿宋" w:cs="宋体" w:hint="eastAsia"/>
                <w:bCs/>
                <w:color w:val="000000"/>
                <w:kern w:val="0"/>
                <w:sz w:val="22"/>
              </w:rPr>
              <w:t>”，实现在读书学习中涵养党性，在政治生活中锤炼党性，在</w:t>
            </w:r>
            <w:proofErr w:type="gramStart"/>
            <w:r w:rsidRPr="00F30E85">
              <w:rPr>
                <w:rFonts w:ascii="仿宋" w:eastAsia="仿宋" w:hAnsi="仿宋" w:cs="宋体" w:hint="eastAsia"/>
                <w:bCs/>
                <w:color w:val="000000"/>
                <w:kern w:val="0"/>
                <w:sz w:val="22"/>
              </w:rPr>
              <w:t>践行</w:t>
            </w:r>
            <w:proofErr w:type="gramEnd"/>
            <w:r w:rsidRPr="00F30E85">
              <w:rPr>
                <w:rFonts w:ascii="仿宋" w:eastAsia="仿宋" w:hAnsi="仿宋" w:cs="宋体" w:hint="eastAsia"/>
                <w:bCs/>
                <w:color w:val="000000"/>
                <w:kern w:val="0"/>
                <w:sz w:val="22"/>
              </w:rPr>
              <w:t>“三严三实”中坚守党性。</w:t>
            </w:r>
            <w:r>
              <w:rPr>
                <w:rFonts w:ascii="仿宋" w:eastAsia="仿宋" w:hAnsi="仿宋" w:cs="宋体" w:hint="eastAsia"/>
                <w:bCs/>
                <w:color w:val="000000"/>
                <w:kern w:val="0"/>
                <w:sz w:val="22"/>
              </w:rPr>
              <w:t>谢谢大家。</w:t>
            </w:r>
          </w:p>
          <w:p w:rsidR="00877BDE" w:rsidRPr="00D50469" w:rsidRDefault="00877BDE" w:rsidP="00877BDE">
            <w:pPr>
              <w:jc w:val="center"/>
              <w:rPr>
                <w:rFonts w:ascii="仿宋" w:eastAsia="仿宋" w:hAnsi="仿宋" w:cs="宋体"/>
                <w:bCs/>
                <w:color w:val="000000"/>
                <w:kern w:val="0"/>
                <w:sz w:val="22"/>
              </w:rPr>
            </w:pPr>
            <w:r>
              <w:rPr>
                <w:rFonts w:ascii="仿宋" w:eastAsia="仿宋" w:hAnsi="仿宋" w:cs="宋体"/>
                <w:bCs/>
                <w:noProof/>
                <w:color w:val="000000"/>
                <w:kern w:val="0"/>
                <w:sz w:val="22"/>
              </w:rPr>
              <w:lastRenderedPageBreak/>
              <w:drawing>
                <wp:inline distT="0" distB="0" distL="0" distR="0">
                  <wp:extent cx="4633417" cy="3467115"/>
                  <wp:effectExtent l="19050" t="0" r="0" b="0"/>
                  <wp:docPr id="18" name="图片 17" descr="C:\Users\ADMINI~1\AppData\Local\Temp\15695954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1569595418(1).png"/>
                          <pic:cNvPicPr>
                            <a:picLocks noChangeAspect="1" noChangeArrowheads="1"/>
                          </pic:cNvPicPr>
                        </pic:nvPicPr>
                        <pic:blipFill>
                          <a:blip r:embed="rId22" cstate="print"/>
                          <a:srcRect/>
                          <a:stretch>
                            <a:fillRect/>
                          </a:stretch>
                        </pic:blipFill>
                        <pic:spPr bwMode="auto">
                          <a:xfrm>
                            <a:off x="0" y="0"/>
                            <a:ext cx="4634100" cy="3467626"/>
                          </a:xfrm>
                          <a:prstGeom prst="rect">
                            <a:avLst/>
                          </a:prstGeom>
                          <a:noFill/>
                          <a:ln w="9525">
                            <a:noFill/>
                            <a:miter lim="800000"/>
                            <a:headEnd/>
                            <a:tailEnd/>
                          </a:ln>
                        </pic:spPr>
                      </pic:pic>
                    </a:graphicData>
                  </a:graphic>
                </wp:inline>
              </w:drawing>
            </w:r>
          </w:p>
          <w:p w:rsidR="00242C3D" w:rsidRDefault="00242C3D" w:rsidP="004738E7">
            <w:pPr>
              <w:spacing w:beforeLines="50" w:afterLines="50" w:line="360" w:lineRule="auto"/>
              <w:rPr>
                <w:rFonts w:asciiTheme="minorEastAsia" w:hAnsiTheme="minorEastAsia"/>
                <w:b/>
                <w:sz w:val="24"/>
                <w:szCs w:val="24"/>
              </w:rPr>
            </w:pPr>
            <w:r w:rsidRPr="00EE02AF">
              <w:rPr>
                <w:rFonts w:asciiTheme="minorEastAsia" w:hAnsiTheme="minorEastAsia" w:hint="eastAsia"/>
                <w:b/>
                <w:sz w:val="24"/>
                <w:szCs w:val="24"/>
              </w:rPr>
              <w:t>三、</w:t>
            </w:r>
            <w:r>
              <w:rPr>
                <w:rFonts w:asciiTheme="minorEastAsia" w:hAnsiTheme="minorEastAsia" w:hint="eastAsia"/>
                <w:b/>
                <w:sz w:val="24"/>
                <w:szCs w:val="24"/>
              </w:rPr>
              <w:t>主持人总结</w:t>
            </w:r>
          </w:p>
          <w:p w:rsidR="004D010B" w:rsidRPr="00242C3D" w:rsidRDefault="00242C3D" w:rsidP="004D010B">
            <w:pPr>
              <w:rPr>
                <w:rFonts w:ascii="仿宋" w:eastAsia="仿宋" w:hAnsi="仿宋" w:cs="宋体"/>
                <w:bCs/>
                <w:color w:val="000000"/>
                <w:kern w:val="0"/>
                <w:sz w:val="22"/>
              </w:rPr>
            </w:pPr>
            <w:r>
              <w:rPr>
                <w:rFonts w:ascii="仿宋" w:eastAsia="仿宋" w:hAnsi="仿宋" w:cs="宋体" w:hint="eastAsia"/>
                <w:bCs/>
                <w:color w:val="000000"/>
                <w:kern w:val="0"/>
                <w:sz w:val="22"/>
              </w:rPr>
              <w:t xml:space="preserve">    </w:t>
            </w:r>
            <w:r w:rsidRPr="00242C3D">
              <w:rPr>
                <w:rFonts w:ascii="仿宋" w:eastAsia="仿宋" w:hAnsi="仿宋" w:cs="宋体" w:hint="eastAsia"/>
                <w:bCs/>
                <w:color w:val="000000"/>
                <w:kern w:val="0"/>
                <w:sz w:val="22"/>
              </w:rPr>
              <w:t>感谢各位同志！支部书记们认真学习，体会深刻，这次读书交流八个专题全覆盖。随着主题教育深入推进，党员干部们进一步筑牢信仰之基、补足精神之钙、把稳思想之舵，把习近平新时代中国特色社会主义思想转化为推进党的建设各项工作的实际行动，把初心使命变成锐意进取、开拓创新的精气神和埋头苦干、真抓实干的行动，只争朝夕，为实现学校三步</w:t>
            </w:r>
            <w:proofErr w:type="gramStart"/>
            <w:r w:rsidRPr="00242C3D">
              <w:rPr>
                <w:rFonts w:ascii="仿宋" w:eastAsia="仿宋" w:hAnsi="仿宋" w:cs="宋体" w:hint="eastAsia"/>
                <w:bCs/>
                <w:color w:val="000000"/>
                <w:kern w:val="0"/>
                <w:sz w:val="22"/>
              </w:rPr>
              <w:t>走目标</w:t>
            </w:r>
            <w:proofErr w:type="gramEnd"/>
            <w:r w:rsidRPr="00242C3D">
              <w:rPr>
                <w:rFonts w:ascii="仿宋" w:eastAsia="仿宋" w:hAnsi="仿宋" w:cs="宋体" w:hint="eastAsia"/>
                <w:bCs/>
                <w:color w:val="000000"/>
                <w:kern w:val="0"/>
                <w:sz w:val="22"/>
              </w:rPr>
              <w:t>而砥砺奋进！</w:t>
            </w:r>
          </w:p>
          <w:p w:rsidR="004D010B" w:rsidRDefault="00877BDE" w:rsidP="00877BDE">
            <w:pPr>
              <w:jc w:val="center"/>
              <w:rPr>
                <w:rFonts w:ascii="华文仿宋" w:eastAsia="华文仿宋" w:hAnsi="华文仿宋" w:cs="宋体"/>
                <w:color w:val="000000"/>
                <w:kern w:val="0"/>
                <w:sz w:val="24"/>
                <w:szCs w:val="24"/>
              </w:rPr>
            </w:pPr>
            <w:r>
              <w:rPr>
                <w:rFonts w:ascii="华文仿宋" w:eastAsia="华文仿宋" w:hAnsi="华文仿宋" w:cs="宋体"/>
                <w:noProof/>
                <w:color w:val="000000"/>
                <w:kern w:val="0"/>
                <w:sz w:val="24"/>
                <w:szCs w:val="24"/>
              </w:rPr>
              <w:drawing>
                <wp:inline distT="0" distB="0" distL="0" distR="0">
                  <wp:extent cx="3982364" cy="3301755"/>
                  <wp:effectExtent l="19050" t="0" r="0" b="0"/>
                  <wp:docPr id="19" name="图片 18" descr="C:\Users\ADMINI~1\AppData\Local\Temp\1569595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1569595524(1).png"/>
                          <pic:cNvPicPr>
                            <a:picLocks noChangeAspect="1" noChangeArrowheads="1"/>
                          </pic:cNvPicPr>
                        </pic:nvPicPr>
                        <pic:blipFill>
                          <a:blip r:embed="rId23" cstate="print"/>
                          <a:srcRect/>
                          <a:stretch>
                            <a:fillRect/>
                          </a:stretch>
                        </pic:blipFill>
                        <pic:spPr bwMode="auto">
                          <a:xfrm>
                            <a:off x="0" y="0"/>
                            <a:ext cx="3986963" cy="3305568"/>
                          </a:xfrm>
                          <a:prstGeom prst="rect">
                            <a:avLst/>
                          </a:prstGeom>
                          <a:noFill/>
                          <a:ln w="9525">
                            <a:noFill/>
                            <a:miter lim="800000"/>
                            <a:headEnd/>
                            <a:tailEnd/>
                          </a:ln>
                        </pic:spPr>
                      </pic:pic>
                    </a:graphicData>
                  </a:graphic>
                </wp:inline>
              </w:drawing>
            </w:r>
          </w:p>
          <w:p w:rsidR="00A64951" w:rsidRPr="004D010B" w:rsidRDefault="00A64951" w:rsidP="00877BDE">
            <w:pPr>
              <w:jc w:val="center"/>
              <w:rPr>
                <w:rFonts w:ascii="华文仿宋" w:eastAsia="华文仿宋" w:hAnsi="华文仿宋" w:cs="宋体"/>
                <w:color w:val="000000"/>
                <w:kern w:val="0"/>
                <w:sz w:val="24"/>
                <w:szCs w:val="24"/>
              </w:rPr>
            </w:pPr>
            <w:r>
              <w:rPr>
                <w:rFonts w:ascii="华文仿宋" w:eastAsia="华文仿宋" w:hAnsi="华文仿宋" w:cs="宋体"/>
                <w:noProof/>
                <w:color w:val="000000"/>
                <w:kern w:val="0"/>
                <w:sz w:val="24"/>
                <w:szCs w:val="24"/>
              </w:rPr>
              <w:lastRenderedPageBreak/>
              <w:drawing>
                <wp:inline distT="0" distB="0" distL="0" distR="0">
                  <wp:extent cx="4484370" cy="5954395"/>
                  <wp:effectExtent l="19050" t="0" r="0" b="0"/>
                  <wp:docPr id="23" name="图片 21" descr="C:\Users\ADMINI~1\AppData\Local\Temp\15695961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1569596168(1).png"/>
                          <pic:cNvPicPr>
                            <a:picLocks noChangeAspect="1" noChangeArrowheads="1"/>
                          </pic:cNvPicPr>
                        </pic:nvPicPr>
                        <pic:blipFill>
                          <a:blip r:embed="rId24" cstate="print"/>
                          <a:srcRect/>
                          <a:stretch>
                            <a:fillRect/>
                          </a:stretch>
                        </pic:blipFill>
                        <pic:spPr bwMode="auto">
                          <a:xfrm>
                            <a:off x="0" y="0"/>
                            <a:ext cx="4484370" cy="5954395"/>
                          </a:xfrm>
                          <a:prstGeom prst="rect">
                            <a:avLst/>
                          </a:prstGeom>
                          <a:noFill/>
                          <a:ln w="9525">
                            <a:noFill/>
                            <a:miter lim="800000"/>
                            <a:headEnd/>
                            <a:tailEnd/>
                          </a:ln>
                        </pic:spPr>
                      </pic:pic>
                    </a:graphicData>
                  </a:graphic>
                </wp:inline>
              </w:drawing>
            </w:r>
          </w:p>
        </w:tc>
      </w:tr>
    </w:tbl>
    <w:p w:rsidR="004D010B" w:rsidRDefault="004D010B" w:rsidP="00A64951">
      <w:pPr>
        <w:jc w:val="center"/>
      </w:pPr>
    </w:p>
    <w:sectPr w:rsidR="004D010B" w:rsidSect="0078731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D1B" w:rsidRDefault="00C71D1B" w:rsidP="00B83AFF">
      <w:r>
        <w:separator/>
      </w:r>
    </w:p>
  </w:endnote>
  <w:endnote w:type="continuationSeparator" w:id="0">
    <w:p w:rsidR="00C71D1B" w:rsidRDefault="00C71D1B" w:rsidP="00B83A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imSun">
    <w:altName w:val="..ì."/>
    <w:panose1 w:val="00000000000000000000"/>
    <w:charset w:val="00"/>
    <w:family w:val="swiss"/>
    <w:notTrueType/>
    <w:pitch w:val="default"/>
    <w:sig w:usb0="00000003" w:usb1="00000000" w:usb2="00000000" w:usb3="00000000" w:csb0="00000001" w:csb1="00000000"/>
  </w:font>
  <w:font w:name="华文中宋">
    <w:altName w:val="微软雅黑"/>
    <w:charset w:val="86"/>
    <w:family w:val="auto"/>
    <w:pitch w:val="variable"/>
    <w:sig w:usb0="00000000"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仿宋">
    <w:altName w:val="微软雅黑"/>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D1B" w:rsidRDefault="00C71D1B" w:rsidP="00B83AFF">
      <w:r>
        <w:separator/>
      </w:r>
    </w:p>
  </w:footnote>
  <w:footnote w:type="continuationSeparator" w:id="0">
    <w:p w:rsidR="00C71D1B" w:rsidRDefault="00C71D1B" w:rsidP="00B83A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626227"/>
    <w:multiLevelType w:val="hybridMultilevel"/>
    <w:tmpl w:val="D982E6B8"/>
    <w:lvl w:ilvl="0" w:tplc="8C2014A8">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1">
    <w:nsid w:val="516E28AA"/>
    <w:multiLevelType w:val="hybridMultilevel"/>
    <w:tmpl w:val="17C2E99A"/>
    <w:lvl w:ilvl="0" w:tplc="1644867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B0779"/>
    <w:rsid w:val="000921FE"/>
    <w:rsid w:val="000A0C52"/>
    <w:rsid w:val="000C2034"/>
    <w:rsid w:val="000F78D4"/>
    <w:rsid w:val="001C2E73"/>
    <w:rsid w:val="00242C3D"/>
    <w:rsid w:val="00251102"/>
    <w:rsid w:val="003B43B8"/>
    <w:rsid w:val="004738E7"/>
    <w:rsid w:val="004D010B"/>
    <w:rsid w:val="00567AA8"/>
    <w:rsid w:val="006A0869"/>
    <w:rsid w:val="006B7A25"/>
    <w:rsid w:val="0070492F"/>
    <w:rsid w:val="0076052A"/>
    <w:rsid w:val="00787315"/>
    <w:rsid w:val="007C48A7"/>
    <w:rsid w:val="00847A8C"/>
    <w:rsid w:val="00877BDE"/>
    <w:rsid w:val="008D758B"/>
    <w:rsid w:val="00994947"/>
    <w:rsid w:val="009B0779"/>
    <w:rsid w:val="00A64951"/>
    <w:rsid w:val="00AE1DD1"/>
    <w:rsid w:val="00B83AFF"/>
    <w:rsid w:val="00B84672"/>
    <w:rsid w:val="00B87B5F"/>
    <w:rsid w:val="00C71D1B"/>
    <w:rsid w:val="00CE50DF"/>
    <w:rsid w:val="00D202D1"/>
    <w:rsid w:val="00D50469"/>
    <w:rsid w:val="00F24F7F"/>
    <w:rsid w:val="00F30003"/>
    <w:rsid w:val="00F30E85"/>
    <w:rsid w:val="00F776E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A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3A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3AFF"/>
    <w:rPr>
      <w:sz w:val="18"/>
      <w:szCs w:val="18"/>
    </w:rPr>
  </w:style>
  <w:style w:type="paragraph" w:styleId="a4">
    <w:name w:val="footer"/>
    <w:basedOn w:val="a"/>
    <w:link w:val="Char0"/>
    <w:uiPriority w:val="99"/>
    <w:unhideWhenUsed/>
    <w:rsid w:val="00B83AFF"/>
    <w:pPr>
      <w:tabs>
        <w:tab w:val="center" w:pos="4153"/>
        <w:tab w:val="right" w:pos="8306"/>
      </w:tabs>
      <w:snapToGrid w:val="0"/>
      <w:jc w:val="left"/>
    </w:pPr>
    <w:rPr>
      <w:sz w:val="18"/>
      <w:szCs w:val="18"/>
    </w:rPr>
  </w:style>
  <w:style w:type="character" w:customStyle="1" w:styleId="Char0">
    <w:name w:val="页脚 Char"/>
    <w:basedOn w:val="a0"/>
    <w:link w:val="a4"/>
    <w:uiPriority w:val="99"/>
    <w:rsid w:val="00B83AFF"/>
    <w:rPr>
      <w:sz w:val="18"/>
      <w:szCs w:val="18"/>
    </w:rPr>
  </w:style>
  <w:style w:type="paragraph" w:styleId="a5">
    <w:name w:val="List Paragraph"/>
    <w:basedOn w:val="a"/>
    <w:uiPriority w:val="34"/>
    <w:qFormat/>
    <w:rsid w:val="00B83AFF"/>
    <w:pPr>
      <w:ind w:firstLineChars="200" w:firstLine="420"/>
    </w:pPr>
  </w:style>
  <w:style w:type="paragraph" w:customStyle="1" w:styleId="Default">
    <w:name w:val="Default"/>
    <w:rsid w:val="000A0C52"/>
    <w:pPr>
      <w:widowControl w:val="0"/>
      <w:autoSpaceDE w:val="0"/>
      <w:autoSpaceDN w:val="0"/>
      <w:adjustRightInd w:val="0"/>
    </w:pPr>
    <w:rPr>
      <w:rFonts w:ascii="SimSun" w:hAnsi="SimSun" w:cs="SimSun"/>
      <w:color w:val="000000"/>
      <w:kern w:val="0"/>
      <w:sz w:val="24"/>
      <w:szCs w:val="24"/>
    </w:rPr>
  </w:style>
  <w:style w:type="paragraph" w:styleId="a6">
    <w:name w:val="Normal (Web)"/>
    <w:basedOn w:val="a"/>
    <w:uiPriority w:val="99"/>
    <w:rsid w:val="000A0C52"/>
    <w:pPr>
      <w:spacing w:before="100" w:beforeAutospacing="1" w:after="100" w:afterAutospacing="1"/>
      <w:jc w:val="left"/>
    </w:pPr>
    <w:rPr>
      <w:rFonts w:ascii="Calibri" w:eastAsia="宋体" w:hAnsi="Calibri" w:cs="Times New Roman"/>
      <w:kern w:val="0"/>
      <w:sz w:val="24"/>
      <w:szCs w:val="24"/>
    </w:rPr>
  </w:style>
  <w:style w:type="paragraph" w:styleId="a7">
    <w:name w:val="Balloon Text"/>
    <w:basedOn w:val="a"/>
    <w:link w:val="Char1"/>
    <w:uiPriority w:val="99"/>
    <w:semiHidden/>
    <w:unhideWhenUsed/>
    <w:rsid w:val="000A0C52"/>
    <w:rPr>
      <w:sz w:val="18"/>
      <w:szCs w:val="18"/>
    </w:rPr>
  </w:style>
  <w:style w:type="character" w:customStyle="1" w:styleId="Char1">
    <w:name w:val="批注框文本 Char"/>
    <w:basedOn w:val="a0"/>
    <w:link w:val="a7"/>
    <w:uiPriority w:val="99"/>
    <w:semiHidden/>
    <w:rsid w:val="000A0C5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A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3A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3AFF"/>
    <w:rPr>
      <w:sz w:val="18"/>
      <w:szCs w:val="18"/>
    </w:rPr>
  </w:style>
  <w:style w:type="paragraph" w:styleId="a4">
    <w:name w:val="footer"/>
    <w:basedOn w:val="a"/>
    <w:link w:val="Char0"/>
    <w:uiPriority w:val="99"/>
    <w:unhideWhenUsed/>
    <w:rsid w:val="00B83AFF"/>
    <w:pPr>
      <w:tabs>
        <w:tab w:val="center" w:pos="4153"/>
        <w:tab w:val="right" w:pos="8306"/>
      </w:tabs>
      <w:snapToGrid w:val="0"/>
      <w:jc w:val="left"/>
    </w:pPr>
    <w:rPr>
      <w:sz w:val="18"/>
      <w:szCs w:val="18"/>
    </w:rPr>
  </w:style>
  <w:style w:type="character" w:customStyle="1" w:styleId="Char0">
    <w:name w:val="页脚 Char"/>
    <w:basedOn w:val="a0"/>
    <w:link w:val="a4"/>
    <w:uiPriority w:val="99"/>
    <w:rsid w:val="00B83AFF"/>
    <w:rPr>
      <w:sz w:val="18"/>
      <w:szCs w:val="18"/>
    </w:rPr>
  </w:style>
  <w:style w:type="paragraph" w:styleId="a5">
    <w:name w:val="List Paragraph"/>
    <w:basedOn w:val="a"/>
    <w:uiPriority w:val="34"/>
    <w:qFormat/>
    <w:rsid w:val="00B83AFF"/>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wm114.cn/0o/45/index.html" TargetMode="External"/><Relationship Id="rId14" Type="http://schemas.openxmlformats.org/officeDocument/2006/relationships/image" Target="media/image7.png"/><Relationship Id="rId22" Type="http://schemas.openxmlformats.org/officeDocument/2006/relationships/image" Target="media/image15.png"/><Relationship Id="rId27"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18</Pages>
  <Words>1904</Words>
  <Characters>10858</Characters>
  <Application>Microsoft Office Word</Application>
  <DocSecurity>0</DocSecurity>
  <Lines>90</Lines>
  <Paragraphs>25</Paragraphs>
  <ScaleCrop>false</ScaleCrop>
  <Company>china</Company>
  <LinksUpToDate>false</LinksUpToDate>
  <CharactersWithSpaces>12737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USER-</cp:lastModifiedBy>
  <cp:revision>12</cp:revision>
  <dcterms:created xsi:type="dcterms:W3CDTF">2019-09-26T14:08:00Z</dcterms:created>
  <dcterms:modified xsi:type="dcterms:W3CDTF">2019-09-28T04:06:00Z</dcterms:modified>
</cp:coreProperties>
</file>