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lang w:val="en-US" w:eastAsia="zh-CN"/>
        </w:rPr>
        <w:t>艺术设计学院党委</w:t>
      </w:r>
      <w:r>
        <w:rPr>
          <w:rFonts w:hint="eastAsia"/>
          <w:b/>
          <w:bCs/>
          <w:sz w:val="30"/>
          <w:szCs w:val="30"/>
        </w:rPr>
        <w:t>“不忘初心、牢记使命”主题教育</w:t>
      </w:r>
    </w:p>
    <w:p>
      <w:pPr>
        <w:spacing w:line="360" w:lineRule="auto"/>
        <w:jc w:val="center"/>
        <w:rPr>
          <w:rFonts w:hint="eastAsia" w:eastAsia="宋体"/>
          <w:b/>
          <w:bCs/>
          <w:sz w:val="30"/>
          <w:szCs w:val="30"/>
          <w:lang w:eastAsia="zh-CN"/>
        </w:rPr>
      </w:pPr>
      <w:r>
        <w:rPr>
          <w:rFonts w:hint="eastAsia"/>
          <w:b/>
          <w:bCs/>
          <w:sz w:val="30"/>
          <w:szCs w:val="30"/>
        </w:rPr>
        <w:t>集体研讨</w:t>
      </w:r>
      <w:r>
        <w:rPr>
          <w:rFonts w:hint="eastAsia"/>
          <w:b/>
          <w:bCs/>
          <w:sz w:val="30"/>
          <w:szCs w:val="30"/>
          <w:lang w:eastAsia="zh-CN"/>
        </w:rPr>
        <w:t>记录</w:t>
      </w:r>
    </w:p>
    <w:p>
      <w:pPr>
        <w:spacing w:line="360" w:lineRule="auto"/>
        <w:jc w:val="center"/>
        <w:rPr>
          <w:rFonts w:hint="eastAsia" w:ascii="仿宋" w:hAnsi="仿宋" w:eastAsia="仿宋" w:cs="仿宋"/>
          <w:b/>
          <w:bCs/>
          <w:sz w:val="28"/>
          <w:szCs w:val="28"/>
        </w:rPr>
      </w:pPr>
    </w:p>
    <w:p>
      <w:pPr>
        <w:spacing w:line="480" w:lineRule="auto"/>
        <w:ind w:left="1400" w:hanging="1400" w:hangingChars="500"/>
        <w:rPr>
          <w:rFonts w:hint="eastAsia" w:ascii="仿宋" w:hAnsi="仿宋" w:eastAsia="仿宋" w:cs="仿宋"/>
          <w:sz w:val="28"/>
          <w:szCs w:val="28"/>
          <w:u w:val="single"/>
          <w:lang w:val="en-US" w:eastAsia="zh-CN"/>
        </w:rPr>
      </w:pPr>
      <w:r>
        <w:rPr>
          <w:rFonts w:hint="eastAsia" w:ascii="仿宋" w:hAnsi="仿宋" w:eastAsia="仿宋" w:cs="仿宋"/>
          <w:sz w:val="28"/>
          <w:szCs w:val="28"/>
          <w:u w:val="none"/>
        </w:rPr>
        <w:t>研讨主题：</w:t>
      </w:r>
      <w:r>
        <w:rPr>
          <w:rFonts w:hint="eastAsia" w:ascii="仿宋" w:hAnsi="仿宋" w:eastAsia="仿宋" w:cs="仿宋"/>
          <w:sz w:val="28"/>
          <w:szCs w:val="28"/>
          <w:u w:val="single"/>
        </w:rPr>
        <w:t>艺术设计学院党委</w:t>
      </w:r>
      <w:r>
        <w:rPr>
          <w:rFonts w:hint="eastAsia" w:ascii="仿宋" w:hAnsi="仿宋" w:eastAsia="仿宋" w:cs="仿宋"/>
          <w:sz w:val="28"/>
          <w:szCs w:val="28"/>
          <w:u w:val="single"/>
          <w:lang w:val="en-US" w:eastAsia="zh-CN"/>
        </w:rPr>
        <w:t>班子成员召开</w:t>
      </w:r>
      <w:r>
        <w:rPr>
          <w:rFonts w:hint="eastAsia" w:ascii="仿宋" w:hAnsi="仿宋" w:eastAsia="仿宋" w:cs="仿宋"/>
          <w:sz w:val="28"/>
          <w:szCs w:val="28"/>
          <w:u w:val="single"/>
        </w:rPr>
        <w:t>中华人民共和国成立70周年庆祝大会及阅兵式</w:t>
      </w:r>
      <w:r>
        <w:rPr>
          <w:rFonts w:hint="eastAsia" w:ascii="仿宋" w:hAnsi="仿宋" w:eastAsia="仿宋" w:cs="仿宋"/>
          <w:sz w:val="28"/>
          <w:szCs w:val="28"/>
          <w:u w:val="single"/>
          <w:lang w:val="en-US" w:eastAsia="zh-CN"/>
        </w:rPr>
        <w:t>学习研讨会</w:t>
      </w:r>
    </w:p>
    <w:p>
      <w:pPr>
        <w:spacing w:line="480" w:lineRule="auto"/>
        <w:ind w:left="1400" w:hanging="1400" w:hangingChars="500"/>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lang w:val="en-US" w:eastAsia="zh-CN"/>
        </w:rPr>
        <w:t xml:space="preserve">担当作为专题                                      </w:t>
      </w:r>
      <w:bookmarkStart w:id="0" w:name="_GoBack"/>
      <w:bookmarkEnd w:id="0"/>
    </w:p>
    <w:p>
      <w:pPr>
        <w:spacing w:line="480" w:lineRule="auto"/>
        <w:rPr>
          <w:rFonts w:hint="eastAsia" w:ascii="仿宋" w:hAnsi="仿宋" w:eastAsia="仿宋" w:cs="仿宋"/>
          <w:sz w:val="28"/>
          <w:szCs w:val="28"/>
          <w:u w:val="single"/>
        </w:rPr>
      </w:pPr>
      <w:r>
        <w:rPr>
          <w:rFonts w:hint="eastAsia" w:ascii="仿宋" w:hAnsi="仿宋" w:eastAsia="仿宋" w:cs="仿宋"/>
          <w:sz w:val="28"/>
          <w:szCs w:val="28"/>
        </w:rPr>
        <w:t>研讨时间：</w:t>
      </w:r>
      <w:r>
        <w:rPr>
          <w:rFonts w:hint="eastAsia" w:ascii="仿宋" w:hAnsi="仿宋" w:eastAsia="仿宋" w:cs="仿宋"/>
          <w:sz w:val="28"/>
          <w:szCs w:val="28"/>
          <w:u w:val="single"/>
        </w:rPr>
        <w:t xml:space="preserve">  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上午</w:t>
      </w:r>
      <w:r>
        <w:rPr>
          <w:rFonts w:hint="eastAsia" w:ascii="仿宋" w:hAnsi="仿宋" w:eastAsia="仿宋" w:cs="仿宋"/>
          <w:sz w:val="28"/>
          <w:szCs w:val="28"/>
          <w:u w:val="single"/>
        </w:rPr>
        <w:t xml:space="preserve">                            </w:t>
      </w:r>
    </w:p>
    <w:p>
      <w:pPr>
        <w:spacing w:line="480" w:lineRule="auto"/>
        <w:rPr>
          <w:rFonts w:hint="eastAsia" w:ascii="仿宋" w:hAnsi="仿宋" w:eastAsia="仿宋" w:cs="仿宋"/>
          <w:sz w:val="28"/>
          <w:szCs w:val="28"/>
          <w:u w:val="single"/>
        </w:rPr>
      </w:pPr>
      <w:r>
        <w:rPr>
          <w:rFonts w:hint="eastAsia" w:ascii="仿宋" w:hAnsi="仿宋" w:eastAsia="仿宋" w:cs="仿宋"/>
          <w:sz w:val="28"/>
          <w:szCs w:val="28"/>
        </w:rPr>
        <w:t>研讨地点：</w:t>
      </w:r>
      <w:r>
        <w:rPr>
          <w:rFonts w:hint="eastAsia" w:ascii="仿宋" w:hAnsi="仿宋" w:eastAsia="仿宋" w:cs="仿宋"/>
          <w:sz w:val="28"/>
          <w:szCs w:val="28"/>
          <w:u w:val="single"/>
          <w:lang w:val="en-US" w:eastAsia="zh-CN"/>
        </w:rPr>
        <w:t>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sz w:val="28"/>
          <w:szCs w:val="28"/>
        </w:rPr>
      </w:pPr>
      <w:r>
        <w:rPr>
          <w:rFonts w:hint="eastAsia" w:ascii="仿宋" w:hAnsi="仿宋" w:eastAsia="仿宋" w:cs="仿宋"/>
          <w:sz w:val="28"/>
          <w:szCs w:val="28"/>
          <w:u w:val="none"/>
        </w:rPr>
        <w:t>发言内容：</w:t>
      </w:r>
    </w:p>
    <w:p>
      <w:pPr>
        <w:spacing w:line="480" w:lineRule="exact"/>
        <w:ind w:firstLine="560" w:firstLineChars="200"/>
        <w:rPr>
          <w:rFonts w:ascii="仿宋" w:hAnsi="仿宋" w:eastAsia="仿宋"/>
          <w:sz w:val="28"/>
          <w:szCs w:val="28"/>
          <w:u w:val="single"/>
        </w:rPr>
      </w:pPr>
      <w:r>
        <w:rPr>
          <w:rFonts w:hint="eastAsia" w:ascii="仿宋" w:hAnsi="仿宋" w:eastAsia="仿宋"/>
          <w:sz w:val="28"/>
          <w:szCs w:val="28"/>
          <w:u w:val="single"/>
        </w:rPr>
        <w:t>10月1日</w:t>
      </w:r>
      <w:r>
        <w:rPr>
          <w:rFonts w:hint="eastAsia" w:ascii="仿宋" w:hAnsi="仿宋" w:eastAsia="仿宋"/>
          <w:sz w:val="28"/>
          <w:szCs w:val="28"/>
          <w:u w:val="single"/>
          <w:lang w:val="en-US" w:eastAsia="zh-CN"/>
        </w:rPr>
        <w:t>上午</w:t>
      </w:r>
      <w:r>
        <w:rPr>
          <w:rFonts w:hint="eastAsia" w:ascii="仿宋" w:hAnsi="仿宋" w:eastAsia="仿宋"/>
          <w:sz w:val="28"/>
          <w:szCs w:val="28"/>
          <w:u w:val="single"/>
        </w:rPr>
        <w:t>，艺术设计学院党委分别组织艺术设计学院和中韩多媒体设计学院全体党政班子成员在艺术楼会议室，组织学生党员、发展对象以及入党积极分子在教学楼会议室集中观看了中华人民共和国成立70周年庆祝大会及阅兵式。</w:t>
      </w:r>
    </w:p>
    <w:p>
      <w:pPr>
        <w:spacing w:line="480" w:lineRule="exact"/>
        <w:ind w:firstLine="560" w:firstLineChars="200"/>
        <w:rPr>
          <w:rFonts w:ascii="仿宋" w:hAnsi="仿宋" w:eastAsia="仿宋"/>
          <w:sz w:val="28"/>
          <w:szCs w:val="28"/>
          <w:u w:val="single"/>
        </w:rPr>
      </w:pPr>
      <w:r>
        <w:rPr>
          <w:rFonts w:hint="eastAsia" w:ascii="仿宋" w:hAnsi="仿宋" w:eastAsia="仿宋"/>
          <w:sz w:val="28"/>
          <w:szCs w:val="28"/>
          <w:u w:val="single"/>
        </w:rPr>
        <w:t>学院党委师生怀着无比激动与自豪的心情聆听了习近平总书记在庆祝中华人民共和国成立70周年大会上的讲话，观看了以习近平同志为核心的党中央引领全党、全军和全国各族人民进入新时代的首次国庆阅兵，共同鉴证了共和国武装力量全面重塑后的首次整体亮相。</w:t>
      </w:r>
    </w:p>
    <w:p>
      <w:pPr>
        <w:spacing w:line="480" w:lineRule="exact"/>
        <w:ind w:firstLine="562" w:firstLineChars="200"/>
        <w:rPr>
          <w:rFonts w:hint="eastAsia" w:ascii="仿宋" w:hAnsi="仿宋" w:eastAsia="仿宋"/>
          <w:sz w:val="28"/>
          <w:szCs w:val="28"/>
          <w:u w:val="single"/>
        </w:rPr>
      </w:pPr>
      <w:r>
        <w:rPr>
          <w:rFonts w:hint="eastAsia" w:ascii="仿宋" w:hAnsi="仿宋" w:eastAsia="仿宋"/>
          <w:b/>
          <w:bCs/>
          <w:sz w:val="28"/>
          <w:szCs w:val="28"/>
          <w:u w:val="single"/>
        </w:rPr>
        <w:t>学院党委书记袁蓉讲到：</w:t>
      </w:r>
      <w:r>
        <w:rPr>
          <w:rFonts w:hint="eastAsia" w:ascii="仿宋" w:hAnsi="仿宋" w:eastAsia="仿宋"/>
          <w:sz w:val="28"/>
          <w:szCs w:val="28"/>
          <w:u w:val="single"/>
        </w:rPr>
        <w:t>观看中华人民共和国成立70周年庆祝大会及阅兵式心情非常的激动，习近平总书记的讲话既是我们伟大祖国70年奋斗征程的高度凝练，也是在未来征程中党和人民前进的明灯。我们要更加紧密地团结在以习近平同志为核心的党中央周围，坚定信心，开拓进取，脚踏实地，攻坚克难，以功成不必在我的精神境界和功成必定有我的历史担当，不忘初心，牢记使命，抒写培养德智体美劳全面发展的社会主义事业建设者和接班人的新篇章。岁月峥嵘，山河为证。70年前，毛泽东同志向世界庄严宣告中华人民共和国的成立，中国人民从此站起来了，彻底改变了近代以后100多年中国积贫积弱、受人欺凌的悲惨命运，中华民族走上了实现伟大复兴的壮阔道路。70年来，全国各族人民同心同德、艰苦奋斗，创造了经济快速发展和社会长期稳定的奇迹。今天，社会主义中国巍然屹立在世界东方，没有任何力量能够撼动我们伟大祖国的地位，没有任何力量能够阻挡中国人民和中华民族的前进步伐。回首昨天、把握今天、展望明天，全国各族人民、海内外中华儿女怎能不为祖国史诗般的进步由衷礼赞，怎能不为祖国更加美好的未来衷心祝福！</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为祖国自豪，我们有无比强大的底气。从一穷二白、满目疮痍起步，历经七十载艰辛奋斗，我国综合国力已跃居世界前列，“复兴号”列车以350公里的时速领跑世界，神州处处有最新最美的文字，处处见最新最美的图画，中国正处于历史上最好的发展时期，比历史上任何时期都更接近、更有信心和能力实现中华民族伟大复兴的目标。历尽千辛万苦、越过千山万水，能够取得这样的成就，这是多么不容易，多么了不起！</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为祖国祝福，我们有无比坚定的信仰信念信心。于“漏舟之中”走向站起来，于“濒临崩溃边缘”走向富起来，于“滚石上山”走向强起来，新中国70年的发展创造了中华民族从沉沦而奋起、由苦难而辉煌的命运转折。事实胜于雄辩，中国特色社会主义道路是实现社会主义现代化、创造人民美好生活的必由之路，是实现中华民族伟大复兴的必由之路。今天，实现中华民族伟大复兴正处于关键时期，摆在我们面前的使命更光荣、任务更艰巨、挑战更严峻、工作更伟大。发挥中国共产党领导的政治优势和中国特色社会主义的制度优势，把各方面智慧和力量凝聚起来，形成海内外中华儿女心往一处想、劲往一处使的强大合力，中国人民就一定能够战胜各种艰难险阻，铸就我们人民共和国新的更大辉煌。</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结合国庆70周年，结合工作实际做好下一步主题教育工作：一是提高政治站位，聚焦国家战略、习近平主席对上海的三大任务、上海四大品牌建设和学校建设现代化特色大学和艺术一流学科建设等围绕中心工作抓党建；二是学院党政班子利用节假日，及时查补缺漏，在做好规定动作的同时，开展好自选动作；三是全覆盖无死角，推进学院党委、基层党支部主题教育，抓好落实。随后袁书记带头领读了习近平总书记重要论述，阐述我们每一位班子成员都要起到带头、带动和带领作用，带头学习总书记讲话，带头践行总书记讲话，带头破解学院发展难题，带头在学院建设中讲贡献、讲奉献、做表率、当先锋，不忘初心带领师生在新时期创造新业绩。</w:t>
      </w:r>
    </w:p>
    <w:p>
      <w:pPr>
        <w:spacing w:line="480" w:lineRule="exact"/>
        <w:ind w:firstLine="562" w:firstLineChars="200"/>
        <w:rPr>
          <w:rFonts w:hint="eastAsia" w:ascii="仿宋" w:hAnsi="仿宋" w:eastAsia="仿宋"/>
          <w:sz w:val="28"/>
          <w:szCs w:val="28"/>
          <w:u w:val="single"/>
          <w:lang w:val="en-US" w:eastAsia="zh-CN"/>
        </w:rPr>
      </w:pPr>
      <w:r>
        <w:rPr>
          <w:rFonts w:hint="eastAsia" w:ascii="仿宋" w:hAnsi="仿宋" w:eastAsia="仿宋"/>
          <w:b/>
          <w:bCs/>
          <w:sz w:val="28"/>
          <w:szCs w:val="28"/>
          <w:u w:val="single"/>
          <w:lang w:val="en-US" w:eastAsia="zh-CN"/>
        </w:rPr>
        <w:t>学院党委副书记、院长高瞩说：</w:t>
      </w:r>
      <w:r>
        <w:rPr>
          <w:rFonts w:hint="eastAsia" w:ascii="仿宋" w:hAnsi="仿宋" w:eastAsia="仿宋"/>
          <w:sz w:val="28"/>
          <w:szCs w:val="28"/>
          <w:u w:val="single"/>
          <w:lang w:val="en-US" w:eastAsia="zh-CN"/>
        </w:rPr>
        <w:t xml:space="preserve">看建国70周年阅兵活动有感：在长期实践中，人民军队在党的的旗帜下前进，形成了一整套建军治军原则，发展了人民战争的战略战术，培育了特有的光荣传统和优良作风，这是人民军队从胜利走向胜利的传家法宝，是人民军队必须永志不忘的红色血脉。人民军队的壮大，彰显了中国共产党领导的伟大力量。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 </w:t>
      </w:r>
    </w:p>
    <w:p>
      <w:pPr>
        <w:spacing w:line="480" w:lineRule="exact"/>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t xml:space="preserve">人民军队的成长，彰显了理想信念的伟大力量。崇高的理想，坚定的信念，是中国共产党人的政治灵魂，是人民军队的精神支柱。邓小平同志曾经指出：“为什么我们过去能在非常困难的情况下奋斗出来，战胜千难万险使革命胜利呢？就是因为我们有理想，有马克思主义信念，有共产主义信念。”从艰苦卓绝的井冈山斗争到千难万险的长征路，从硝烟弥漫的抗日战争到摧枯拉朽的解放战争，从坚决捍卫国家主权、安全、领土完整的英勇斗争到抢险救灾、保卫人民生命财产安全的顽强拼搏，从支援国家经济社会建设的无私奉献到维护地区和世界和平的实际行动，崇高理想信念的灯塔指引人民军队一路向前。崇高理想信念是人民军队勇往直前的精神力量，是全军将士心中熊熊燃烧的火炬。 </w:t>
      </w:r>
    </w:p>
    <w:p>
      <w:pPr>
        <w:spacing w:line="480" w:lineRule="exact"/>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t>伴随着共和国70年的峥嵘岁月，人民军队90年的成长发展史，成为一部改革创新史。土地革命战争时期创立一整套建军原则制度，抗日战争时期实行精兵简政，解放战争时期组建五大野战军，新中国成立后多次调整体制编制，人民军队边战边改，边建边改，愈改愈强。从红军时期的“十六字诀”，到抗日战争时期的“持久战”，从解放战争时期的“十大军事原则”，到抗美援朝战争时期的“零敲牛皮糖”，再到新中国成立后军事战略方针的不断调整，人民军队从战争中学习战争，从实践中探索规律，在世界军事史上书写了战争指导艺术不断创新的生动篇章。历史告诉我们，改革创新、与时俱进，是人民军队不断发展的康庄大道,人民军队的力量来自改革创新，人民军队的胜利来自改革创新。只有不断改革创新，才能不断获得发展进步的生机活力，才能永远立于不败之地。历史告诉我们，有了民心所向、民意所归、民力所聚，人民军队就能无往而不胜、无敌于天下。只要始终站在人民立场上，赢得最广大人民衷心拥护，就能构筑起众志成城的铜墙铁壁。前进道路上，人民军队必须牢记全心全意为人民服务的根本宗旨，任何时候任何情况下都做人民子弟兵。</w:t>
      </w:r>
    </w:p>
    <w:p>
      <w:pPr>
        <w:spacing w:line="480" w:lineRule="exact"/>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一场阅兵，激发了全球亿万中华儿女的爱国情怀，“我和我的祖国”的歌声响彻云霄，鼓舞着全体中国人步入新时代的斗志，使人民更加热爱我们的党、我们的国家。我爱你，中国，70年生日快乐！</w:t>
      </w:r>
    </w:p>
    <w:p>
      <w:pPr>
        <w:spacing w:line="480" w:lineRule="exact"/>
        <w:ind w:firstLine="562" w:firstLineChars="200"/>
        <w:rPr>
          <w:rFonts w:hint="eastAsia" w:ascii="仿宋" w:hAnsi="仿宋" w:eastAsia="仿宋"/>
          <w:sz w:val="28"/>
          <w:szCs w:val="28"/>
          <w:u w:val="single"/>
        </w:rPr>
      </w:pPr>
      <w:r>
        <w:rPr>
          <w:rFonts w:hint="eastAsia" w:ascii="仿宋" w:hAnsi="仿宋" w:eastAsia="仿宋"/>
          <w:b/>
          <w:bCs/>
          <w:sz w:val="28"/>
          <w:szCs w:val="28"/>
          <w:u w:val="single"/>
        </w:rPr>
        <w:t>学院党委副书记刘江说到：</w:t>
      </w:r>
      <w:r>
        <w:rPr>
          <w:rFonts w:hint="eastAsia" w:ascii="仿宋" w:hAnsi="仿宋" w:eastAsia="仿宋"/>
          <w:sz w:val="28"/>
          <w:szCs w:val="28"/>
          <w:u w:val="single"/>
        </w:rPr>
        <w:t>2019国庆70周年阅兵观后感（刘江）：这次阅兵展示了人民的崭新面貌，激发了强国强军坚定信念。这次阅兵不仅彰显了人民积淀形成的光荣和优良作风，更宣扬了以强军目标为引领聚焦打赢的追求，在热烈的掌声中和嘹亮的呐喊声中，充分体现全体官兵对以习近平同志为核心的党中央的坚决拥护和忠诚爱戴，展示人民强军兴军的意志和信心。中华人民共和国成立70周年庆祝大会、阅兵式和群众游行令人无比激动。今天，社会主义中国巍然屹立在世界东方，没有任何力量能够撼动我们伟大祖国的地位，没有任何力量能够阻挡中国人民和中华民族的前进步伐。中华民族迎来了从站起来、富起来到强起来的伟大飞跃。站在新的起点上，全国人民正为实现中华民族伟大复兴的中国梦而拼搏。让我们高举习近平新时代中国特色社会主义伟大旗帜，落实立德树人根本任务，用使命担当践行听党话、跟党走的誓言，为中华民族伟大复兴培养优秀人才。</w:t>
      </w:r>
    </w:p>
    <w:p>
      <w:pPr>
        <w:spacing w:line="480" w:lineRule="exact"/>
        <w:ind w:firstLine="562" w:firstLineChars="200"/>
        <w:rPr>
          <w:rFonts w:hint="eastAsia" w:ascii="仿宋" w:hAnsi="仿宋" w:eastAsia="仿宋"/>
          <w:sz w:val="28"/>
          <w:szCs w:val="28"/>
          <w:u w:val="single"/>
        </w:rPr>
      </w:pPr>
      <w:r>
        <w:rPr>
          <w:rFonts w:hint="eastAsia" w:ascii="仿宋" w:hAnsi="仿宋" w:eastAsia="仿宋"/>
          <w:b/>
          <w:bCs/>
          <w:sz w:val="28"/>
          <w:szCs w:val="28"/>
          <w:u w:val="single"/>
        </w:rPr>
        <w:t>院党委副书记马建立说：</w:t>
      </w:r>
      <w:r>
        <w:rPr>
          <w:rFonts w:hint="eastAsia" w:ascii="仿宋" w:hAnsi="仿宋" w:eastAsia="仿宋"/>
          <w:sz w:val="28"/>
          <w:szCs w:val="28"/>
          <w:u w:val="single"/>
        </w:rPr>
        <w:t>认真学习习近平总书记讲话精神！</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一、中国人的坚定自信与无与伦比的发展决心。“没有任何力量能够撼动我们伟大祖国的地位，没有任何力量能够阻挡中国人民和中国民族的前进步伐。”</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二、前进征程快速前进的方向、力量、科学理论保障和永恒初心。前进征程上，我们要坚持“中国共产党的领导，人民主体地位，坚持中国特色社会主义道路，全面贯彻执行党的基本路线、基本方略，不断满足人民对美好生活的向往，不断创造新的历史伟业。”</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三、和平发展是中国发展和世界发展的主题。中国坚持“和平统一，一国两制”的方针，推动海峡两岸关系和平发展；中国坚持“和平发展道路”，中国军队坚决维护世界和平。</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四、体现大国担当和不忘解放全人类的共产党人的宣言。中国“奉行互利共赢的开放战略，继续同世界人民一道推动共建人类命运共同体”。 </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五、中国的发展有有力的保障。没有强大的军队就没有强大的国家，人民的军队是听党指挥，来之能战，战则必胜的军队，是永葆人民军队的性质、宗旨和本色，维护国家主权、安全和发展的强大军队。</w:t>
      </w:r>
    </w:p>
    <w:p>
      <w:pPr>
        <w:spacing w:line="480" w:lineRule="exact"/>
        <w:ind w:firstLine="560" w:firstLineChars="200"/>
        <w:rPr>
          <w:rFonts w:ascii="仿宋" w:hAnsi="仿宋" w:eastAsia="仿宋"/>
          <w:sz w:val="28"/>
          <w:szCs w:val="28"/>
          <w:u w:val="single"/>
        </w:rPr>
      </w:pPr>
      <w:r>
        <w:rPr>
          <w:rFonts w:hint="eastAsia" w:ascii="仿宋" w:hAnsi="仿宋" w:eastAsia="仿宋"/>
          <w:sz w:val="28"/>
          <w:szCs w:val="28"/>
          <w:u w:val="single"/>
        </w:rPr>
        <w:t>六、伟大的中华人民共和国万岁！伟大的中国共产党万岁！伟大的中国人民万岁！历史证明三者的排序的意义。没有强大的国家，任何民族和人民都会任人宰割；没有中国共产党的领导，就不会有新中国；没有人民就没有中国的发展历史，人民是历史的创造者，为人民服务是党的宗旨。院党委委员、艺术设计学院副院长李光安讲到：“今天是新中国成立70周年，意义非凡；70周年国庆庆典上张灯结彩，红旗飘扬，令人振奋，感受国家强盛。我们要铭记革命先辈们的奉献和爱国精神，携手奋斗共建祖国美好未来。致敬历史，致敬奋斗！”</w:t>
      </w:r>
    </w:p>
    <w:p>
      <w:pPr>
        <w:spacing w:line="480" w:lineRule="exact"/>
        <w:ind w:firstLine="562" w:firstLineChars="200"/>
        <w:rPr>
          <w:rFonts w:hint="eastAsia" w:ascii="仿宋" w:hAnsi="仿宋" w:eastAsia="仿宋"/>
          <w:sz w:val="28"/>
          <w:szCs w:val="28"/>
          <w:u w:val="single"/>
        </w:rPr>
      </w:pPr>
      <w:r>
        <w:rPr>
          <w:rFonts w:hint="eastAsia" w:ascii="仿宋" w:hAnsi="仿宋" w:eastAsia="仿宋"/>
          <w:b/>
          <w:bCs/>
          <w:sz w:val="28"/>
          <w:szCs w:val="28"/>
          <w:u w:val="single"/>
        </w:rPr>
        <w:t>院党委委员、中韩多媒体设计学院顾艺说</w:t>
      </w:r>
      <w:r>
        <w:rPr>
          <w:rFonts w:hint="eastAsia" w:ascii="仿宋" w:hAnsi="仿宋" w:eastAsia="仿宋"/>
          <w:sz w:val="28"/>
          <w:szCs w:val="28"/>
          <w:u w:val="single"/>
        </w:rPr>
        <w:t>：收看建70周年阅兵仪式有感：强大的人民，需要建设一支攻必克守必固的正义之师、威武之师、胜利之师，就能做到“犯我中华者，虽远必诛”。为此，我们要牢记总书记发表的重要讲话精神，深入贯彻党的强军思想，坚定不移走中国特色强军之路，努力实现党在新形势下的强军目标，为把我们这支英雄的人民建设成为世界一流而努力奋斗。</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我们的要牢记总书记的要求，坚定不移坚持党对绝对领导的根本原则和制度，永远听党的话、跟党走，党指向哪里、就打到哪里。坚定不移坚持全心全意为人民服务的根本宗旨，始终同人民站在一起，时刻把人民放在心头，永远做人民子弟兵。坚定不移坚持战斗力这个的根本的标准，聚焦备战打仗，锻造召之即来、来之能战、战之必胜的精兵劲旅。坚定不移坚持政治建军、改革强军、科技兴军、依法治军，全面提高国防和现代化建设水平。毫不动摇地做到了这五个“坚定不移”，铭记光辉历史，传承红色基因，坚持苦练精兵，顽强磨砺雄师，我们就有信心、有能力打败一切来犯之敌，维护国家主权安全，谱写强军事业新篇章。</w:t>
      </w:r>
    </w:p>
    <w:p>
      <w:pPr>
        <w:spacing w:line="480" w:lineRule="exact"/>
        <w:ind w:firstLine="560" w:firstLineChars="200"/>
        <w:rPr>
          <w:rFonts w:ascii="仿宋" w:hAnsi="仿宋" w:eastAsia="仿宋"/>
          <w:sz w:val="28"/>
          <w:szCs w:val="28"/>
          <w:u w:val="single"/>
        </w:rPr>
      </w:pPr>
      <w:r>
        <w:rPr>
          <w:rFonts w:hint="eastAsia" w:ascii="仿宋" w:hAnsi="仿宋" w:eastAsia="仿宋"/>
          <w:sz w:val="28"/>
          <w:szCs w:val="28"/>
          <w:u w:val="single"/>
        </w:rPr>
        <w:t xml:space="preserve">这次庆祝建国周年阅兵，就是我军强大战斗力的一次生动展示，是对我军近年来深化改革成果的一次全面检验，是对新体制新编成优势和效能的一次具体测试，是对全军官兵改革必成、强军必成的信心决心的一次鲜明彰显，是党的以来人民实现凤凰涅槃、责重生的生动缩影，是贯彻习主席改革强军战略思想实践成效。 </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艺术设计学院副院长任钟鸣说到：“观看中华人民共和国成立70周年庆祝大会及阅兵式心情非常激动，习近平总书记的讲话振奋人心，既总结凝练了伟大祖国70年的奋斗征程，也为党和人民砥砺前行指明方向。”</w:t>
      </w:r>
    </w:p>
    <w:p>
      <w:pPr>
        <w:spacing w:line="480" w:lineRule="exact"/>
        <w:ind w:firstLine="562" w:firstLineChars="200"/>
        <w:rPr>
          <w:rFonts w:hint="eastAsia" w:ascii="仿宋" w:hAnsi="仿宋" w:eastAsia="仿宋"/>
          <w:sz w:val="28"/>
          <w:szCs w:val="28"/>
          <w:u w:val="single"/>
          <w:lang w:val="en-US" w:eastAsia="zh-CN"/>
        </w:rPr>
      </w:pPr>
      <w:r>
        <w:rPr>
          <w:rFonts w:hint="eastAsia" w:ascii="仿宋" w:hAnsi="仿宋" w:eastAsia="仿宋"/>
          <w:b/>
          <w:bCs/>
          <w:sz w:val="28"/>
          <w:szCs w:val="28"/>
          <w:u w:val="single"/>
          <w:lang w:val="en-US" w:eastAsia="zh-CN"/>
        </w:rPr>
        <w:t>艺术设计学院副院长任钟鸣谈到：</w:t>
      </w:r>
      <w:r>
        <w:rPr>
          <w:rFonts w:hint="eastAsia" w:ascii="仿宋" w:hAnsi="仿宋" w:eastAsia="仿宋"/>
          <w:sz w:val="28"/>
          <w:szCs w:val="28"/>
          <w:u w:val="single"/>
          <w:lang w:val="en-US" w:eastAsia="zh-CN"/>
        </w:rPr>
        <w:t>习主席指出，推动中华优秀传统文化创造型转化、创新性发展。这一重任必将降于设计这一创新性活动。</w:t>
      </w:r>
    </w:p>
    <w:p>
      <w:pPr>
        <w:spacing w:line="480" w:lineRule="exact"/>
        <w:ind w:firstLine="560" w:firstLineChars="200"/>
        <w:rPr>
          <w:rFonts w:hint="eastAsia" w:ascii="仿宋" w:hAnsi="仿宋" w:eastAsia="仿宋"/>
          <w:sz w:val="28"/>
          <w:szCs w:val="28"/>
          <w:u w:val="single"/>
          <w:lang w:val="en-US" w:eastAsia="zh-CN"/>
        </w:rPr>
      </w:pPr>
    </w:p>
    <w:p>
      <w:pPr>
        <w:spacing w:line="480" w:lineRule="exact"/>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t>中华优秀传统文化是中华民族的突出优势，使我们在世界文化激荡中站稳脚跟的根基。其中的丰富哲学思想、人文精神、价值理念、道德规范等，蕴藏着解决当代人类面临的难题的重要启示，等待我们去发掘和领悟。</w:t>
      </w:r>
    </w:p>
    <w:p>
      <w:pPr>
        <w:spacing w:line="480" w:lineRule="exact"/>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t>中国共产党既是中国先进文化的积极引领者和践行者，又是中华优秀传统文化的忠实传承者和弘扬者。应肩负这一使命，使之与现实文化相融相通，不单单是继承其表面的元素和形式，更应与时俱进的借鉴其中的深层次的思想精华和道德精髓。通过设计这一创新性手段，将其陈旧的表现形式加以改造，再创造，激活其新的生命力。</w:t>
      </w:r>
    </w:p>
    <w:p>
      <w:pPr>
        <w:spacing w:line="480" w:lineRule="exact"/>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中华民族又是一个兼容并蓄、海纳百川的民族，在漫长历史进程中，不断学习他人，并形成自己的民族特色。文化因多样而交流，因交流而互鉴，因互鉴而发展。我们要以设计为桥梁，坚持从本国本民族出发，取长补短、择善而从，不断汲取各种文明的养分，丰富和发展中华文化及其在现代人民生活中的体现。</w:t>
      </w:r>
    </w:p>
    <w:p>
      <w:pPr>
        <w:spacing w:line="480" w:lineRule="exact"/>
        <w:ind w:firstLine="562" w:firstLineChars="200"/>
        <w:rPr>
          <w:rFonts w:hint="eastAsia" w:ascii="仿宋" w:hAnsi="仿宋" w:eastAsia="仿宋"/>
          <w:sz w:val="28"/>
          <w:szCs w:val="28"/>
          <w:u w:val="single"/>
        </w:rPr>
      </w:pPr>
      <w:r>
        <w:rPr>
          <w:rFonts w:hint="eastAsia" w:ascii="仿宋" w:hAnsi="仿宋" w:eastAsia="仿宋"/>
          <w:b/>
          <w:bCs/>
          <w:sz w:val="28"/>
          <w:szCs w:val="28"/>
          <w:u w:val="single"/>
        </w:rPr>
        <w:t>中韩多媒体设计学院副院长徐蓉蓉</w:t>
      </w:r>
      <w:r>
        <w:rPr>
          <w:rFonts w:hint="eastAsia" w:ascii="仿宋" w:hAnsi="仿宋" w:eastAsia="仿宋"/>
          <w:sz w:val="28"/>
          <w:szCs w:val="28"/>
          <w:u w:val="single"/>
        </w:rPr>
        <w:t>：习主席曾多次在谈话中提到：培育和弘扬社会主义核心价值观必须立足中华优秀传统文化，使中华优秀传统文化成为涵养社会主义核心价值观的重要源泉。</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文化自信，是更基础、更广泛、更深厚的自信。在 5000 多年文明发展中孕育的中华优秀传统文化，在党和人民伟大斗争中孕育的革命文化和社会主义先进文化，积淀着中华民族深层的精神追求，代表着中华民族独特的精神标识。我们要弘扬社会主义核心价值观，弘扬以爱国主义为核心的民族精神和以改革创新为核心的时代精神，不断增强全党全国各族人民的精神力量。坚定中国特色社会主义道路自信、理论自信、制度自信，说到底是要坚定文化自信，文化自信是更基本、更深沉、更持久的力量。</w:t>
      </w:r>
    </w:p>
    <w:p>
      <w:pPr>
        <w:spacing w:line="48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文化自信是传承与弘扬中国传统文化的内在动力。近代以来，面对西方文化的强烈冲击，中华民族传统文化的吸引力与创造力受到了一定的影响，片面求洋、全盘西化的错误文化观有所蔓延。我们只有肯定自身文化的合理价值和正能量，才能产生对自身文化的认同感，进而能够在不同文化的价值比较中产生由衷的自豪感，从而实现对中国传统文化的传承、超越与创新。</w:t>
      </w:r>
    </w:p>
    <w:p>
      <w:pPr>
        <w:spacing w:line="480" w:lineRule="exact"/>
        <w:ind w:firstLine="560" w:firstLineChars="200"/>
        <w:rPr>
          <w:rFonts w:ascii="仿宋" w:hAnsi="仿宋" w:eastAsia="仿宋"/>
          <w:sz w:val="28"/>
          <w:szCs w:val="28"/>
          <w:u w:val="single"/>
        </w:rPr>
      </w:pPr>
      <w:r>
        <w:rPr>
          <w:rFonts w:hint="eastAsia" w:ascii="仿宋" w:hAnsi="仿宋" w:eastAsia="仿宋"/>
          <w:sz w:val="28"/>
          <w:szCs w:val="28"/>
          <w:u w:val="single"/>
        </w:rPr>
        <w:t>身为高校艺术设计专业的教育工作者，借助课程思政教学来提高学生的文化自信，在实际教学中教师需要充分意识到培养学生文化自信的重要性，充分利用相应的教学资源，有效整合相应的教学内容，且积极开展相应的实践活动，在加强基础知识教学的同时，帮助学生树立正确的人生观和价值观，通过相应的实践活动践行社会主义核心价值观，最终达到增强学生文化自信的目的。</w:t>
      </w:r>
    </w:p>
    <w:p>
      <w:pPr>
        <w:spacing w:line="480" w:lineRule="exact"/>
        <w:ind w:firstLine="560" w:firstLineChars="200"/>
        <w:rPr>
          <w:rFonts w:ascii="仿宋" w:hAnsi="仿宋" w:eastAsia="仿宋"/>
          <w:sz w:val="28"/>
          <w:szCs w:val="28"/>
          <w:u w:val="single"/>
        </w:rPr>
      </w:pPr>
      <w:r>
        <w:rPr>
          <w:rFonts w:hint="eastAsia" w:ascii="仿宋" w:hAnsi="仿宋" w:eastAsia="仿宋"/>
          <w:sz w:val="28"/>
          <w:szCs w:val="28"/>
          <w:u w:val="single"/>
        </w:rPr>
        <w:t>当火箭军方队迈着铿锵整齐的步伐走近时，学院退伍老兵、学生发展对象王文强也抑制不住自己内心的情感，眼泪夺眶而出，不能自已。“很自豪自己曾经是一名中国军人，很激动看到祖国国防事业突飞猛进，祝福伟大祖国繁荣昌盛！”</w:t>
      </w:r>
    </w:p>
    <w:p>
      <w:pPr>
        <w:spacing w:line="480" w:lineRule="exact"/>
        <w:ind w:firstLine="560" w:firstLineChars="200"/>
        <w:rPr>
          <w:rFonts w:ascii="仿宋" w:hAnsi="仿宋" w:eastAsia="仿宋"/>
          <w:sz w:val="28"/>
          <w:szCs w:val="28"/>
          <w:u w:val="single"/>
        </w:rPr>
      </w:pPr>
    </w:p>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3ED1"/>
    <w:rsid w:val="15057372"/>
    <w:rsid w:val="2FFC5154"/>
    <w:rsid w:val="33261EB6"/>
    <w:rsid w:val="33D36655"/>
    <w:rsid w:val="44744695"/>
    <w:rsid w:val="587E6AC1"/>
    <w:rsid w:val="610766EC"/>
    <w:rsid w:val="625E0ACA"/>
    <w:rsid w:val="6DBD3C4A"/>
    <w:rsid w:val="6F2717FC"/>
    <w:rsid w:val="73C9310D"/>
    <w:rsid w:val="798E7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cp:lastPrinted>2019-10-09T02:32:00Z</cp:lastPrinted>
  <dcterms:modified xsi:type="dcterms:W3CDTF">2019-11-06T06:37:39Z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