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center"/>
        <w:rPr>
          <w:rFonts w:ascii="黑体" w:hAnsi="Arial" w:eastAsia="黑体" w:cs="Arial"/>
          <w:b/>
          <w:kern w:val="0"/>
          <w:sz w:val="30"/>
          <w:szCs w:val="30"/>
        </w:rPr>
      </w:pPr>
      <w:r>
        <w:rPr>
          <w:rFonts w:hint="eastAsia" w:ascii="黑体" w:hAnsi="黑体" w:eastAsia="黑体" w:cs="Arial"/>
          <w:b/>
          <w:kern w:val="0"/>
          <w:sz w:val="30"/>
          <w:szCs w:val="30"/>
        </w:rPr>
        <w:t>2023年</w:t>
      </w:r>
      <w:r>
        <w:rPr>
          <w:rFonts w:hint="eastAsia" w:ascii="黑体" w:hAnsi="Arial" w:eastAsia="黑体" w:cs="Arial"/>
          <w:b/>
          <w:kern w:val="0"/>
          <w:sz w:val="30"/>
          <w:szCs w:val="30"/>
          <w:u w:val="single"/>
        </w:rPr>
        <w:t xml:space="preserve"> </w:t>
      </w:r>
      <w:r>
        <w:rPr>
          <w:rFonts w:hint="default" w:ascii="黑体" w:hAnsi="Arial" w:eastAsia="黑体" w:cs="Arial"/>
          <w:b/>
          <w:kern w:val="0"/>
          <w:sz w:val="30"/>
          <w:szCs w:val="30"/>
          <w:u w:val="single"/>
        </w:rPr>
        <w:t>8</w:t>
      </w:r>
      <w:r>
        <w:rPr>
          <w:rFonts w:hint="eastAsia" w:ascii="黑体" w:hAnsi="Arial" w:eastAsia="黑体" w:cs="Arial"/>
          <w:b/>
          <w:kern w:val="0"/>
          <w:sz w:val="30"/>
          <w:szCs w:val="30"/>
          <w:u w:val="single"/>
        </w:rPr>
        <w:t xml:space="preserve"> </w:t>
      </w:r>
      <w:r>
        <w:rPr>
          <w:rFonts w:hint="eastAsia" w:ascii="黑体" w:hAnsi="黑体" w:eastAsia="黑体" w:cs="Arial"/>
          <w:b/>
          <w:kern w:val="0"/>
          <w:sz w:val="30"/>
          <w:szCs w:val="30"/>
        </w:rPr>
        <w:t>月组织生活公示一览表</w:t>
      </w:r>
    </w:p>
    <w:p>
      <w:pPr>
        <w:widowControl/>
        <w:spacing w:after="319" w:afterLines="100" w:line="460" w:lineRule="exact"/>
        <w:jc w:val="center"/>
        <w:rPr>
          <w:rFonts w:ascii="黑体" w:hAnsi="黑体" w:eastAsia="黑体"/>
          <w:kern w:val="0"/>
          <w:sz w:val="24"/>
        </w:rPr>
      </w:pPr>
      <w:r>
        <w:rPr>
          <w:rFonts w:hint="eastAsia" w:ascii="黑体" w:hAnsi="黑体" w:eastAsia="黑体"/>
          <w:kern w:val="0"/>
          <w:sz w:val="24"/>
        </w:rPr>
        <w:t>（党支部填写）</w:t>
      </w:r>
    </w:p>
    <w:tbl>
      <w:tblPr>
        <w:tblStyle w:val="2"/>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223"/>
        <w:gridCol w:w="2402"/>
        <w:gridCol w:w="1580"/>
        <w:gridCol w:w="1175"/>
      </w:tblGrid>
      <w:tr>
        <w:trPr>
          <w:trHeight w:val="727" w:hRule="atLeast"/>
          <w:jc w:val="center"/>
        </w:trPr>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黑体" w:hAnsi="黑体" w:eastAsia="黑体"/>
                <w:kern w:val="0"/>
                <w:sz w:val="24"/>
              </w:rPr>
            </w:pPr>
            <w:r>
              <w:rPr>
                <w:rFonts w:hint="eastAsia" w:ascii="黑体" w:hAnsi="黑体" w:eastAsia="黑体"/>
                <w:kern w:val="0"/>
                <w:sz w:val="24"/>
              </w:rPr>
              <w:t>党支部</w:t>
            </w:r>
          </w:p>
          <w:p>
            <w:pPr>
              <w:widowControl/>
              <w:jc w:val="center"/>
              <w:rPr>
                <w:rFonts w:ascii="黑体" w:hAnsi="黑体" w:eastAsia="黑体"/>
                <w:kern w:val="0"/>
                <w:sz w:val="24"/>
              </w:rPr>
            </w:pPr>
            <w:r>
              <w:rPr>
                <w:rFonts w:hint="eastAsia" w:ascii="黑体" w:hAnsi="黑体" w:eastAsia="黑体"/>
                <w:kern w:val="0"/>
                <w:sz w:val="24"/>
              </w:rPr>
              <w:t>名称</w:t>
            </w:r>
          </w:p>
        </w:tc>
        <w:tc>
          <w:tcPr>
            <w:tcW w:w="3308"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olor w:val="FF0000"/>
                <w:kern w:val="0"/>
                <w:sz w:val="24"/>
              </w:rPr>
            </w:pPr>
            <w:r>
              <w:rPr>
                <w:rFonts w:hint="eastAsia" w:ascii="仿宋" w:hAnsi="仿宋" w:eastAsia="仿宋" w:cs="仿宋"/>
                <w:color w:val="auto"/>
                <w:kern w:val="0"/>
                <w:sz w:val="24"/>
                <w:szCs w:val="24"/>
                <w:highlight w:val="none"/>
                <w:lang w:val="en-US" w:eastAsia="zh-CN"/>
              </w:rPr>
              <w:t>研究生</w:t>
            </w:r>
            <w:r>
              <w:rPr>
                <w:rFonts w:hint="eastAsia" w:ascii="仿宋" w:hAnsi="仿宋" w:eastAsia="仿宋" w:cs="仿宋"/>
                <w:color w:val="auto"/>
                <w:kern w:val="0"/>
                <w:sz w:val="24"/>
                <w:szCs w:val="24"/>
                <w:highlight w:val="none"/>
                <w:lang w:val="en-US" w:eastAsia="zh-Hans"/>
              </w:rPr>
              <w:t>新生</w:t>
            </w:r>
            <w:r>
              <w:rPr>
                <w:rFonts w:hint="eastAsia" w:ascii="仿宋" w:hAnsi="仿宋" w:eastAsia="仿宋" w:cs="仿宋"/>
                <w:color w:val="auto"/>
                <w:kern w:val="0"/>
                <w:sz w:val="24"/>
                <w:szCs w:val="24"/>
                <w:highlight w:val="none"/>
                <w:lang w:val="en-US" w:eastAsia="zh-CN"/>
              </w:rPr>
              <w:t>党支部</w:t>
            </w:r>
          </w:p>
        </w:tc>
        <w:tc>
          <w:tcPr>
            <w:tcW w:w="240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olor w:val="FF0000"/>
                <w:kern w:val="0"/>
                <w:sz w:val="24"/>
              </w:rPr>
            </w:pPr>
            <w:r>
              <w:rPr>
                <w:rFonts w:hint="eastAsia" w:ascii="黑体" w:hAnsi="黑体" w:eastAsia="黑体"/>
                <w:kern w:val="0"/>
                <w:sz w:val="24"/>
              </w:rPr>
              <w:t>支部书记姓名</w:t>
            </w:r>
          </w:p>
        </w:tc>
        <w:tc>
          <w:tcPr>
            <w:tcW w:w="275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olor w:val="FF0000"/>
                <w:kern w:val="0"/>
                <w:sz w:val="24"/>
              </w:rPr>
            </w:pPr>
            <w:r>
              <w:rPr>
                <w:rFonts w:hint="eastAsia" w:ascii="仿宋" w:hAnsi="仿宋" w:eastAsia="仿宋" w:cs="仿宋"/>
                <w:color w:val="auto"/>
                <w:kern w:val="0"/>
                <w:sz w:val="24"/>
                <w:szCs w:val="24"/>
                <w:highlight w:val="none"/>
                <w:lang w:val="en-US" w:eastAsia="zh-Hans"/>
              </w:rPr>
              <w:t>杨爽</w:t>
            </w:r>
          </w:p>
        </w:tc>
      </w:tr>
      <w:tr>
        <w:trPr>
          <w:trHeight w:val="652" w:hRule="atLeast"/>
          <w:jc w:val="center"/>
        </w:trPr>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黑体" w:hAnsi="黑体" w:eastAsia="黑体"/>
                <w:kern w:val="0"/>
                <w:sz w:val="24"/>
              </w:rPr>
            </w:pPr>
            <w:r>
              <w:rPr>
                <w:rFonts w:hint="eastAsia" w:ascii="黑体" w:hAnsi="黑体" w:eastAsia="黑体"/>
                <w:kern w:val="0"/>
                <w:sz w:val="24"/>
              </w:rPr>
              <w:t>本月主题党日时间</w:t>
            </w:r>
          </w:p>
        </w:tc>
        <w:tc>
          <w:tcPr>
            <w:tcW w:w="3308"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olor w:val="FF0000"/>
                <w:kern w:val="0"/>
                <w:sz w:val="24"/>
              </w:rPr>
            </w:pPr>
            <w:r>
              <w:rPr>
                <w:rFonts w:hint="default" w:ascii="仿宋" w:hAnsi="仿宋" w:eastAsia="仿宋" w:cs="仿宋"/>
                <w:color w:val="auto"/>
                <w:kern w:val="0"/>
                <w:sz w:val="22"/>
                <w:highlight w:val="none"/>
              </w:rPr>
              <w:t>8</w:t>
            </w:r>
            <w:r>
              <w:rPr>
                <w:rFonts w:hint="eastAsia" w:ascii="仿宋" w:hAnsi="仿宋" w:eastAsia="仿宋" w:cs="仿宋"/>
                <w:color w:val="auto"/>
                <w:kern w:val="0"/>
                <w:sz w:val="22"/>
                <w:highlight w:val="none"/>
              </w:rPr>
              <w:t>月</w:t>
            </w:r>
            <w:r>
              <w:rPr>
                <w:rFonts w:hint="default" w:ascii="仿宋" w:hAnsi="仿宋" w:eastAsia="仿宋" w:cs="仿宋"/>
                <w:color w:val="auto"/>
                <w:kern w:val="0"/>
                <w:sz w:val="22"/>
                <w:highlight w:val="none"/>
              </w:rPr>
              <w:t>3</w:t>
            </w:r>
            <w:r>
              <w:rPr>
                <w:rFonts w:hint="eastAsia" w:ascii="仿宋" w:hAnsi="仿宋" w:eastAsia="仿宋" w:cs="仿宋"/>
                <w:color w:val="auto"/>
                <w:kern w:val="0"/>
                <w:sz w:val="22"/>
                <w:highlight w:val="none"/>
              </w:rPr>
              <w:t>日 周</w:t>
            </w:r>
            <w:r>
              <w:rPr>
                <w:rFonts w:hint="eastAsia" w:ascii="仿宋" w:hAnsi="仿宋" w:eastAsia="仿宋" w:cs="仿宋"/>
                <w:color w:val="auto"/>
                <w:kern w:val="0"/>
                <w:sz w:val="22"/>
                <w:highlight w:val="none"/>
                <w:lang w:val="en-US" w:eastAsia="zh-Hans"/>
              </w:rPr>
              <w:t>四下</w:t>
            </w:r>
            <w:r>
              <w:rPr>
                <w:rFonts w:hint="eastAsia" w:ascii="仿宋" w:hAnsi="仿宋" w:eastAsia="仿宋" w:cs="仿宋"/>
                <w:color w:val="auto"/>
                <w:kern w:val="0"/>
                <w:sz w:val="22"/>
                <w:highlight w:val="none"/>
              </w:rPr>
              <w:t>午</w:t>
            </w:r>
          </w:p>
        </w:tc>
        <w:tc>
          <w:tcPr>
            <w:tcW w:w="240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黑体" w:hAnsi="黑体" w:eastAsia="黑体"/>
                <w:kern w:val="0"/>
                <w:sz w:val="24"/>
              </w:rPr>
            </w:pPr>
            <w:r>
              <w:rPr>
                <w:rFonts w:hint="eastAsia" w:ascii="黑体" w:hAnsi="黑体" w:eastAsia="黑体"/>
                <w:kern w:val="0"/>
                <w:sz w:val="24"/>
              </w:rPr>
              <w:t>本月组织生活</w:t>
            </w:r>
          </w:p>
          <w:p>
            <w:pPr>
              <w:widowControl/>
              <w:jc w:val="center"/>
              <w:rPr>
                <w:rFonts w:ascii="仿宋" w:hAnsi="仿宋" w:eastAsia="仿宋"/>
                <w:color w:val="FF0000"/>
                <w:kern w:val="0"/>
                <w:sz w:val="24"/>
              </w:rPr>
            </w:pPr>
            <w:r>
              <w:rPr>
                <w:rFonts w:hint="eastAsia" w:ascii="黑体" w:hAnsi="黑体" w:eastAsia="黑体"/>
                <w:kern w:val="0"/>
                <w:sz w:val="24"/>
              </w:rPr>
              <w:t>是否接受观摩</w:t>
            </w:r>
          </w:p>
        </w:tc>
        <w:tc>
          <w:tcPr>
            <w:tcW w:w="275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olor w:val="FF0000"/>
                <w:kern w:val="0"/>
                <w:sz w:val="24"/>
              </w:rPr>
            </w:pPr>
            <w:r>
              <w:rPr>
                <w:rFonts w:hint="eastAsia" w:ascii="宋体" w:hAnsi="宋体"/>
                <w:sz w:val="24"/>
              </w:rPr>
              <w:t xml:space="preserve"> （   ）是 （ </w:t>
            </w:r>
            <w:r>
              <w:rPr>
                <w:rFonts w:hint="eastAsia" w:ascii="宋体" w:hAnsi="宋体"/>
                <w:sz w:val="24"/>
                <w:lang w:eastAsia="zh-Hans"/>
              </w:rPr>
              <w:t>✓</w:t>
            </w:r>
            <w:r>
              <w:rPr>
                <w:rFonts w:hint="eastAsia" w:ascii="宋体" w:hAnsi="宋体"/>
                <w:sz w:val="24"/>
              </w:rPr>
              <w:t xml:space="preserve"> ）否 </w:t>
            </w:r>
          </w:p>
        </w:tc>
      </w:tr>
      <w:tr>
        <w:trPr>
          <w:trHeight w:val="652" w:hRule="atLeast"/>
          <w:jc w:val="center"/>
        </w:trPr>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黑体" w:hAnsi="黑体" w:eastAsia="黑体"/>
                <w:kern w:val="0"/>
                <w:sz w:val="24"/>
              </w:rPr>
            </w:pPr>
            <w:r>
              <w:rPr>
                <w:rFonts w:hint="eastAsia" w:ascii="黑体" w:hAnsi="黑体" w:eastAsia="黑体"/>
                <w:kern w:val="0"/>
                <w:sz w:val="24"/>
              </w:rPr>
              <w:t>类  型</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黑体" w:hAnsi="黑体" w:eastAsia="黑体"/>
                <w:kern w:val="0"/>
                <w:sz w:val="24"/>
              </w:rPr>
            </w:pPr>
            <w:r>
              <w:rPr>
                <w:rFonts w:hint="eastAsia" w:ascii="黑体" w:hAnsi="黑体" w:eastAsia="黑体"/>
                <w:kern w:val="0"/>
                <w:sz w:val="24"/>
              </w:rPr>
              <w:t>召开</w:t>
            </w:r>
          </w:p>
          <w:p>
            <w:pPr>
              <w:widowControl/>
              <w:jc w:val="center"/>
              <w:rPr>
                <w:rFonts w:ascii="黑体" w:hAnsi="黑体" w:eastAsia="黑体"/>
                <w:kern w:val="0"/>
                <w:sz w:val="24"/>
              </w:rPr>
            </w:pPr>
            <w:r>
              <w:rPr>
                <w:rFonts w:hint="eastAsia" w:ascii="黑体" w:hAnsi="黑体" w:eastAsia="黑体"/>
                <w:kern w:val="0"/>
                <w:sz w:val="24"/>
              </w:rPr>
              <w:t>时间</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黑体" w:hAnsi="黑体" w:eastAsia="黑体"/>
                <w:kern w:val="0"/>
                <w:sz w:val="24"/>
              </w:rPr>
            </w:pPr>
            <w:r>
              <w:rPr>
                <w:rFonts w:hint="eastAsia" w:ascii="黑体" w:hAnsi="黑体" w:eastAsia="黑体"/>
                <w:kern w:val="0"/>
                <w:sz w:val="24"/>
              </w:rPr>
              <w:t>召开地点</w:t>
            </w:r>
          </w:p>
        </w:tc>
        <w:tc>
          <w:tcPr>
            <w:tcW w:w="122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黑体" w:hAnsi="黑体" w:eastAsia="黑体"/>
                <w:kern w:val="0"/>
                <w:sz w:val="24"/>
              </w:rPr>
            </w:pPr>
            <w:r>
              <w:rPr>
                <w:rFonts w:hint="eastAsia" w:ascii="黑体" w:hAnsi="黑体" w:eastAsia="黑体"/>
                <w:kern w:val="0"/>
                <w:sz w:val="24"/>
              </w:rPr>
              <w:t>组织生活主题</w:t>
            </w:r>
          </w:p>
        </w:tc>
        <w:tc>
          <w:tcPr>
            <w:tcW w:w="398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黑体" w:hAnsi="黑体" w:eastAsia="黑体"/>
                <w:kern w:val="0"/>
                <w:sz w:val="24"/>
              </w:rPr>
            </w:pPr>
            <w:r>
              <w:rPr>
                <w:rFonts w:hint="eastAsia" w:ascii="黑体" w:hAnsi="黑体" w:eastAsia="黑体"/>
                <w:kern w:val="0"/>
                <w:sz w:val="24"/>
              </w:rPr>
              <w:t>会议纪要</w:t>
            </w:r>
          </w:p>
        </w:tc>
        <w:tc>
          <w:tcPr>
            <w:tcW w:w="117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黑体" w:hAnsi="黑体" w:eastAsia="黑体"/>
                <w:kern w:val="0"/>
                <w:sz w:val="24"/>
              </w:rPr>
            </w:pPr>
            <w:r>
              <w:rPr>
                <w:rFonts w:hint="eastAsia" w:ascii="黑体" w:hAnsi="黑体" w:eastAsia="黑体"/>
                <w:kern w:val="0"/>
                <w:sz w:val="24"/>
              </w:rPr>
              <w:t>缺席人姓名</w:t>
            </w:r>
          </w:p>
        </w:tc>
      </w:tr>
      <w:tr>
        <w:trPr>
          <w:trHeight w:val="90" w:hRule="atLeast"/>
          <w:jc w:val="center"/>
        </w:trPr>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kern w:val="0"/>
                <w:sz w:val="24"/>
              </w:rPr>
            </w:pPr>
            <w:r>
              <w:rPr>
                <w:rFonts w:hint="eastAsia" w:ascii="仿宋" w:hAnsi="仿宋" w:eastAsia="仿宋" w:cs="仿宋"/>
                <w:color w:val="auto"/>
                <w:kern w:val="0"/>
                <w:sz w:val="24"/>
                <w:szCs w:val="24"/>
                <w:highlight w:val="none"/>
              </w:rPr>
              <w:t>支委会</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auto"/>
                <w:kern w:val="0"/>
                <w:sz w:val="24"/>
                <w:szCs w:val="24"/>
                <w:highlight w:val="none"/>
              </w:rPr>
            </w:pPr>
            <w:r>
              <w:rPr>
                <w:rFonts w:hint="default"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月</w:t>
            </w:r>
            <w:r>
              <w:rPr>
                <w:rFonts w:hint="default" w:ascii="仿宋" w:hAnsi="仿宋" w:eastAsia="仿宋" w:cs="仿宋"/>
                <w:color w:val="auto"/>
                <w:kern w:val="0"/>
                <w:sz w:val="24"/>
                <w:szCs w:val="24"/>
                <w:highlight w:val="none"/>
              </w:rPr>
              <w:t>10</w:t>
            </w:r>
            <w:r>
              <w:rPr>
                <w:rFonts w:hint="eastAsia" w:ascii="仿宋" w:hAnsi="仿宋" w:eastAsia="仿宋" w:cs="仿宋"/>
                <w:color w:val="auto"/>
                <w:kern w:val="0"/>
                <w:sz w:val="24"/>
                <w:szCs w:val="24"/>
                <w:highlight w:val="none"/>
              </w:rPr>
              <w:t>日</w:t>
            </w:r>
          </w:p>
          <w:p>
            <w:pPr>
              <w:widowControl/>
              <w:jc w:val="center"/>
              <w:rPr>
                <w:rFonts w:hint="default" w:ascii="仿宋" w:hAnsi="仿宋" w:eastAsia="仿宋"/>
                <w:color w:val="FF0000"/>
                <w:kern w:val="0"/>
                <w:sz w:val="24"/>
                <w:lang w:val="en-US" w:eastAsia="zh-CN"/>
              </w:rPr>
            </w:pPr>
            <w:r>
              <w:rPr>
                <w:rFonts w:hint="default" w:ascii="仿宋" w:hAnsi="仿宋" w:eastAsia="仿宋" w:cs="仿宋"/>
                <w:color w:val="auto"/>
                <w:kern w:val="0"/>
                <w:sz w:val="24"/>
                <w:szCs w:val="24"/>
                <w:highlight w:val="none"/>
                <w:lang w:eastAsia="zh-CN"/>
              </w:rPr>
              <w:t>12</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00</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olor w:val="FF0000"/>
                <w:kern w:val="0"/>
                <w:sz w:val="24"/>
                <w:lang w:eastAsia="zh-Hans"/>
              </w:rPr>
            </w:pPr>
            <w:r>
              <w:rPr>
                <w:rFonts w:hint="eastAsia" w:ascii="仿宋" w:hAnsi="仿宋" w:eastAsia="仿宋" w:cs="仿宋"/>
                <w:color w:val="auto"/>
                <w:kern w:val="0"/>
                <w:sz w:val="24"/>
                <w:szCs w:val="24"/>
                <w:highlight w:val="none"/>
                <w:lang w:val="en-US" w:eastAsia="zh-Hans"/>
              </w:rPr>
              <w:t>腾讯会议</w:t>
            </w:r>
          </w:p>
        </w:tc>
        <w:tc>
          <w:tcPr>
            <w:tcW w:w="122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olor w:val="FF0000"/>
                <w:kern w:val="0"/>
                <w:sz w:val="24"/>
              </w:rPr>
            </w:pPr>
            <w:r>
              <w:rPr>
                <w:rFonts w:hint="eastAsia" w:ascii="仿宋" w:hAnsi="仿宋" w:eastAsia="仿宋" w:cs="仿宋"/>
                <w:color w:val="auto"/>
                <w:kern w:val="0"/>
                <w:sz w:val="24"/>
                <w:szCs w:val="24"/>
                <w:highlight w:val="none"/>
              </w:rPr>
              <w:t>研究</w:t>
            </w:r>
            <w:r>
              <w:rPr>
                <w:rFonts w:hint="default"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lang w:val="en-US" w:eastAsia="zh-Hans"/>
              </w:rPr>
              <w:t>月</w:t>
            </w:r>
            <w:r>
              <w:rPr>
                <w:rFonts w:hint="eastAsia" w:ascii="仿宋" w:hAnsi="仿宋" w:eastAsia="仿宋" w:cs="仿宋"/>
                <w:color w:val="auto"/>
                <w:kern w:val="0"/>
                <w:sz w:val="24"/>
                <w:szCs w:val="24"/>
                <w:highlight w:val="none"/>
              </w:rPr>
              <w:t>支部组织生活计划</w:t>
            </w:r>
          </w:p>
        </w:tc>
        <w:tc>
          <w:tcPr>
            <w:tcW w:w="3982" w:type="dxa"/>
            <w:gridSpan w:val="2"/>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w:t>
            </w:r>
            <w:r>
              <w:rPr>
                <w:rFonts w:hint="eastAsia" w:ascii="仿宋" w:hAnsi="仿宋" w:eastAsia="仿宋" w:cs="仿宋"/>
                <w:color w:val="auto"/>
                <w:kern w:val="0"/>
                <w:sz w:val="24"/>
                <w:szCs w:val="24"/>
                <w:highlight w:val="none"/>
              </w:rPr>
              <w:t>会议主要议题：</w:t>
            </w:r>
            <w:r>
              <w:rPr>
                <w:rFonts w:hint="default"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lang w:val="en-US" w:eastAsia="zh-Hans"/>
              </w:rPr>
              <w:t>月</w:t>
            </w:r>
            <w:r>
              <w:rPr>
                <w:rFonts w:hint="eastAsia" w:ascii="仿宋" w:hAnsi="仿宋" w:eastAsia="仿宋" w:cs="仿宋"/>
                <w:color w:val="auto"/>
                <w:kern w:val="0"/>
                <w:sz w:val="24"/>
                <w:szCs w:val="24"/>
                <w:highlight w:val="none"/>
              </w:rPr>
              <w:t>支部组织生活计划</w:t>
            </w:r>
            <w:r>
              <w:rPr>
                <w:rFonts w:hint="eastAsia" w:ascii="仿宋" w:hAnsi="仿宋" w:eastAsia="仿宋" w:cs="仿宋"/>
                <w:color w:val="auto"/>
                <w:kern w:val="0"/>
                <w:sz w:val="24"/>
                <w:szCs w:val="24"/>
                <w:highlight w:val="none"/>
                <w:lang w:val="en-US" w:eastAsia="zh-Hans"/>
              </w:rPr>
              <w:t>小结</w:t>
            </w:r>
            <w:r>
              <w:rPr>
                <w:rFonts w:hint="eastAsia" w:ascii="仿宋" w:hAnsi="仿宋" w:eastAsia="仿宋" w:cs="仿宋"/>
                <w:color w:val="auto"/>
                <w:kern w:val="0"/>
                <w:sz w:val="24"/>
                <w:szCs w:val="24"/>
                <w:highlight w:val="none"/>
                <w:lang w:eastAsia="zh-CN"/>
              </w:rPr>
              <w:t>；</w:t>
            </w:r>
          </w:p>
          <w:p>
            <w:pPr>
              <w:widowControl/>
              <w:numPr>
                <w:ilvl w:val="0"/>
                <w:numId w:val="0"/>
              </w:numPr>
              <w:jc w:val="left"/>
              <w:rPr>
                <w:rFonts w:hint="default" w:ascii="仿宋" w:hAnsi="仿宋" w:eastAsia="仿宋"/>
                <w:color w:val="FF0000"/>
                <w:kern w:val="0"/>
                <w:sz w:val="24"/>
                <w:lang w:eastAsia="zh-Hans"/>
              </w:rPr>
            </w:pPr>
            <w:r>
              <w:rPr>
                <w:rFonts w:hint="default" w:ascii="仿宋" w:hAnsi="仿宋" w:eastAsia="仿宋"/>
                <w:color w:val="auto"/>
                <w:kern w:val="0"/>
                <w:sz w:val="24"/>
                <w:lang w:eastAsia="zh-Hans"/>
              </w:rPr>
              <w:t>2、 认真学习贯彻习近平总书记重要讲话精神在以学促干上取得实效。</w:t>
            </w:r>
          </w:p>
        </w:tc>
        <w:tc>
          <w:tcPr>
            <w:tcW w:w="117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olor w:val="FF0000"/>
                <w:kern w:val="0"/>
                <w:sz w:val="24"/>
              </w:rPr>
            </w:pPr>
            <w:r>
              <w:rPr>
                <w:rFonts w:hint="eastAsia" w:ascii="仿宋" w:hAnsi="仿宋" w:eastAsia="仿宋" w:cs="仿宋"/>
                <w:color w:val="auto"/>
                <w:kern w:val="0"/>
                <w:sz w:val="24"/>
                <w:szCs w:val="24"/>
                <w:highlight w:val="none"/>
              </w:rPr>
              <w:t>无</w:t>
            </w:r>
          </w:p>
        </w:tc>
      </w:tr>
      <w:tr>
        <w:trPr>
          <w:trHeight w:val="3424" w:hRule="atLeast"/>
          <w:jc w:val="center"/>
        </w:trPr>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kern w:val="0"/>
                <w:sz w:val="24"/>
                <w:lang w:val="en-US" w:eastAsia="zh-Hans"/>
              </w:rPr>
            </w:pPr>
            <w:r>
              <w:rPr>
                <w:rFonts w:hint="eastAsia" w:ascii="仿宋" w:hAnsi="仿宋" w:eastAsia="仿宋"/>
                <w:kern w:val="0"/>
                <w:sz w:val="24"/>
                <w:lang w:val="en-US" w:eastAsia="zh-Hans"/>
              </w:rPr>
              <w:t>其他组织生活</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olor w:val="000000" w:themeColor="text1"/>
                <w:kern w:val="0"/>
                <w:sz w:val="24"/>
                <w14:textFill>
                  <w14:solidFill>
                    <w14:schemeClr w14:val="tx1"/>
                  </w14:solidFill>
                </w14:textFill>
              </w:rPr>
            </w:pPr>
            <w:r>
              <w:rPr>
                <w:rFonts w:hint="default" w:ascii="仿宋" w:hAnsi="仿宋" w:eastAsia="仿宋"/>
                <w:color w:val="000000" w:themeColor="text1"/>
                <w:kern w:val="0"/>
                <w:sz w:val="24"/>
                <w14:textFill>
                  <w14:solidFill>
                    <w14:schemeClr w14:val="tx1"/>
                  </w14:solidFill>
                </w14:textFill>
              </w:rPr>
              <w:t>8</w:t>
            </w:r>
            <w:r>
              <w:rPr>
                <w:rFonts w:hint="eastAsia" w:ascii="仿宋" w:hAnsi="仿宋" w:eastAsia="仿宋"/>
                <w:color w:val="000000" w:themeColor="text1"/>
                <w:kern w:val="0"/>
                <w:sz w:val="24"/>
                <w14:textFill>
                  <w14:solidFill>
                    <w14:schemeClr w14:val="tx1"/>
                  </w14:solidFill>
                </w14:textFill>
              </w:rPr>
              <w:t>月</w:t>
            </w:r>
            <w:r>
              <w:rPr>
                <w:rFonts w:hint="default" w:ascii="仿宋" w:hAnsi="仿宋" w:eastAsia="仿宋"/>
                <w:color w:val="000000" w:themeColor="text1"/>
                <w:kern w:val="0"/>
                <w:sz w:val="24"/>
                <w14:textFill>
                  <w14:solidFill>
                    <w14:schemeClr w14:val="tx1"/>
                  </w14:solidFill>
                </w14:textFill>
              </w:rPr>
              <w:t>3</w:t>
            </w:r>
            <w:r>
              <w:rPr>
                <w:rFonts w:hint="eastAsia" w:ascii="仿宋" w:hAnsi="仿宋" w:eastAsia="仿宋"/>
                <w:color w:val="000000" w:themeColor="text1"/>
                <w:kern w:val="0"/>
                <w:sz w:val="24"/>
                <w14:textFill>
                  <w14:solidFill>
                    <w14:schemeClr w14:val="tx1"/>
                  </w14:solidFill>
                </w14:textFill>
              </w:rPr>
              <w:t>日</w:t>
            </w:r>
          </w:p>
          <w:p>
            <w:pPr>
              <w:widowControl/>
              <w:jc w:val="center"/>
              <w:rPr>
                <w:rFonts w:hint="default" w:ascii="仿宋" w:hAnsi="仿宋" w:eastAsia="仿宋"/>
                <w:color w:val="000000" w:themeColor="text1"/>
                <w:kern w:val="0"/>
                <w:sz w:val="24"/>
                <w:lang w:eastAsia="zh-Hans"/>
                <w14:textFill>
                  <w14:solidFill>
                    <w14:schemeClr w14:val="tx1"/>
                  </w14:solidFill>
                </w14:textFill>
              </w:rPr>
            </w:pPr>
            <w:r>
              <w:rPr>
                <w:rFonts w:hint="default" w:ascii="仿宋" w:hAnsi="仿宋" w:eastAsia="仿宋"/>
                <w:color w:val="000000" w:themeColor="text1"/>
                <w:kern w:val="0"/>
                <w:sz w:val="24"/>
                <w14:textFill>
                  <w14:solidFill>
                    <w14:schemeClr w14:val="tx1"/>
                  </w14:solidFill>
                </w14:textFill>
              </w:rPr>
              <w:t>1</w:t>
            </w:r>
            <w:r>
              <w:rPr>
                <w:rFonts w:hint="default" w:ascii="仿宋" w:hAnsi="仿宋" w:eastAsia="仿宋"/>
                <w:color w:val="000000" w:themeColor="text1"/>
                <w:kern w:val="0"/>
                <w:sz w:val="24"/>
                <w14:textFill>
                  <w14:solidFill>
                    <w14:schemeClr w14:val="tx1"/>
                  </w14:solidFill>
                </w14:textFill>
              </w:rPr>
              <w:t>3</w:t>
            </w:r>
            <w:r>
              <w:rPr>
                <w:rFonts w:hint="eastAsia" w:ascii="仿宋" w:hAnsi="仿宋" w:eastAsia="仿宋"/>
                <w:color w:val="000000" w:themeColor="text1"/>
                <w:kern w:val="0"/>
                <w:sz w:val="24"/>
                <w:lang w:val="en-US" w:eastAsia="zh-Hans"/>
                <w14:textFill>
                  <w14:solidFill>
                    <w14:schemeClr w14:val="tx1"/>
                  </w14:solidFill>
                </w14:textFill>
              </w:rPr>
              <w:t>:</w:t>
            </w:r>
            <w:r>
              <w:rPr>
                <w:rFonts w:hint="default" w:ascii="仿宋" w:hAnsi="仿宋" w:eastAsia="仿宋"/>
                <w:color w:val="000000" w:themeColor="text1"/>
                <w:kern w:val="0"/>
                <w:sz w:val="24"/>
                <w:lang w:eastAsia="zh-Hans"/>
                <w14:textFill>
                  <w14:solidFill>
                    <w14:schemeClr w14:val="tx1"/>
                  </w14:solidFill>
                </w14:textFill>
              </w:rPr>
              <w:t>00</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olor w:val="000000" w:themeColor="text1"/>
                <w:kern w:val="0"/>
                <w:sz w:val="24"/>
                <w:lang w:eastAsia="zh-Hans"/>
                <w14:textFill>
                  <w14:solidFill>
                    <w14:schemeClr w14:val="tx1"/>
                  </w14:solidFill>
                </w14:textFill>
              </w:rPr>
            </w:pPr>
            <w:r>
              <w:rPr>
                <w:rFonts w:hint="eastAsia" w:ascii="仿宋" w:hAnsi="仿宋" w:eastAsia="仿宋" w:cs="仿宋"/>
                <w:color w:val="auto"/>
                <w:kern w:val="0"/>
                <w:sz w:val="24"/>
                <w:szCs w:val="24"/>
                <w:highlight w:val="none"/>
                <w:lang w:val="en-US" w:eastAsia="zh-Hans"/>
              </w:rPr>
              <w:t>腾讯会议</w:t>
            </w:r>
          </w:p>
        </w:tc>
        <w:tc>
          <w:tcPr>
            <w:tcW w:w="122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olor w:val="000000" w:themeColor="text1"/>
                <w:kern w:val="0"/>
                <w:sz w:val="24"/>
                <w:lang w:val="en-US" w:eastAsia="zh-CN"/>
                <w14:textFill>
                  <w14:solidFill>
                    <w14:schemeClr w14:val="tx1"/>
                  </w14:solidFill>
                </w14:textFill>
              </w:rPr>
            </w:pPr>
            <w:r>
              <w:rPr>
                <w:rFonts w:hint="eastAsia" w:ascii="仿宋" w:hAnsi="仿宋" w:eastAsia="仿宋" w:cs="仿宋"/>
                <w:color w:val="auto"/>
                <w:kern w:val="0"/>
                <w:sz w:val="24"/>
                <w:szCs w:val="24"/>
                <w:highlight w:val="none"/>
                <w:lang w:val="en-US" w:eastAsia="zh-Hans"/>
              </w:rPr>
              <w:t>学习习近平总书记的重要指示和相关会议讲话精神</w:t>
            </w:r>
          </w:p>
        </w:tc>
        <w:tc>
          <w:tcPr>
            <w:tcW w:w="3982" w:type="dxa"/>
            <w:gridSpan w:val="2"/>
            <w:tcBorders>
              <w:top w:val="single" w:color="auto" w:sz="4" w:space="0"/>
              <w:left w:val="single" w:color="auto" w:sz="4" w:space="0"/>
              <w:bottom w:val="single" w:color="auto" w:sz="4" w:space="0"/>
              <w:right w:val="single" w:color="auto" w:sz="4" w:space="0"/>
            </w:tcBorders>
            <w:noWrap w:val="0"/>
            <w:vAlign w:val="center"/>
          </w:tcPr>
          <w:p>
            <w:pPr>
              <w:widowControl/>
              <w:rPr>
                <w:rFonts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1、</w:t>
            </w:r>
            <w:r>
              <w:rPr>
                <w:rFonts w:hint="eastAsia" w:ascii="仿宋" w:hAnsi="仿宋" w:eastAsia="仿宋"/>
                <w:color w:val="000000" w:themeColor="text1"/>
                <w:kern w:val="0"/>
                <w:sz w:val="24"/>
                <w:lang w:val="en-US" w:eastAsia="zh-Hans"/>
                <w14:textFill>
                  <w14:solidFill>
                    <w14:schemeClr w14:val="tx1"/>
                  </w14:solidFill>
                </w14:textFill>
              </w:rPr>
              <w:t>支部</w:t>
            </w:r>
            <w:r>
              <w:rPr>
                <w:rFonts w:hint="eastAsia" w:ascii="仿宋" w:hAnsi="仿宋" w:eastAsia="仿宋"/>
                <w:color w:val="000000" w:themeColor="text1"/>
                <w:kern w:val="0"/>
                <w:sz w:val="24"/>
                <w:lang w:val="en-US" w:eastAsia="zh-CN"/>
                <w14:textFill>
                  <w14:solidFill>
                    <w14:schemeClr w14:val="tx1"/>
                  </w14:solidFill>
                </w14:textFill>
              </w:rPr>
              <w:t>书记杨爽</w:t>
            </w:r>
            <w:r>
              <w:rPr>
                <w:rFonts w:hint="eastAsia" w:ascii="仿宋" w:hAnsi="仿宋" w:eastAsia="仿宋"/>
                <w:color w:val="000000" w:themeColor="text1"/>
                <w:kern w:val="0"/>
                <w:sz w:val="24"/>
                <w:lang w:val="en-US" w:eastAsia="zh-Hans"/>
                <w14:textFill>
                  <w14:solidFill>
                    <w14:schemeClr w14:val="tx1"/>
                  </w14:solidFill>
                </w14:textFill>
              </w:rPr>
              <w:t>同志领学</w:t>
            </w:r>
            <w:r>
              <w:rPr>
                <w:rFonts w:hint="default" w:ascii="仿宋" w:hAnsi="仿宋" w:eastAsia="仿宋"/>
                <w:color w:val="000000" w:themeColor="text1"/>
                <w:kern w:val="0"/>
                <w:sz w:val="24"/>
                <w:lang w:eastAsia="zh-Hans"/>
                <w14:textFill>
                  <w14:solidFill>
                    <w14:schemeClr w14:val="tx1"/>
                  </w14:solidFill>
                </w14:textFill>
              </w:rPr>
              <w:t>，</w:t>
            </w:r>
            <w:r>
              <w:rPr>
                <w:rFonts w:hint="eastAsia" w:ascii="仿宋" w:hAnsi="仿宋" w:eastAsia="仿宋"/>
                <w:color w:val="000000" w:themeColor="text1"/>
                <w:kern w:val="0"/>
                <w:sz w:val="24"/>
                <w:lang w:val="en-US" w:eastAsia="zh-Hans"/>
                <w14:textFill>
                  <w14:solidFill>
                    <w14:schemeClr w14:val="tx1"/>
                  </w14:solidFill>
                </w14:textFill>
              </w:rPr>
              <w:t>学习领会习近平总书记关于坚决防止和克服形式主义的重要指示，和贯彻习近平总书记在听取内蒙古自治区党委和政府工作汇报时阐释的以学正风的重要讲话精神，以及深入学习领会习近平总书记关于党的建设的重要思想和全国组织工作会议精神</w:t>
            </w:r>
            <w:r>
              <w:rPr>
                <w:rFonts w:hint="eastAsia" w:ascii="仿宋" w:hAnsi="仿宋" w:eastAsia="仿宋"/>
                <w:color w:val="000000" w:themeColor="text1"/>
                <w:kern w:val="0"/>
                <w:sz w:val="24"/>
                <w14:textFill>
                  <w14:solidFill>
                    <w14:schemeClr w14:val="tx1"/>
                  </w14:solidFill>
                </w14:textFill>
              </w:rPr>
              <w:t>；</w:t>
            </w:r>
          </w:p>
          <w:p>
            <w:pPr>
              <w:widowControl/>
              <w:rPr>
                <w:rFonts w:hint="eastAsia" w:ascii="仿宋" w:hAnsi="仿宋" w:eastAsia="仿宋"/>
                <w:color w:val="000000" w:themeColor="text1"/>
                <w:kern w:val="0"/>
                <w:sz w:val="24"/>
                <w14:textFill>
                  <w14:solidFill>
                    <w14:schemeClr w14:val="tx1"/>
                  </w14:solidFill>
                </w14:textFill>
              </w:rPr>
            </w:pPr>
            <w:r>
              <w:rPr>
                <w:rFonts w:hint="eastAsia" w:ascii="仿宋" w:hAnsi="仿宋" w:eastAsia="仿宋"/>
                <w:color w:val="000000" w:themeColor="text1"/>
                <w:kern w:val="0"/>
                <w:sz w:val="24"/>
                <w14:textFill>
                  <w14:solidFill>
                    <w14:schemeClr w14:val="tx1"/>
                  </w14:solidFill>
                </w14:textFill>
              </w:rPr>
              <w:t>2、</w:t>
            </w:r>
            <w:r>
              <w:rPr>
                <w:rFonts w:hint="eastAsia" w:ascii="仿宋" w:hAnsi="仿宋" w:eastAsia="仿宋"/>
                <w:color w:val="000000" w:themeColor="text1"/>
                <w:kern w:val="0"/>
                <w:sz w:val="24"/>
                <w:lang w:val="en-US" w:eastAsia="zh-Hans"/>
                <w14:textFill>
                  <w14:solidFill>
                    <w14:schemeClr w14:val="tx1"/>
                  </w14:solidFill>
                </w14:textFill>
              </w:rPr>
              <w:t>支部党员分享心得体会</w:t>
            </w:r>
            <w:r>
              <w:rPr>
                <w:rFonts w:hint="eastAsia" w:ascii="仿宋" w:hAnsi="仿宋" w:eastAsia="仿宋"/>
                <w:color w:val="000000" w:themeColor="text1"/>
                <w:kern w:val="0"/>
                <w:sz w:val="24"/>
                <w14:textFill>
                  <w14:solidFill>
                    <w14:schemeClr w14:val="tx1"/>
                  </w14:solidFill>
                </w14:textFill>
              </w:rPr>
              <w:t>；</w:t>
            </w:r>
          </w:p>
          <w:p>
            <w:pPr>
              <w:widowControl/>
              <w:rPr>
                <w:rFonts w:hint="default" w:ascii="仿宋" w:hAnsi="仿宋" w:eastAsia="仿宋"/>
                <w:color w:val="000000" w:themeColor="text1"/>
                <w:kern w:val="0"/>
                <w:sz w:val="24"/>
                <w:lang w:eastAsia="zh-Hans"/>
                <w14:textFill>
                  <w14:solidFill>
                    <w14:schemeClr w14:val="tx1"/>
                  </w14:solidFill>
                </w14:textFill>
              </w:rPr>
            </w:pPr>
            <w:r>
              <w:rPr>
                <w:rFonts w:hint="default" w:ascii="仿宋" w:hAnsi="仿宋" w:eastAsia="仿宋"/>
                <w:color w:val="000000" w:themeColor="text1"/>
                <w:kern w:val="0"/>
                <w:sz w:val="24"/>
                <w14:textFill>
                  <w14:solidFill>
                    <w14:schemeClr w14:val="tx1"/>
                  </w14:solidFill>
                </w14:textFill>
              </w:rPr>
              <w:t>3、</w:t>
            </w:r>
            <w:r>
              <w:rPr>
                <w:rFonts w:hint="eastAsia" w:ascii="仿宋" w:hAnsi="仿宋" w:eastAsia="仿宋"/>
                <w:color w:val="000000" w:themeColor="text1"/>
                <w:kern w:val="0"/>
                <w:sz w:val="24"/>
                <w:lang w:val="en-US" w:eastAsia="zh-Hans"/>
                <w14:textFill>
                  <w14:solidFill>
                    <w14:schemeClr w14:val="tx1"/>
                  </w14:solidFill>
                </w14:textFill>
              </w:rPr>
              <w:t>支部书记杨爽做本次党课总结</w:t>
            </w:r>
            <w:r>
              <w:rPr>
                <w:rFonts w:hint="default" w:ascii="仿宋" w:hAnsi="仿宋" w:eastAsia="仿宋"/>
                <w:color w:val="000000" w:themeColor="text1"/>
                <w:kern w:val="0"/>
                <w:sz w:val="24"/>
                <w:lang w:eastAsia="zh-Hans"/>
                <w14:textFill>
                  <w14:solidFill>
                    <w14:schemeClr w14:val="tx1"/>
                  </w14:solidFill>
                </w14:textFill>
              </w:rPr>
              <w:t>，</w:t>
            </w:r>
            <w:r>
              <w:rPr>
                <w:rFonts w:hint="eastAsia" w:ascii="仿宋" w:hAnsi="仿宋" w:eastAsia="仿宋"/>
                <w:color w:val="000000" w:themeColor="text1"/>
                <w:kern w:val="0"/>
                <w:sz w:val="24"/>
                <w:lang w:val="en-US" w:eastAsia="zh-Hans"/>
                <w14:textFill>
                  <w14:solidFill>
                    <w14:schemeClr w14:val="tx1"/>
                  </w14:solidFill>
                </w14:textFill>
              </w:rPr>
              <w:t>党员纷纷达成思想共识</w:t>
            </w:r>
            <w:r>
              <w:rPr>
                <w:rFonts w:hint="default" w:ascii="仿宋" w:hAnsi="仿宋" w:eastAsia="仿宋"/>
                <w:color w:val="000000" w:themeColor="text1"/>
                <w:kern w:val="0"/>
                <w:sz w:val="24"/>
                <w:lang w:eastAsia="zh-Hans"/>
                <w14:textFill>
                  <w14:solidFill>
                    <w14:schemeClr w14:val="tx1"/>
                  </w14:solidFill>
                </w14:textFill>
              </w:rPr>
              <w:t>。</w:t>
            </w:r>
            <w:bookmarkStart w:id="0" w:name="_GoBack"/>
            <w:bookmarkEnd w:id="0"/>
          </w:p>
        </w:tc>
        <w:tc>
          <w:tcPr>
            <w:tcW w:w="117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olor w:val="000000" w:themeColor="text1"/>
                <w:kern w:val="0"/>
                <w:sz w:val="24"/>
                <w:lang w:eastAsia="zh-Hans"/>
                <w14:textFill>
                  <w14:solidFill>
                    <w14:schemeClr w14:val="tx1"/>
                  </w14:solidFill>
                </w14:textFill>
              </w:rPr>
            </w:pPr>
            <w:r>
              <w:rPr>
                <w:rFonts w:hint="eastAsia" w:ascii="仿宋" w:hAnsi="仿宋" w:eastAsia="仿宋"/>
                <w:color w:val="000000" w:themeColor="text1"/>
                <w:kern w:val="0"/>
                <w:sz w:val="24"/>
                <w:lang w:val="en-US" w:eastAsia="zh-Hans"/>
                <w14:textFill>
                  <w14:solidFill>
                    <w14:schemeClr w14:val="tx1"/>
                  </w14:solidFill>
                </w14:textFill>
              </w:rPr>
              <w:t>无</w:t>
            </w:r>
          </w:p>
        </w:tc>
      </w:tr>
      <w:tr>
        <w:trPr>
          <w:trHeight w:val="3247" w:hRule="atLeast"/>
          <w:jc w:val="center"/>
        </w:trPr>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Times New Roman"/>
                <w:kern w:val="0"/>
                <w:sz w:val="24"/>
                <w:szCs w:val="24"/>
                <w:lang w:val="en-US" w:eastAsia="zh-CN" w:bidi="ar-SA"/>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Times New Roman"/>
                <w:color w:val="000000" w:themeColor="text1"/>
                <w:kern w:val="0"/>
                <w:sz w:val="24"/>
                <w:szCs w:val="24"/>
                <w:lang w:val="en-US" w:eastAsia="zh-CN" w:bidi="ar-SA"/>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Times New Roman"/>
                <w:color w:val="000000" w:themeColor="text1"/>
                <w:kern w:val="0"/>
                <w:sz w:val="24"/>
                <w:szCs w:val="24"/>
                <w:lang w:val="en-US" w:eastAsia="zh-CN" w:bidi="ar-SA"/>
                <w14:textFill>
                  <w14:solidFill>
                    <w14:schemeClr w14:val="tx1"/>
                  </w14:solidFill>
                </w14:textFill>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Times New Roman"/>
                <w:color w:val="000000" w:themeColor="text1"/>
                <w:kern w:val="0"/>
                <w:sz w:val="24"/>
                <w:szCs w:val="24"/>
                <w:lang w:val="en-US" w:eastAsia="zh-CN" w:bidi="ar-SA"/>
                <w14:textFill>
                  <w14:solidFill>
                    <w14:schemeClr w14:val="tx1"/>
                  </w14:solidFill>
                </w14:textFill>
              </w:rPr>
            </w:pPr>
          </w:p>
        </w:tc>
        <w:tc>
          <w:tcPr>
            <w:tcW w:w="3982" w:type="dxa"/>
            <w:gridSpan w:val="2"/>
            <w:tcBorders>
              <w:top w:val="single" w:color="auto" w:sz="4" w:space="0"/>
              <w:left w:val="single" w:color="auto" w:sz="4" w:space="0"/>
              <w:bottom w:val="single" w:color="auto" w:sz="4" w:space="0"/>
              <w:right w:val="single" w:color="auto" w:sz="4" w:space="0"/>
            </w:tcBorders>
            <w:noWrap w:val="0"/>
            <w:vAlign w:val="center"/>
          </w:tcPr>
          <w:p>
            <w:pPr>
              <w:widowControl/>
              <w:rPr>
                <w:rFonts w:hint="default" w:ascii="仿宋" w:hAnsi="仿宋" w:eastAsia="仿宋"/>
                <w:color w:val="000000" w:themeColor="text1"/>
                <w:kern w:val="0"/>
                <w:sz w:val="24"/>
                <w:lang w:val="en-US" w:eastAsia="zh-CN"/>
                <w14:textFill>
                  <w14:solidFill>
                    <w14:schemeClr w14:val="tx1"/>
                  </w14:solidFill>
                </w14:textFill>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Times New Roman"/>
                <w:color w:val="000000" w:themeColor="text1"/>
                <w:kern w:val="0"/>
                <w:sz w:val="24"/>
                <w:szCs w:val="24"/>
                <w:lang w:val="en-US" w:eastAsia="zh-Hans" w:bidi="ar-SA"/>
                <w14:textFill>
                  <w14:solidFill>
                    <w14:schemeClr w14:val="tx1"/>
                  </w14:solidFill>
                </w14:textFill>
              </w:rPr>
            </w:pPr>
          </w:p>
        </w:tc>
      </w:tr>
      <w:tr>
        <w:trPr>
          <w:trHeight w:val="567" w:hRule="atLeast"/>
          <w:jc w:val="center"/>
        </w:trPr>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Times New Roman"/>
                <w:kern w:val="0"/>
                <w:sz w:val="24"/>
                <w:szCs w:val="24"/>
                <w:lang w:val="en-US" w:eastAsia="zh-Hans" w:bidi="ar-SA"/>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Times New Roman"/>
                <w:color w:val="000000" w:themeColor="text1"/>
                <w:kern w:val="0"/>
                <w:sz w:val="24"/>
                <w:szCs w:val="24"/>
                <w:lang w:val="en-US" w:eastAsia="zh-Hans" w:bidi="ar-SA"/>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Times New Roman"/>
                <w:color w:val="000000" w:themeColor="text1"/>
                <w:kern w:val="0"/>
                <w:sz w:val="24"/>
                <w:szCs w:val="24"/>
                <w:lang w:val="en-US" w:eastAsia="zh-Hans" w:bidi="ar-SA"/>
                <w14:textFill>
                  <w14:solidFill>
                    <w14:schemeClr w14:val="tx1"/>
                  </w14:solidFill>
                </w14:textFill>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Times New Roman"/>
                <w:color w:val="000000" w:themeColor="text1"/>
                <w:kern w:val="0"/>
                <w:sz w:val="24"/>
                <w:szCs w:val="24"/>
                <w:lang w:val="en-US" w:eastAsia="zh-CN" w:bidi="ar-SA"/>
                <w14:textFill>
                  <w14:solidFill>
                    <w14:schemeClr w14:val="tx1"/>
                  </w14:solidFill>
                </w14:textFill>
              </w:rPr>
            </w:pPr>
          </w:p>
        </w:tc>
        <w:tc>
          <w:tcPr>
            <w:tcW w:w="3982" w:type="dxa"/>
            <w:gridSpan w:val="2"/>
            <w:tcBorders>
              <w:top w:val="single" w:color="auto" w:sz="4" w:space="0"/>
              <w:left w:val="single" w:color="auto" w:sz="4" w:space="0"/>
              <w:bottom w:val="single" w:color="auto" w:sz="4" w:space="0"/>
              <w:right w:val="single" w:color="auto" w:sz="4" w:space="0"/>
            </w:tcBorders>
            <w:noWrap w:val="0"/>
            <w:vAlign w:val="center"/>
          </w:tcPr>
          <w:p>
            <w:pPr>
              <w:widowControl/>
              <w:rPr>
                <w:rFonts w:hint="default" w:ascii="仿宋" w:hAnsi="仿宋" w:eastAsia="仿宋" w:cs="Times New Roman"/>
                <w:color w:val="000000" w:themeColor="text1"/>
                <w:kern w:val="0"/>
                <w:sz w:val="24"/>
                <w:szCs w:val="24"/>
                <w:lang w:val="en-US" w:eastAsia="zh-CN" w:bidi="ar-SA"/>
                <w14:textFill>
                  <w14:solidFill>
                    <w14:schemeClr w14:val="tx1"/>
                  </w14:solidFill>
                </w14:textFill>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Times New Roman"/>
                <w:color w:val="000000" w:themeColor="text1"/>
                <w:kern w:val="0"/>
                <w:sz w:val="24"/>
                <w:szCs w:val="24"/>
                <w:lang w:val="en-US" w:eastAsia="zh-Hans" w:bidi="ar-SA"/>
                <w14:textFill>
                  <w14:solidFill>
                    <w14:schemeClr w14:val="tx1"/>
                  </w14:solidFill>
                </w14:textFill>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儷宋 Pro">
    <w:panose1 w:val="020203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xOWI4NzNmMDBlYmIwYTA3MGNkODM2NWY4ZGFjOTQifQ=="/>
  </w:docVars>
  <w:rsids>
    <w:rsidRoot w:val="2FFDC979"/>
    <w:rsid w:val="28BA0215"/>
    <w:rsid w:val="2A917C4D"/>
    <w:rsid w:val="2FF90A15"/>
    <w:rsid w:val="2FFDC979"/>
    <w:rsid w:val="417F77E7"/>
    <w:rsid w:val="6DB9D2B5"/>
    <w:rsid w:val="76C7178E"/>
    <w:rsid w:val="7F7FC16A"/>
    <w:rsid w:val="7FAFA8C4"/>
    <w:rsid w:val="EF0F4359"/>
    <w:rsid w:val="F57BD135"/>
    <w:rsid w:val="F7DC3EDC"/>
    <w:rsid w:val="FEF6CC6F"/>
    <w:rsid w:val="FEFBD8D5"/>
    <w:rsid w:val="FFBE86AD"/>
    <w:rsid w:val="FFEF0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349</Words>
  <Characters>373</Characters>
  <Lines>0</Lines>
  <Paragraphs>0</Paragraphs>
  <TotalTime>4</TotalTime>
  <ScaleCrop>false</ScaleCrop>
  <LinksUpToDate>false</LinksUpToDate>
  <CharactersWithSpaces>386</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2023-03-02T15:46:00Z</dcterms:created>
  <dc:creator>大饭</dc:creator>
  <cp:lastModifiedBy>大饭</cp:lastModifiedBy>
  <dcterms:modified xsi:type="dcterms:W3CDTF">2023-08-29T15:46:21Z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5F2417E57198674E4DA2ED64A83C894A_43</vt:lpwstr>
  </property>
</Properties>
</file>