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765" w:rsidRDefault="008C1338">
      <w:pPr>
        <w:spacing w:line="500" w:lineRule="exact"/>
        <w:rPr>
          <w:rFonts w:ascii="华文中宋" w:eastAsia="华文中宋" w:hAnsi="华文中宋"/>
          <w:bCs/>
          <w:sz w:val="28"/>
          <w:szCs w:val="28"/>
        </w:rPr>
      </w:pPr>
      <w:r>
        <w:rPr>
          <w:rFonts w:ascii="华文中宋" w:eastAsia="华文中宋" w:hAnsi="华文中宋" w:hint="eastAsia"/>
          <w:bCs/>
          <w:sz w:val="28"/>
          <w:szCs w:val="28"/>
        </w:rPr>
        <w:t>附件4：</w:t>
      </w:r>
    </w:p>
    <w:p w:rsidR="00E36765" w:rsidRDefault="008C1338">
      <w:pPr>
        <w:spacing w:line="500" w:lineRule="exact"/>
        <w:jc w:val="center"/>
        <w:rPr>
          <w:rFonts w:ascii="华文中宋" w:eastAsia="华文中宋" w:hAnsi="华文中宋"/>
          <w:b/>
          <w:sz w:val="36"/>
          <w:szCs w:val="36"/>
        </w:rPr>
      </w:pPr>
      <w:r>
        <w:rPr>
          <w:rFonts w:ascii="华文中宋" w:eastAsia="华文中宋" w:hAnsi="华文中宋"/>
          <w:b/>
          <w:sz w:val="36"/>
          <w:szCs w:val="36"/>
        </w:rPr>
        <w:t>“</w:t>
      </w:r>
      <w:r>
        <w:rPr>
          <w:rFonts w:ascii="华文中宋" w:eastAsia="华文中宋" w:hAnsi="华文中宋" w:hint="eastAsia"/>
          <w:b/>
          <w:sz w:val="36"/>
          <w:szCs w:val="36"/>
        </w:rPr>
        <w:t>不忘初心、牢记使命”主题教育专题党课讲稿</w:t>
      </w:r>
    </w:p>
    <w:p w:rsidR="00E36765" w:rsidRDefault="008C1338">
      <w:pPr>
        <w:spacing w:line="500" w:lineRule="exact"/>
        <w:jc w:val="center"/>
        <w:rPr>
          <w:rFonts w:ascii="Times New Roman" w:eastAsia="楷体" w:hAnsi="楷体"/>
          <w:sz w:val="32"/>
          <w:szCs w:val="32"/>
        </w:rPr>
      </w:pPr>
      <w:r>
        <w:rPr>
          <w:rFonts w:ascii="Times New Roman" w:eastAsia="楷体" w:hAnsi="楷体" w:hint="eastAsia"/>
          <w:sz w:val="32"/>
          <w:szCs w:val="32"/>
        </w:rPr>
        <w:t>——</w:t>
      </w:r>
      <w:r w:rsidR="00DF7583">
        <w:rPr>
          <w:rFonts w:ascii="Times New Roman" w:eastAsia="楷体" w:hAnsi="楷体" w:hint="eastAsia"/>
          <w:sz w:val="32"/>
          <w:szCs w:val="32"/>
        </w:rPr>
        <w:t>工程认证背景下的课程改革</w:t>
      </w:r>
      <w:r>
        <w:rPr>
          <w:rFonts w:ascii="Times New Roman" w:eastAsia="楷体" w:hAnsi="楷体" w:hint="eastAsia"/>
          <w:sz w:val="32"/>
          <w:szCs w:val="32"/>
        </w:rPr>
        <w:t>（党课名称）</w:t>
      </w:r>
    </w:p>
    <w:p w:rsidR="00E36765" w:rsidRDefault="00D71A3C">
      <w:pPr>
        <w:spacing w:line="500" w:lineRule="exact"/>
        <w:jc w:val="center"/>
        <w:rPr>
          <w:rFonts w:ascii="Times New Roman" w:eastAsia="楷体" w:hAnsi="Times New Roman"/>
          <w:sz w:val="32"/>
          <w:szCs w:val="32"/>
        </w:rPr>
      </w:pPr>
      <w:r>
        <w:rPr>
          <w:rFonts w:ascii="Times New Roman" w:eastAsia="楷体" w:hAnsi="楷体" w:hint="eastAsia"/>
          <w:sz w:val="32"/>
          <w:szCs w:val="32"/>
        </w:rPr>
        <w:t>电子电气工程学院</w:t>
      </w:r>
      <w:r w:rsidR="008C1338">
        <w:rPr>
          <w:rFonts w:ascii="Times New Roman" w:eastAsia="楷体" w:hAnsi="楷体" w:hint="eastAsia"/>
          <w:sz w:val="32"/>
          <w:szCs w:val="32"/>
        </w:rPr>
        <w:t>党委（党总支）</w:t>
      </w:r>
      <w:r>
        <w:rPr>
          <w:rFonts w:ascii="Times New Roman" w:eastAsia="楷体" w:hAnsi="楷体" w:hint="eastAsia"/>
          <w:sz w:val="32"/>
          <w:szCs w:val="32"/>
        </w:rPr>
        <w:t xml:space="preserve">  </w:t>
      </w:r>
      <w:r>
        <w:rPr>
          <w:rFonts w:ascii="Times New Roman" w:eastAsia="楷体" w:hAnsi="楷体" w:hint="eastAsia"/>
          <w:sz w:val="32"/>
          <w:szCs w:val="32"/>
        </w:rPr>
        <w:t>副院长</w:t>
      </w:r>
      <w:r w:rsidR="008C1338">
        <w:rPr>
          <w:rFonts w:ascii="Times New Roman" w:eastAsia="楷体" w:hAnsi="Times New Roman"/>
          <w:sz w:val="32"/>
          <w:szCs w:val="32"/>
        </w:rPr>
        <w:t xml:space="preserve">  </w:t>
      </w:r>
      <w:r>
        <w:rPr>
          <w:rFonts w:ascii="Times New Roman" w:eastAsia="楷体" w:hAnsi="Times New Roman" w:hint="eastAsia"/>
          <w:sz w:val="32"/>
          <w:szCs w:val="32"/>
        </w:rPr>
        <w:t>刘瑾</w:t>
      </w:r>
    </w:p>
    <w:p w:rsidR="00E36765" w:rsidRDefault="008C1338">
      <w:pPr>
        <w:jc w:val="center"/>
        <w:rPr>
          <w:rFonts w:ascii="Times New Roman" w:eastAsia="楷体" w:hAnsi="Times New Roman"/>
          <w:sz w:val="32"/>
          <w:szCs w:val="32"/>
        </w:rPr>
      </w:pPr>
      <w:r>
        <w:rPr>
          <w:rFonts w:ascii="Times New Roman" w:eastAsia="楷体" w:hAnsi="Times New Roman"/>
          <w:sz w:val="32"/>
          <w:szCs w:val="32"/>
        </w:rPr>
        <w:t>2019</w:t>
      </w:r>
      <w:r>
        <w:rPr>
          <w:rFonts w:ascii="Times New Roman" w:eastAsia="楷体" w:hAnsi="Times New Roman"/>
          <w:sz w:val="32"/>
          <w:szCs w:val="32"/>
        </w:rPr>
        <w:t>年</w:t>
      </w:r>
      <w:r>
        <w:rPr>
          <w:rFonts w:ascii="Times New Roman" w:eastAsia="楷体" w:hAnsi="Times New Roman" w:hint="eastAsia"/>
          <w:sz w:val="32"/>
          <w:szCs w:val="32"/>
        </w:rPr>
        <w:t>10</w:t>
      </w:r>
      <w:r>
        <w:rPr>
          <w:rFonts w:ascii="Times New Roman" w:eastAsia="楷体" w:hAnsi="Times New Roman"/>
          <w:sz w:val="32"/>
          <w:szCs w:val="32"/>
        </w:rPr>
        <w:t>月</w:t>
      </w:r>
    </w:p>
    <w:p w:rsidR="00E36765" w:rsidRDefault="008C1338">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根据在“不忘初心、牢记使命”主题教育中讲好专题党课的要求，党课要聚焦“四个讲清楚”，重点讲清自己的学习体会、讲清存在的差距不足、讲清改进工作的思路举措、讲清对初心使命的感悟。下面，我就围绕这四个方面，结合自己此次专题调研成果，与同志们做个思想交流。</w:t>
      </w:r>
    </w:p>
    <w:p w:rsidR="00E36765" w:rsidRDefault="008C1338">
      <w:pPr>
        <w:spacing w:line="360" w:lineRule="auto"/>
        <w:rPr>
          <w:rFonts w:ascii="黑体" w:eastAsia="黑体" w:hAnsi="黑体"/>
          <w:sz w:val="32"/>
          <w:szCs w:val="32"/>
        </w:rPr>
      </w:pPr>
      <w:r>
        <w:rPr>
          <w:rFonts w:ascii="黑体" w:eastAsia="黑体" w:hAnsi="黑体" w:hint="eastAsia"/>
          <w:sz w:val="32"/>
          <w:szCs w:val="32"/>
        </w:rPr>
        <w:t xml:space="preserve">    一、对初心和使命的感悟</w:t>
      </w:r>
    </w:p>
    <w:p w:rsidR="00577244" w:rsidRDefault="00046193" w:rsidP="00577244">
      <w:pPr>
        <w:adjustRightInd w:val="0"/>
        <w:snapToGrid w:val="0"/>
        <w:spacing w:line="360" w:lineRule="auto"/>
        <w:ind w:firstLineChars="200" w:firstLine="640"/>
        <w:rPr>
          <w:rFonts w:ascii="仿宋" w:eastAsia="仿宋" w:hAnsi="仿宋"/>
          <w:sz w:val="32"/>
          <w:szCs w:val="32"/>
        </w:rPr>
      </w:pPr>
      <w:r w:rsidRPr="00046193">
        <w:rPr>
          <w:rFonts w:ascii="仿宋" w:eastAsia="仿宋" w:hAnsi="仿宋" w:hint="eastAsia"/>
          <w:sz w:val="32"/>
          <w:szCs w:val="32"/>
        </w:rPr>
        <w:t>党的十九大报告指出：中国共产党人的初心和使命，就是为中国人民谋幸福，为中华民族谋复兴。</w:t>
      </w:r>
    </w:p>
    <w:p w:rsidR="009D2272" w:rsidRDefault="009D2272" w:rsidP="009D2272">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作为高校</w:t>
      </w:r>
      <w:r>
        <w:rPr>
          <w:rFonts w:ascii="仿宋" w:eastAsia="仿宋" w:hAnsi="仿宋"/>
          <w:sz w:val="32"/>
          <w:szCs w:val="32"/>
        </w:rPr>
        <w:t>教师，</w:t>
      </w:r>
      <w:r w:rsidR="00D63F2A" w:rsidRPr="00D63F2A">
        <w:rPr>
          <w:rFonts w:ascii="仿宋" w:eastAsia="仿宋" w:hAnsi="仿宋"/>
          <w:sz w:val="32"/>
          <w:szCs w:val="32"/>
        </w:rPr>
        <w:t>守初心，就是要牢记全心全意为</w:t>
      </w:r>
      <w:r>
        <w:rPr>
          <w:rFonts w:ascii="仿宋" w:eastAsia="仿宋" w:hAnsi="仿宋" w:hint="eastAsia"/>
          <w:sz w:val="32"/>
          <w:szCs w:val="32"/>
        </w:rPr>
        <w:t>广大师生</w:t>
      </w:r>
      <w:r w:rsidR="00D63F2A" w:rsidRPr="00D63F2A">
        <w:rPr>
          <w:rFonts w:ascii="仿宋" w:eastAsia="仿宋" w:hAnsi="仿宋"/>
          <w:sz w:val="32"/>
          <w:szCs w:val="32"/>
        </w:rPr>
        <w:t>服务的根本宗旨，以坚定的理想信念坚守初心，</w:t>
      </w:r>
      <w:r w:rsidRPr="009D2272">
        <w:rPr>
          <w:rFonts w:ascii="仿宋" w:eastAsia="仿宋" w:hAnsi="仿宋" w:hint="eastAsia"/>
          <w:sz w:val="32"/>
          <w:szCs w:val="32"/>
        </w:rPr>
        <w:t>树立为新时代中国特色社会主义教育事业奉献的信念，坚定为教育事业执着奋斗的信念</w:t>
      </w:r>
      <w:r>
        <w:rPr>
          <w:rFonts w:ascii="仿宋" w:eastAsia="仿宋" w:hAnsi="仿宋" w:hint="eastAsia"/>
          <w:sz w:val="32"/>
          <w:szCs w:val="32"/>
        </w:rPr>
        <w:t>，</w:t>
      </w:r>
      <w:r w:rsidR="00D63F2A" w:rsidRPr="00D63F2A">
        <w:rPr>
          <w:rFonts w:ascii="仿宋" w:eastAsia="仿宋" w:hAnsi="仿宋"/>
          <w:sz w:val="32"/>
          <w:szCs w:val="32"/>
        </w:rPr>
        <w:t>牢记人民对美好生活的向往就是我们的奋斗目标；以真挚的人民情怀滋</w:t>
      </w:r>
      <w:r w:rsidR="00E97AF1">
        <w:rPr>
          <w:rFonts w:ascii="仿宋" w:eastAsia="仿宋" w:hAnsi="仿宋"/>
          <w:sz w:val="32"/>
          <w:szCs w:val="32"/>
        </w:rPr>
        <w:t>养初心，时刻不忘</w:t>
      </w:r>
      <w:r w:rsidR="00E97AF1">
        <w:rPr>
          <w:rFonts w:ascii="仿宋" w:eastAsia="仿宋" w:hAnsi="仿宋" w:hint="eastAsia"/>
          <w:sz w:val="32"/>
          <w:szCs w:val="32"/>
        </w:rPr>
        <w:t>广大</w:t>
      </w:r>
      <w:r w:rsidR="00E97AF1">
        <w:rPr>
          <w:rFonts w:ascii="仿宋" w:eastAsia="仿宋" w:hAnsi="仿宋"/>
          <w:sz w:val="32"/>
          <w:szCs w:val="32"/>
        </w:rPr>
        <w:t>师生</w:t>
      </w:r>
      <w:r w:rsidR="00D63F2A" w:rsidRPr="00D63F2A">
        <w:rPr>
          <w:rFonts w:ascii="仿宋" w:eastAsia="仿宋" w:hAnsi="仿宋"/>
          <w:sz w:val="32"/>
          <w:szCs w:val="32"/>
        </w:rPr>
        <w:t>、根植</w:t>
      </w:r>
      <w:r w:rsidR="00E97AF1">
        <w:rPr>
          <w:rFonts w:ascii="仿宋" w:eastAsia="仿宋" w:hAnsi="仿宋" w:hint="eastAsia"/>
          <w:sz w:val="32"/>
          <w:szCs w:val="32"/>
        </w:rPr>
        <w:t>广大</w:t>
      </w:r>
      <w:r w:rsidR="00E97AF1">
        <w:rPr>
          <w:rFonts w:ascii="仿宋" w:eastAsia="仿宋" w:hAnsi="仿宋"/>
          <w:sz w:val="32"/>
          <w:szCs w:val="32"/>
        </w:rPr>
        <w:t>师生，</w:t>
      </w:r>
      <w:r w:rsidR="00E97AF1">
        <w:rPr>
          <w:rFonts w:ascii="仿宋" w:eastAsia="仿宋" w:hAnsi="仿宋" w:hint="eastAsia"/>
          <w:sz w:val="32"/>
          <w:szCs w:val="32"/>
        </w:rPr>
        <w:t>大家</w:t>
      </w:r>
      <w:r w:rsidR="00D63F2A" w:rsidRPr="00D63F2A">
        <w:rPr>
          <w:rFonts w:ascii="仿宋" w:eastAsia="仿宋" w:hAnsi="仿宋"/>
          <w:sz w:val="32"/>
          <w:szCs w:val="32"/>
        </w:rPr>
        <w:t>的支持和拥护是我们胜利前进的不竭力量源泉</w:t>
      </w:r>
      <w:r>
        <w:rPr>
          <w:rFonts w:ascii="仿宋" w:eastAsia="仿宋" w:hAnsi="仿宋"/>
          <w:sz w:val="32"/>
          <w:szCs w:val="32"/>
        </w:rPr>
        <w:t>；以牢固的公仆意识践行初心，</w:t>
      </w:r>
      <w:r w:rsidR="00D63F2A" w:rsidRPr="00D63F2A">
        <w:rPr>
          <w:rFonts w:ascii="仿宋" w:eastAsia="仿宋" w:hAnsi="仿宋"/>
          <w:sz w:val="32"/>
          <w:szCs w:val="32"/>
        </w:rPr>
        <w:t>不能脱离</w:t>
      </w:r>
      <w:r>
        <w:rPr>
          <w:rFonts w:ascii="仿宋" w:eastAsia="仿宋" w:hAnsi="仿宋" w:hint="eastAsia"/>
          <w:sz w:val="32"/>
          <w:szCs w:val="32"/>
        </w:rPr>
        <w:t>、</w:t>
      </w:r>
      <w:r w:rsidR="00D63F2A" w:rsidRPr="00D63F2A">
        <w:rPr>
          <w:rFonts w:ascii="仿宋" w:eastAsia="仿宋" w:hAnsi="仿宋"/>
          <w:sz w:val="32"/>
          <w:szCs w:val="32"/>
        </w:rPr>
        <w:t>轻视、漠视</w:t>
      </w:r>
      <w:r>
        <w:rPr>
          <w:rFonts w:ascii="仿宋" w:eastAsia="仿宋" w:hAnsi="仿宋" w:hint="eastAsia"/>
          <w:sz w:val="32"/>
          <w:szCs w:val="32"/>
        </w:rPr>
        <w:t>广大</w:t>
      </w:r>
      <w:r>
        <w:rPr>
          <w:rFonts w:ascii="仿宋" w:eastAsia="仿宋" w:hAnsi="仿宋"/>
          <w:sz w:val="32"/>
          <w:szCs w:val="32"/>
        </w:rPr>
        <w:t>师生的需求</w:t>
      </w:r>
      <w:r>
        <w:rPr>
          <w:rFonts w:ascii="仿宋" w:eastAsia="仿宋" w:hAnsi="仿宋" w:hint="eastAsia"/>
          <w:sz w:val="32"/>
          <w:szCs w:val="32"/>
        </w:rPr>
        <w:t>，树立</w:t>
      </w:r>
      <w:r>
        <w:rPr>
          <w:rFonts w:ascii="仿宋" w:eastAsia="仿宋" w:hAnsi="仿宋"/>
          <w:sz w:val="32"/>
          <w:szCs w:val="32"/>
        </w:rPr>
        <w:t>为广大师生排忧解难的意识和服务的理念</w:t>
      </w:r>
      <w:r w:rsidR="00D63F2A" w:rsidRPr="00D63F2A">
        <w:rPr>
          <w:rFonts w:ascii="仿宋" w:eastAsia="仿宋" w:hAnsi="仿宋"/>
          <w:sz w:val="32"/>
          <w:szCs w:val="32"/>
        </w:rPr>
        <w:t>。</w:t>
      </w:r>
    </w:p>
    <w:p w:rsidR="00D63F2A" w:rsidRDefault="00D63F2A" w:rsidP="00D63F2A">
      <w:pPr>
        <w:adjustRightInd w:val="0"/>
        <w:snapToGrid w:val="0"/>
        <w:spacing w:line="360" w:lineRule="auto"/>
        <w:ind w:firstLineChars="200" w:firstLine="640"/>
        <w:rPr>
          <w:rFonts w:ascii="仿宋" w:eastAsia="仿宋" w:hAnsi="仿宋"/>
          <w:sz w:val="32"/>
          <w:szCs w:val="32"/>
        </w:rPr>
      </w:pPr>
      <w:r w:rsidRPr="00D63F2A">
        <w:rPr>
          <w:rFonts w:ascii="仿宋" w:eastAsia="仿宋" w:hAnsi="仿宋"/>
          <w:sz w:val="32"/>
          <w:szCs w:val="32"/>
        </w:rPr>
        <w:t>担使命，就是要牢记我们党肩负的实现中华民族伟大复</w:t>
      </w:r>
      <w:r w:rsidRPr="00D63F2A">
        <w:rPr>
          <w:rFonts w:ascii="仿宋" w:eastAsia="仿宋" w:hAnsi="仿宋"/>
          <w:sz w:val="32"/>
          <w:szCs w:val="32"/>
        </w:rPr>
        <w:lastRenderedPageBreak/>
        <w:t>兴的历史使命，</w:t>
      </w:r>
      <w:r w:rsidR="00E97AF1">
        <w:rPr>
          <w:rFonts w:ascii="仿宋" w:eastAsia="仿宋" w:hAnsi="仿宋" w:hint="eastAsia"/>
          <w:sz w:val="32"/>
          <w:szCs w:val="32"/>
        </w:rPr>
        <w:t>在</w:t>
      </w:r>
      <w:r w:rsidR="00E97AF1">
        <w:rPr>
          <w:rFonts w:ascii="仿宋" w:eastAsia="仿宋" w:hAnsi="仿宋"/>
          <w:sz w:val="32"/>
          <w:szCs w:val="32"/>
        </w:rPr>
        <w:t>教书、育人的岗位上</w:t>
      </w:r>
      <w:r w:rsidRPr="00D63F2A">
        <w:rPr>
          <w:rFonts w:ascii="仿宋" w:eastAsia="仿宋" w:hAnsi="仿宋"/>
          <w:sz w:val="32"/>
          <w:szCs w:val="32"/>
        </w:rPr>
        <w:t>勇于担当负责，积极主动作为，</w:t>
      </w:r>
      <w:r w:rsidR="00E97AF1">
        <w:rPr>
          <w:rFonts w:ascii="仿宋" w:eastAsia="仿宋" w:hAnsi="仿宋" w:hint="eastAsia"/>
          <w:sz w:val="32"/>
          <w:szCs w:val="32"/>
        </w:rPr>
        <w:t>在管理</w:t>
      </w:r>
      <w:r w:rsidR="00E97AF1">
        <w:rPr>
          <w:rFonts w:ascii="仿宋" w:eastAsia="仿宋" w:hAnsi="仿宋"/>
          <w:sz w:val="32"/>
          <w:szCs w:val="32"/>
        </w:rPr>
        <w:t>岗位</w:t>
      </w:r>
      <w:r w:rsidR="00E97AF1">
        <w:rPr>
          <w:rFonts w:ascii="仿宋" w:eastAsia="仿宋" w:hAnsi="仿宋" w:hint="eastAsia"/>
          <w:sz w:val="32"/>
          <w:szCs w:val="32"/>
        </w:rPr>
        <w:t>要</w:t>
      </w:r>
      <w:r w:rsidRPr="00D63F2A">
        <w:rPr>
          <w:rFonts w:ascii="仿宋" w:eastAsia="仿宋" w:hAnsi="仿宋"/>
          <w:sz w:val="32"/>
          <w:szCs w:val="32"/>
        </w:rPr>
        <w:t>用科学的理念、长远的眼光、务实的作风谋划事业</w:t>
      </w:r>
      <w:r w:rsidR="00E97AF1">
        <w:rPr>
          <w:rFonts w:ascii="仿宋" w:eastAsia="仿宋" w:hAnsi="仿宋" w:hint="eastAsia"/>
          <w:sz w:val="32"/>
          <w:szCs w:val="32"/>
        </w:rPr>
        <w:t>，</w:t>
      </w:r>
      <w:r w:rsidR="00E97AF1">
        <w:rPr>
          <w:rFonts w:ascii="仿宋" w:eastAsia="仿宋" w:hAnsi="仿宋"/>
          <w:sz w:val="32"/>
          <w:szCs w:val="32"/>
        </w:rPr>
        <w:t>做好顶层设计</w:t>
      </w:r>
      <w:r w:rsidRPr="00D63F2A">
        <w:rPr>
          <w:rFonts w:ascii="仿宋" w:eastAsia="仿宋" w:hAnsi="仿宋"/>
          <w:sz w:val="32"/>
          <w:szCs w:val="32"/>
        </w:rPr>
        <w:t>；保持斗争精神，敢于直面风险挑战，知重负重、攻坚克难，以坚忍不拔的意志和无私无畏的勇气战胜前进道路上的一切艰难险阻；</w:t>
      </w:r>
      <w:r w:rsidR="00E97AF1" w:rsidRPr="00E97AF1">
        <w:rPr>
          <w:rFonts w:ascii="仿宋" w:eastAsia="仿宋" w:hAnsi="仿宋" w:hint="eastAsia"/>
          <w:sz w:val="32"/>
          <w:szCs w:val="32"/>
        </w:rPr>
        <w:t>不断加强知识的学习</w:t>
      </w:r>
      <w:r w:rsidR="00E97AF1">
        <w:rPr>
          <w:rFonts w:ascii="仿宋" w:eastAsia="仿宋" w:hAnsi="仿宋" w:hint="eastAsia"/>
          <w:sz w:val="32"/>
          <w:szCs w:val="32"/>
        </w:rPr>
        <w:t>和</w:t>
      </w:r>
      <w:r w:rsidR="00E97AF1" w:rsidRPr="00D63F2A">
        <w:rPr>
          <w:rFonts w:ascii="仿宋" w:eastAsia="仿宋" w:hAnsi="仿宋"/>
          <w:sz w:val="32"/>
          <w:szCs w:val="32"/>
        </w:rPr>
        <w:t>实践</w:t>
      </w:r>
      <w:r w:rsidR="00E97AF1">
        <w:rPr>
          <w:rFonts w:ascii="仿宋" w:eastAsia="仿宋" w:hAnsi="仿宋" w:hint="eastAsia"/>
          <w:sz w:val="32"/>
          <w:szCs w:val="32"/>
        </w:rPr>
        <w:t>的</w:t>
      </w:r>
      <w:r w:rsidR="00E97AF1" w:rsidRPr="00D63F2A">
        <w:rPr>
          <w:rFonts w:ascii="仿宋" w:eastAsia="仿宋" w:hAnsi="仿宋"/>
          <w:sz w:val="32"/>
          <w:szCs w:val="32"/>
        </w:rPr>
        <w:t>历练</w:t>
      </w:r>
      <w:r w:rsidR="00E97AF1">
        <w:rPr>
          <w:rFonts w:ascii="仿宋" w:eastAsia="仿宋" w:hAnsi="仿宋" w:hint="eastAsia"/>
          <w:sz w:val="32"/>
          <w:szCs w:val="32"/>
        </w:rPr>
        <w:t>，</w:t>
      </w:r>
      <w:r w:rsidR="00E97AF1" w:rsidRPr="00E97AF1">
        <w:rPr>
          <w:rFonts w:ascii="仿宋" w:eastAsia="仿宋" w:hAnsi="仿宋" w:hint="eastAsia"/>
          <w:sz w:val="32"/>
          <w:szCs w:val="32"/>
        </w:rPr>
        <w:t>全面地学习新知识、新技能，不断补充、充实自己，努力做到与时俱进</w:t>
      </w:r>
      <w:r w:rsidR="00E97AF1">
        <w:rPr>
          <w:rFonts w:ascii="仿宋" w:eastAsia="仿宋" w:hAnsi="仿宋" w:hint="eastAsia"/>
          <w:sz w:val="32"/>
          <w:szCs w:val="32"/>
        </w:rPr>
        <w:t>，</w:t>
      </w:r>
      <w:r w:rsidRPr="00D63F2A">
        <w:rPr>
          <w:rFonts w:ascii="仿宋" w:eastAsia="仿宋" w:hAnsi="仿宋"/>
          <w:sz w:val="32"/>
          <w:szCs w:val="32"/>
        </w:rPr>
        <w:t>增长经验智慧，在经风雨、见世面中壮筋骨、长才干。</w:t>
      </w:r>
    </w:p>
    <w:p w:rsidR="00E36765" w:rsidRDefault="008C1338">
      <w:pPr>
        <w:spacing w:line="360" w:lineRule="auto"/>
        <w:ind w:firstLineChars="200" w:firstLine="640"/>
        <w:rPr>
          <w:rFonts w:ascii="仿宋" w:eastAsia="仿宋" w:hAnsi="仿宋"/>
          <w:sz w:val="32"/>
          <w:szCs w:val="32"/>
        </w:rPr>
      </w:pPr>
      <w:r>
        <w:rPr>
          <w:rFonts w:ascii="黑体" w:eastAsia="黑体" w:hAnsi="黑体" w:hint="eastAsia"/>
          <w:sz w:val="32"/>
          <w:szCs w:val="32"/>
        </w:rPr>
        <w:t>二、对习近平总书记关于教育的重要论述的学习体会</w:t>
      </w:r>
    </w:p>
    <w:p w:rsidR="00DE1311" w:rsidRPr="00D63F2A" w:rsidRDefault="00DE1311" w:rsidP="00DE1311">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)要</w:t>
      </w:r>
      <w:r>
        <w:rPr>
          <w:rFonts w:ascii="仿宋" w:eastAsia="仿宋" w:hAnsi="仿宋"/>
          <w:sz w:val="32"/>
          <w:szCs w:val="32"/>
        </w:rPr>
        <w:t>加强</w:t>
      </w:r>
      <w:r w:rsidRPr="00D63F2A">
        <w:rPr>
          <w:rFonts w:ascii="仿宋" w:eastAsia="仿宋" w:hAnsi="仿宋" w:hint="eastAsia"/>
          <w:sz w:val="32"/>
          <w:szCs w:val="32"/>
        </w:rPr>
        <w:t>理论学习</w:t>
      </w:r>
    </w:p>
    <w:p w:rsidR="00DE1311" w:rsidRPr="00D63F2A" w:rsidRDefault="00DE1311" w:rsidP="00DE1311">
      <w:pPr>
        <w:adjustRightInd w:val="0"/>
        <w:snapToGrid w:val="0"/>
        <w:spacing w:line="360" w:lineRule="auto"/>
        <w:ind w:firstLineChars="200" w:firstLine="640"/>
        <w:rPr>
          <w:rFonts w:ascii="仿宋" w:eastAsia="仿宋" w:hAnsi="仿宋"/>
          <w:sz w:val="32"/>
          <w:szCs w:val="32"/>
        </w:rPr>
      </w:pPr>
      <w:r w:rsidRPr="00D63F2A">
        <w:rPr>
          <w:rFonts w:ascii="仿宋" w:eastAsia="仿宋" w:hAnsi="仿宋" w:hint="eastAsia"/>
          <w:sz w:val="32"/>
          <w:szCs w:val="32"/>
        </w:rPr>
        <w:t>在“不忘初心、牢记使命”主题教育行动背景下，高校党员教师要有更高的政治觉悟，不仅要认真学习贯彻习近平新时代中国特色社会主义思想，</w:t>
      </w:r>
      <w:r>
        <w:rPr>
          <w:rFonts w:ascii="仿宋" w:eastAsia="仿宋" w:hAnsi="仿宋" w:hint="eastAsia"/>
          <w:sz w:val="32"/>
          <w:szCs w:val="32"/>
        </w:rPr>
        <w:t>学懂和</w:t>
      </w:r>
      <w:r>
        <w:rPr>
          <w:rFonts w:ascii="仿宋" w:eastAsia="仿宋" w:hAnsi="仿宋"/>
          <w:sz w:val="32"/>
          <w:szCs w:val="32"/>
        </w:rPr>
        <w:t>会</w:t>
      </w:r>
      <w:r>
        <w:rPr>
          <w:rFonts w:ascii="仿宋" w:eastAsia="仿宋" w:hAnsi="仿宋" w:hint="eastAsia"/>
          <w:sz w:val="32"/>
          <w:szCs w:val="32"/>
        </w:rPr>
        <w:t>用</w:t>
      </w:r>
      <w:r w:rsidRPr="00D63F2A">
        <w:rPr>
          <w:rFonts w:ascii="仿宋" w:eastAsia="仿宋" w:hAnsi="仿宋" w:hint="eastAsia"/>
          <w:sz w:val="32"/>
          <w:szCs w:val="32"/>
        </w:rPr>
        <w:t>。</w:t>
      </w:r>
      <w:r>
        <w:rPr>
          <w:rFonts w:ascii="仿宋" w:eastAsia="仿宋" w:hAnsi="仿宋" w:hint="eastAsia"/>
          <w:sz w:val="32"/>
          <w:szCs w:val="32"/>
        </w:rPr>
        <w:t>不忘为</w:t>
      </w:r>
      <w:r>
        <w:rPr>
          <w:rFonts w:ascii="仿宋" w:eastAsia="仿宋" w:hAnsi="仿宋"/>
          <w:sz w:val="32"/>
          <w:szCs w:val="32"/>
        </w:rPr>
        <w:t>广大师生服务奉献的</w:t>
      </w:r>
      <w:r w:rsidRPr="00D63F2A">
        <w:rPr>
          <w:rFonts w:ascii="仿宋" w:eastAsia="仿宋" w:hAnsi="仿宋" w:hint="eastAsia"/>
          <w:sz w:val="32"/>
          <w:szCs w:val="32"/>
        </w:rPr>
        <w:t>的初心和恒心，牢记民族复兴的历史使命；</w:t>
      </w:r>
      <w:r>
        <w:rPr>
          <w:rFonts w:ascii="仿宋" w:eastAsia="仿宋" w:hAnsi="仿宋" w:hint="eastAsia"/>
          <w:sz w:val="32"/>
          <w:szCs w:val="32"/>
        </w:rPr>
        <w:t>同时要</w:t>
      </w:r>
      <w:r>
        <w:rPr>
          <w:rFonts w:ascii="仿宋" w:eastAsia="仿宋" w:hAnsi="仿宋"/>
          <w:sz w:val="32"/>
          <w:szCs w:val="32"/>
        </w:rPr>
        <w:t>学</w:t>
      </w:r>
      <w:r w:rsidRPr="00D63F2A">
        <w:rPr>
          <w:rFonts w:ascii="仿宋" w:eastAsia="仿宋" w:hAnsi="仿宋" w:hint="eastAsia"/>
          <w:sz w:val="32"/>
          <w:szCs w:val="32"/>
        </w:rPr>
        <w:t>习科学方法，提高分析问题、解决问题的能力。真正弄懂弄会主题教育的要旨，做到理论学习有收获。</w:t>
      </w:r>
    </w:p>
    <w:p w:rsidR="00DE1311" w:rsidRPr="00D63F2A" w:rsidRDefault="00DE1311" w:rsidP="00DE1311">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)要</w:t>
      </w:r>
      <w:r w:rsidRPr="00D63F2A">
        <w:rPr>
          <w:rFonts w:ascii="仿宋" w:eastAsia="仿宋" w:hAnsi="仿宋" w:hint="eastAsia"/>
          <w:sz w:val="32"/>
          <w:szCs w:val="32"/>
        </w:rPr>
        <w:t>坚持“四个自信”</w:t>
      </w:r>
    </w:p>
    <w:p w:rsidR="00DE1311" w:rsidRDefault="00DE1311" w:rsidP="00DE1311">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高校教师党员应该承担着向广大</w:t>
      </w:r>
      <w:r>
        <w:rPr>
          <w:rFonts w:ascii="仿宋" w:eastAsia="仿宋" w:hAnsi="仿宋"/>
          <w:sz w:val="32"/>
          <w:szCs w:val="32"/>
        </w:rPr>
        <w:t>师生</w:t>
      </w:r>
      <w:r w:rsidRPr="00D63F2A">
        <w:rPr>
          <w:rFonts w:ascii="仿宋" w:eastAsia="仿宋" w:hAnsi="仿宋" w:hint="eastAsia"/>
          <w:sz w:val="32"/>
          <w:szCs w:val="32"/>
        </w:rPr>
        <w:t>传播“四个自信”的重任。一定要自觉坚持“四个自信”，坚定不移地开展新时代中国特色社会主义建设实践。</w:t>
      </w:r>
      <w:r>
        <w:rPr>
          <w:rFonts w:ascii="仿宋" w:eastAsia="仿宋" w:hAnsi="仿宋" w:hint="eastAsia"/>
          <w:sz w:val="32"/>
          <w:szCs w:val="32"/>
        </w:rPr>
        <w:t>对</w:t>
      </w:r>
      <w:r>
        <w:rPr>
          <w:rFonts w:ascii="仿宋" w:eastAsia="仿宋" w:hAnsi="仿宋"/>
          <w:sz w:val="32"/>
          <w:szCs w:val="32"/>
        </w:rPr>
        <w:t>学生进行</w:t>
      </w:r>
      <w:r w:rsidRPr="00D63F2A">
        <w:rPr>
          <w:rFonts w:ascii="仿宋" w:eastAsia="仿宋" w:hAnsi="仿宋" w:hint="eastAsia"/>
          <w:sz w:val="32"/>
          <w:szCs w:val="32"/>
        </w:rPr>
        <w:t>正确引导教育。</w:t>
      </w:r>
    </w:p>
    <w:p w:rsidR="00DE1311" w:rsidRPr="00D63F2A" w:rsidRDefault="00DE1311" w:rsidP="00DE1311">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w:t>
      </w:r>
      <w:r w:rsidR="00D71A3C">
        <w:rPr>
          <w:rFonts w:ascii="仿宋" w:eastAsia="仿宋" w:hAnsi="仿宋" w:hint="eastAsia"/>
          <w:sz w:val="32"/>
          <w:szCs w:val="32"/>
        </w:rPr>
        <w:t>提升能力建设，</w:t>
      </w:r>
      <w:r w:rsidRPr="00D63F2A">
        <w:rPr>
          <w:rFonts w:ascii="仿宋" w:eastAsia="仿宋" w:hAnsi="仿宋" w:hint="eastAsia"/>
          <w:sz w:val="32"/>
          <w:szCs w:val="32"/>
        </w:rPr>
        <w:t>运用科学方法</w:t>
      </w:r>
      <w:r w:rsidR="00D71A3C">
        <w:rPr>
          <w:rFonts w:ascii="仿宋" w:eastAsia="仿宋" w:hAnsi="仿宋" w:hint="eastAsia"/>
          <w:sz w:val="32"/>
          <w:szCs w:val="32"/>
        </w:rPr>
        <w:t>分析和解决问题</w:t>
      </w:r>
    </w:p>
    <w:p w:rsidR="00DE1311" w:rsidRPr="00D63F2A" w:rsidRDefault="00DE1311" w:rsidP="00DE1311">
      <w:pPr>
        <w:adjustRightInd w:val="0"/>
        <w:snapToGrid w:val="0"/>
        <w:spacing w:line="360" w:lineRule="auto"/>
        <w:ind w:firstLineChars="200" w:firstLine="640"/>
        <w:rPr>
          <w:rFonts w:ascii="仿宋" w:eastAsia="仿宋" w:hAnsi="仿宋"/>
          <w:sz w:val="32"/>
          <w:szCs w:val="32"/>
        </w:rPr>
      </w:pPr>
      <w:r w:rsidRPr="00D63F2A">
        <w:rPr>
          <w:rFonts w:ascii="仿宋" w:eastAsia="仿宋" w:hAnsi="仿宋" w:hint="eastAsia"/>
          <w:sz w:val="32"/>
          <w:szCs w:val="32"/>
        </w:rPr>
        <w:t>教师党员只有不断进行能力建设才能更好地处理复杂</w:t>
      </w:r>
      <w:r w:rsidRPr="00D63F2A">
        <w:rPr>
          <w:rFonts w:ascii="仿宋" w:eastAsia="仿宋" w:hAnsi="仿宋" w:hint="eastAsia"/>
          <w:sz w:val="32"/>
          <w:szCs w:val="32"/>
        </w:rPr>
        <w:lastRenderedPageBreak/>
        <w:t>问题，提高践行初心使命的能力。高校教师党员要熟练掌握方法论，</w:t>
      </w:r>
      <w:r>
        <w:rPr>
          <w:rFonts w:ascii="仿宋" w:eastAsia="仿宋" w:hAnsi="仿宋" w:hint="eastAsia"/>
          <w:sz w:val="32"/>
          <w:szCs w:val="32"/>
        </w:rPr>
        <w:t>运用科学方法论来发现问题、弥补差距、解决问题，不断加强能力建设</w:t>
      </w:r>
      <w:r w:rsidRPr="00D63F2A">
        <w:rPr>
          <w:rFonts w:ascii="仿宋" w:eastAsia="仿宋" w:hAnsi="仿宋" w:hint="eastAsia"/>
          <w:sz w:val="32"/>
          <w:szCs w:val="32"/>
        </w:rPr>
        <w:t>。要把科学方法论运用到工作和教学</w:t>
      </w:r>
      <w:r w:rsidR="00D71A3C">
        <w:rPr>
          <w:rFonts w:ascii="仿宋" w:eastAsia="仿宋" w:hAnsi="仿宋" w:hint="eastAsia"/>
          <w:sz w:val="32"/>
          <w:szCs w:val="32"/>
        </w:rPr>
        <w:t>科研</w:t>
      </w:r>
      <w:r w:rsidRPr="00D63F2A">
        <w:rPr>
          <w:rFonts w:ascii="仿宋" w:eastAsia="仿宋" w:hAnsi="仿宋" w:hint="eastAsia"/>
          <w:sz w:val="32"/>
          <w:szCs w:val="32"/>
        </w:rPr>
        <w:t>中，提升教学效果。解决问题和做出进一步的计划，不断提升处理问题的能力，努力提升教学育人质量。始终保持一颗求真务实的初心，坚持调查研究，认真对待</w:t>
      </w:r>
      <w:r w:rsidR="008C1338">
        <w:rPr>
          <w:rFonts w:ascii="仿宋" w:eastAsia="仿宋" w:hAnsi="仿宋" w:hint="eastAsia"/>
          <w:sz w:val="32"/>
          <w:szCs w:val="32"/>
        </w:rPr>
        <w:t>广大</w:t>
      </w:r>
      <w:r w:rsidR="008C1338">
        <w:rPr>
          <w:rFonts w:ascii="仿宋" w:eastAsia="仿宋" w:hAnsi="仿宋"/>
          <w:sz w:val="32"/>
          <w:szCs w:val="32"/>
        </w:rPr>
        <w:t>师生</w:t>
      </w:r>
      <w:r w:rsidRPr="00D63F2A">
        <w:rPr>
          <w:rFonts w:ascii="仿宋" w:eastAsia="仿宋" w:hAnsi="仿宋" w:hint="eastAsia"/>
          <w:sz w:val="32"/>
          <w:szCs w:val="32"/>
        </w:rPr>
        <w:t>的诉求。注重把社会发展与学生个人发展相联系，把人民对美好生活向往的总目标与大学生的个人奋斗目标相结合，找准问题，真正为大学生谋发展、谋未来。</w:t>
      </w:r>
    </w:p>
    <w:p w:rsidR="008C1338" w:rsidRDefault="008C1338" w:rsidP="0030760B">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w:t>
      </w:r>
      <w:r w:rsidR="0030760B" w:rsidRPr="0030760B">
        <w:rPr>
          <w:rFonts w:ascii="仿宋" w:eastAsia="仿宋" w:hAnsi="仿宋" w:hint="eastAsia"/>
          <w:sz w:val="32"/>
          <w:szCs w:val="32"/>
        </w:rPr>
        <w:t>要树立服务理念，全心全意</w:t>
      </w:r>
      <w:r>
        <w:rPr>
          <w:rFonts w:ascii="仿宋" w:eastAsia="仿宋" w:hAnsi="仿宋" w:hint="eastAsia"/>
          <w:sz w:val="32"/>
          <w:szCs w:val="32"/>
        </w:rPr>
        <w:t>为</w:t>
      </w:r>
      <w:r>
        <w:rPr>
          <w:rFonts w:ascii="仿宋" w:eastAsia="仿宋" w:hAnsi="仿宋"/>
          <w:sz w:val="32"/>
          <w:szCs w:val="32"/>
        </w:rPr>
        <w:t>广大师生服务</w:t>
      </w:r>
      <w:r w:rsidR="0030760B" w:rsidRPr="0030760B">
        <w:rPr>
          <w:rFonts w:ascii="仿宋" w:eastAsia="仿宋" w:hAnsi="仿宋" w:hint="eastAsia"/>
          <w:sz w:val="32"/>
          <w:szCs w:val="32"/>
        </w:rPr>
        <w:t>。</w:t>
      </w:r>
      <w:r>
        <w:rPr>
          <w:rFonts w:ascii="仿宋" w:eastAsia="仿宋" w:hAnsi="仿宋" w:hint="eastAsia"/>
          <w:sz w:val="32"/>
          <w:szCs w:val="32"/>
        </w:rPr>
        <w:t>这是</w:t>
      </w:r>
      <w:r w:rsidR="0030760B" w:rsidRPr="0030760B">
        <w:rPr>
          <w:rFonts w:ascii="仿宋" w:eastAsia="仿宋" w:hAnsi="仿宋" w:hint="eastAsia"/>
          <w:sz w:val="32"/>
          <w:szCs w:val="32"/>
        </w:rPr>
        <w:t>永恒的课题、长青的事业。牢固树立服务意识。聚焦工作的重点、热点、难点问题，发挥自身优势，</w:t>
      </w:r>
      <w:r>
        <w:rPr>
          <w:rFonts w:ascii="仿宋" w:eastAsia="仿宋" w:hAnsi="仿宋" w:hint="eastAsia"/>
          <w:sz w:val="32"/>
          <w:szCs w:val="32"/>
        </w:rPr>
        <w:t>为广大</w:t>
      </w:r>
      <w:r>
        <w:rPr>
          <w:rFonts w:ascii="仿宋" w:eastAsia="仿宋" w:hAnsi="仿宋"/>
          <w:sz w:val="32"/>
          <w:szCs w:val="32"/>
        </w:rPr>
        <w:t>师生排忧解难</w:t>
      </w:r>
      <w:r>
        <w:rPr>
          <w:rFonts w:ascii="仿宋" w:eastAsia="仿宋" w:hAnsi="仿宋" w:hint="eastAsia"/>
          <w:sz w:val="32"/>
          <w:szCs w:val="32"/>
        </w:rPr>
        <w:t>。</w:t>
      </w:r>
      <w:r w:rsidR="0030760B" w:rsidRPr="0030760B">
        <w:rPr>
          <w:rFonts w:ascii="仿宋" w:eastAsia="仿宋" w:hAnsi="仿宋" w:hint="eastAsia"/>
          <w:sz w:val="32"/>
          <w:szCs w:val="32"/>
        </w:rPr>
        <w:t>努力提高自身本领，走出去调查研究，掌握一手信息，了解一手情况，在发现问题、解决问题中发现自身差距，不断锻炼成长。</w:t>
      </w:r>
    </w:p>
    <w:p w:rsidR="008C1338" w:rsidRDefault="008C1338" w:rsidP="0030760B">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w:t>
      </w:r>
      <w:r w:rsidR="0030760B" w:rsidRPr="0030760B">
        <w:rPr>
          <w:rFonts w:ascii="仿宋" w:eastAsia="仿宋" w:hAnsi="仿宋" w:hint="eastAsia"/>
          <w:sz w:val="32"/>
          <w:szCs w:val="32"/>
        </w:rPr>
        <w:t>要甘于吃苦奉献，做到干事创业敢担当。敢于闯、敢于试、敢于改的精气神，勠力同心、共同奋斗。</w:t>
      </w:r>
    </w:p>
    <w:p w:rsidR="0030760B" w:rsidRDefault="008C1338" w:rsidP="0030760B">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w:t>
      </w:r>
      <w:r w:rsidR="0030760B" w:rsidRPr="0030760B">
        <w:rPr>
          <w:rFonts w:ascii="仿宋" w:eastAsia="仿宋" w:hAnsi="仿宋" w:hint="eastAsia"/>
          <w:sz w:val="32"/>
          <w:szCs w:val="32"/>
        </w:rPr>
        <w:t>要坚守红线，做到清正廉洁作表率。你们要始终绷紧纪律规矩这根红线，不该做地事坚决不做，不该承地情坚决不承，使守纪律成为一种内在自觉，永葆共产党人的清廉本色。坚决不碰红线、不破底线、不触高压线，才能真正做到慎始慎终、善始善终。</w:t>
      </w:r>
    </w:p>
    <w:p w:rsidR="00E36765" w:rsidRDefault="008C1338" w:rsidP="0030760B">
      <w:pPr>
        <w:spacing w:line="360" w:lineRule="auto"/>
        <w:ind w:firstLineChars="200" w:firstLine="640"/>
        <w:rPr>
          <w:rFonts w:ascii="黑体" w:eastAsia="黑体" w:hAnsi="黑体"/>
          <w:sz w:val="32"/>
          <w:szCs w:val="32"/>
        </w:rPr>
      </w:pPr>
      <w:r>
        <w:rPr>
          <w:rFonts w:ascii="黑体" w:eastAsia="黑体" w:hAnsi="黑体" w:hint="eastAsia"/>
          <w:sz w:val="32"/>
          <w:szCs w:val="32"/>
        </w:rPr>
        <w:lastRenderedPageBreak/>
        <w:t>三、思想上、工作上、作风上存在的差距</w:t>
      </w:r>
    </w:p>
    <w:p w:rsidR="00D63F2A" w:rsidRPr="00D63F2A" w:rsidRDefault="00E97AF1" w:rsidP="00D63F2A">
      <w:pPr>
        <w:spacing w:line="360" w:lineRule="auto"/>
        <w:ind w:firstLineChars="200" w:firstLine="640"/>
        <w:rPr>
          <w:rFonts w:ascii="仿宋" w:eastAsia="仿宋" w:hAnsi="仿宋"/>
          <w:sz w:val="32"/>
          <w:szCs w:val="32"/>
        </w:rPr>
      </w:pPr>
      <w:r>
        <w:rPr>
          <w:rFonts w:ascii="黑体" w:eastAsia="黑体" w:hAnsi="黑体"/>
          <w:sz w:val="32"/>
          <w:szCs w:val="32"/>
        </w:rPr>
        <w:t>(1)</w:t>
      </w:r>
      <w:r w:rsidR="00D63F2A" w:rsidRPr="00D63F2A">
        <w:rPr>
          <w:rFonts w:ascii="仿宋" w:eastAsia="仿宋" w:hAnsi="仿宋" w:hint="eastAsia"/>
          <w:sz w:val="32"/>
          <w:szCs w:val="32"/>
        </w:rPr>
        <w:t>对标一流学院建设，加强提升学院科研水平方面，应注重青年教师科研能力提升，做好科研服务。</w:t>
      </w:r>
    </w:p>
    <w:p w:rsidR="00D63F2A" w:rsidRPr="00D63F2A" w:rsidRDefault="00E97AF1" w:rsidP="00D63F2A">
      <w:pPr>
        <w:spacing w:line="360" w:lineRule="auto"/>
        <w:ind w:firstLineChars="200" w:firstLine="640"/>
        <w:rPr>
          <w:rFonts w:ascii="仿宋" w:eastAsia="仿宋" w:hAnsi="仿宋"/>
          <w:sz w:val="32"/>
          <w:szCs w:val="32"/>
        </w:rPr>
      </w:pPr>
      <w:r>
        <w:rPr>
          <w:rFonts w:ascii="仿宋" w:eastAsia="仿宋" w:hAnsi="仿宋"/>
          <w:sz w:val="32"/>
          <w:szCs w:val="32"/>
        </w:rPr>
        <w:t>(2)</w:t>
      </w:r>
      <w:r w:rsidR="00D63F2A" w:rsidRPr="00D63F2A">
        <w:rPr>
          <w:rFonts w:ascii="仿宋" w:eastAsia="仿宋" w:hAnsi="仿宋" w:hint="eastAsia"/>
          <w:sz w:val="32"/>
          <w:szCs w:val="32"/>
        </w:rPr>
        <w:t>在努力构建和谐文化，为广大师生排忧解难方面，深入基层和系里的调研不够深入，与教师和学生沟通不够紧密，不能经常了解师生所急所想。</w:t>
      </w:r>
    </w:p>
    <w:p w:rsidR="00D63F2A" w:rsidRPr="00D63F2A" w:rsidRDefault="00E97AF1" w:rsidP="00D63F2A">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w:t>
      </w:r>
      <w:r w:rsidR="00D63F2A" w:rsidRPr="00D63F2A">
        <w:rPr>
          <w:rFonts w:ascii="仿宋" w:eastAsia="仿宋" w:hAnsi="仿宋" w:hint="eastAsia"/>
          <w:sz w:val="32"/>
          <w:szCs w:val="32"/>
        </w:rPr>
        <w:t>对标高标准和水平，思想观念有时存在跟不上迅速发展的情况。在深入学习贯彻落实相关理论与实践结合方面存在着不够深和实的情况。</w:t>
      </w:r>
    </w:p>
    <w:p w:rsidR="00D63F2A" w:rsidRPr="00D63F2A" w:rsidRDefault="00E97AF1" w:rsidP="00D63F2A">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w:t>
      </w:r>
      <w:r w:rsidR="00D63F2A" w:rsidRPr="00D63F2A">
        <w:rPr>
          <w:rFonts w:ascii="仿宋" w:eastAsia="仿宋" w:hAnsi="仿宋" w:hint="eastAsia"/>
          <w:sz w:val="32"/>
          <w:szCs w:val="32"/>
        </w:rPr>
        <w:t>在对标一流学院建设，为学院发展顶层设计方面，工作中忙于应付日常事务，工作不够大胆和创新。</w:t>
      </w:r>
    </w:p>
    <w:p w:rsidR="00D63F2A" w:rsidRDefault="00282075" w:rsidP="00D63F2A">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(5)</w:t>
      </w:r>
      <w:r w:rsidR="00D63F2A" w:rsidRPr="00D63F2A">
        <w:rPr>
          <w:rFonts w:ascii="仿宋" w:eastAsia="仿宋" w:hAnsi="仿宋" w:hint="eastAsia"/>
          <w:sz w:val="32"/>
          <w:szCs w:val="32"/>
        </w:rPr>
        <w:t>实现学院快速发展，相关工作是否形成闭环控制，以减小与目标值的误差至关重要，工作忙时，有些工作跟进不够，容易导致目标达成度不够。</w:t>
      </w:r>
    </w:p>
    <w:p w:rsidR="00282075" w:rsidRDefault="00282075" w:rsidP="00282075">
      <w:pPr>
        <w:spacing w:line="360" w:lineRule="auto"/>
        <w:ind w:firstLineChars="200" w:firstLine="640"/>
        <w:rPr>
          <w:rFonts w:ascii="仿宋" w:eastAsia="仿宋" w:hAnsi="仿宋" w:hint="eastAsia"/>
          <w:sz w:val="32"/>
          <w:szCs w:val="32"/>
        </w:rPr>
      </w:pPr>
      <w:r w:rsidRPr="00282075">
        <w:rPr>
          <w:rFonts w:ascii="仿宋" w:eastAsia="仿宋" w:hAnsi="仿宋" w:hint="eastAsia"/>
          <w:sz w:val="32"/>
          <w:szCs w:val="32"/>
        </w:rPr>
        <w:t>(6)</w:t>
      </w:r>
      <w:r>
        <w:rPr>
          <w:rFonts w:ascii="仿宋" w:eastAsia="仿宋" w:hAnsi="仿宋" w:hint="eastAsia"/>
          <w:sz w:val="32"/>
          <w:szCs w:val="32"/>
        </w:rPr>
        <w:t>推进对标工程认证标准，构建课程体系及具体课程实施过程中存在着一定差距：</w:t>
      </w:r>
    </w:p>
    <w:p w:rsidR="00282075" w:rsidRPr="00282075" w:rsidRDefault="00282075" w:rsidP="00282075">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sidRPr="00282075">
        <w:rPr>
          <w:rFonts w:ascii="仿宋" w:eastAsia="仿宋" w:hAnsi="仿宋" w:hint="eastAsia"/>
          <w:sz w:val="32"/>
          <w:szCs w:val="32"/>
        </w:rPr>
        <w:t>思想重视情况一般，工程理念不够强</w:t>
      </w:r>
      <w:r>
        <w:rPr>
          <w:rFonts w:ascii="仿宋" w:eastAsia="仿宋" w:hAnsi="仿宋" w:hint="eastAsia"/>
          <w:sz w:val="32"/>
          <w:szCs w:val="32"/>
        </w:rPr>
        <w:t>。</w:t>
      </w:r>
      <w:r w:rsidRPr="00282075">
        <w:rPr>
          <w:rFonts w:ascii="仿宋" w:eastAsia="仿宋" w:hAnsi="仿宋" w:hint="eastAsia"/>
          <w:sz w:val="32"/>
          <w:szCs w:val="32"/>
        </w:rPr>
        <w:t>在实际教学背景下，许多课程教学大纲内容老化，与实际联系较少，很多先进的理论已经成功的应用于工程领域过程中，而课程中对于相关的先进理论知识、在工程领域实际应用等方面均缺少相应的介绍，课程教学过程中缺乏“大工程”观念，解决复杂工程问题的能力培养还不到位。大部分老师并不了解基于</w:t>
      </w:r>
      <w:r w:rsidRPr="00282075">
        <w:rPr>
          <w:rFonts w:ascii="仿宋" w:eastAsia="仿宋" w:hAnsi="仿宋" w:hint="eastAsia"/>
          <w:sz w:val="32"/>
          <w:szCs w:val="32"/>
        </w:rPr>
        <w:lastRenderedPageBreak/>
        <w:t>专业认证的成果导向教育理念（OBE），来指导人才培养方案的修订工作。对人才培养方案进行顶层设计和完善时，需制定明确的结果</w:t>
      </w:r>
      <w:r>
        <w:rPr>
          <w:rFonts w:ascii="仿宋" w:eastAsia="仿宋" w:hAnsi="仿宋" w:hint="eastAsia"/>
          <w:sz w:val="32"/>
          <w:szCs w:val="32"/>
        </w:rPr>
        <w:t>，</w:t>
      </w:r>
      <w:r w:rsidRPr="00282075">
        <w:rPr>
          <w:rFonts w:ascii="仿宋" w:eastAsia="仿宋" w:hAnsi="仿宋" w:hint="eastAsia"/>
          <w:sz w:val="32"/>
          <w:szCs w:val="32"/>
        </w:rPr>
        <w:t>按照这一结果反向设计人才培养方案和培养过程</w:t>
      </w:r>
      <w:r>
        <w:rPr>
          <w:rFonts w:ascii="仿宋" w:eastAsia="仿宋" w:hAnsi="仿宋" w:hint="eastAsia"/>
          <w:sz w:val="32"/>
          <w:szCs w:val="32"/>
        </w:rPr>
        <w:t>的意识不强</w:t>
      </w:r>
      <w:r w:rsidRPr="00282075">
        <w:rPr>
          <w:rFonts w:ascii="仿宋" w:eastAsia="仿宋" w:hAnsi="仿宋" w:hint="eastAsia"/>
          <w:sz w:val="32"/>
          <w:szCs w:val="32"/>
        </w:rPr>
        <w:t>。尽管在工程认证的申请和撰写过程中，课程在不断的完善，但目前的教学大纲内容无法反映专业行业最新的学术动态、新成就、新经验、新问题。这从一定程度上阻碍了学生对于教学内容更好地理解，对于学生提高实践能力形成了障碍。</w:t>
      </w:r>
    </w:p>
    <w:p w:rsidR="00282075" w:rsidRPr="00282075" w:rsidRDefault="00282075" w:rsidP="00282075">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sidRPr="00282075">
        <w:rPr>
          <w:rFonts w:ascii="仿宋" w:eastAsia="仿宋" w:hAnsi="仿宋" w:hint="eastAsia"/>
          <w:sz w:val="32"/>
          <w:szCs w:val="32"/>
        </w:rPr>
        <w:t>教学手段不够先进，教学体系不够健全</w:t>
      </w:r>
      <w:r>
        <w:rPr>
          <w:rFonts w:ascii="仿宋" w:eastAsia="仿宋" w:hAnsi="仿宋" w:hint="eastAsia"/>
          <w:sz w:val="32"/>
          <w:szCs w:val="32"/>
        </w:rPr>
        <w:t>。</w:t>
      </w:r>
      <w:r w:rsidRPr="00282075">
        <w:rPr>
          <w:rFonts w:ascii="仿宋" w:eastAsia="仿宋" w:hAnsi="仿宋" w:hint="eastAsia"/>
          <w:sz w:val="32"/>
          <w:szCs w:val="32"/>
        </w:rPr>
        <w:t>多数工程专业学生在听课的时候与老师交流、讨论的机会较少，限制了其自主学习能力的培养。教师讲课时也都把教学任务作为目标，重点不是很突出，教学过程相对单一。这种教学方法无法体现以学生为中心的工程教育专业认证的教学指导思想。</w:t>
      </w:r>
    </w:p>
    <w:p w:rsidR="00282075" w:rsidRPr="00282075" w:rsidRDefault="00282075" w:rsidP="00282075">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sidRPr="00282075">
        <w:rPr>
          <w:rFonts w:ascii="仿宋" w:eastAsia="仿宋" w:hAnsi="仿宋" w:hint="eastAsia"/>
          <w:sz w:val="32"/>
          <w:szCs w:val="32"/>
        </w:rPr>
        <w:t>教学内容缺乏创新 , 教学内容过于依附理论课教学</w:t>
      </w:r>
      <w:r>
        <w:rPr>
          <w:rFonts w:ascii="仿宋" w:eastAsia="仿宋" w:hAnsi="仿宋" w:hint="eastAsia"/>
          <w:sz w:val="32"/>
          <w:szCs w:val="32"/>
        </w:rPr>
        <w:t>。</w:t>
      </w:r>
      <w:r w:rsidRPr="00282075">
        <w:rPr>
          <w:rFonts w:ascii="仿宋" w:eastAsia="仿宋" w:hAnsi="仿宋" w:hint="eastAsia"/>
          <w:sz w:val="32"/>
          <w:szCs w:val="32"/>
        </w:rPr>
        <w:t>教师一般预先设定实验方法、步骤及内容，学生知识被动学习接受，不能达到预期的教学效果。工程教育背景下，学生应具备更高的创新水平，被动的实践使</w:t>
      </w:r>
      <w:r w:rsidR="008B43FD">
        <w:rPr>
          <w:rFonts w:ascii="仿宋" w:eastAsia="仿宋" w:hAnsi="仿宋" w:hint="eastAsia"/>
          <w:sz w:val="32"/>
          <w:szCs w:val="32"/>
        </w:rPr>
        <w:t>学生</w:t>
      </w:r>
      <w:r w:rsidRPr="00282075">
        <w:rPr>
          <w:rFonts w:ascii="仿宋" w:eastAsia="仿宋" w:hAnsi="仿宋" w:hint="eastAsia"/>
          <w:sz w:val="32"/>
          <w:szCs w:val="32"/>
        </w:rPr>
        <w:t>无法有效发挥自身的创新精神。当前，对大多数课程的实践教学环节投入不足，仅涉及经典理论部分，无法支撑日后的教学大纲改革需求。</w:t>
      </w:r>
      <w:r w:rsidR="00B85DB3">
        <w:rPr>
          <w:rFonts w:ascii="仿宋" w:eastAsia="仿宋" w:hAnsi="仿宋" w:hint="eastAsia"/>
          <w:sz w:val="32"/>
          <w:szCs w:val="32"/>
        </w:rPr>
        <w:t>很多实验</w:t>
      </w:r>
      <w:r w:rsidRPr="00282075">
        <w:rPr>
          <w:rFonts w:ascii="仿宋" w:eastAsia="仿宋" w:hAnsi="仿宋" w:hint="eastAsia"/>
          <w:sz w:val="32"/>
          <w:szCs w:val="32"/>
        </w:rPr>
        <w:t>学生只能通过指导书内容进行实验，而操作能力、创新能力得不到锻炼，难以调动学习积极性。因此教学</w:t>
      </w:r>
      <w:r w:rsidRPr="00282075">
        <w:rPr>
          <w:rFonts w:ascii="仿宋" w:eastAsia="仿宋" w:hAnsi="仿宋" w:hint="eastAsia"/>
          <w:sz w:val="32"/>
          <w:szCs w:val="32"/>
        </w:rPr>
        <w:lastRenderedPageBreak/>
        <w:t>中的实践环节亟待改革与创新。</w:t>
      </w:r>
    </w:p>
    <w:p w:rsidR="00282075" w:rsidRPr="00282075" w:rsidRDefault="00282075" w:rsidP="009640A9">
      <w:pPr>
        <w:spacing w:line="360" w:lineRule="auto"/>
        <w:ind w:firstLineChars="200" w:firstLine="640"/>
        <w:rPr>
          <w:rFonts w:ascii="仿宋" w:eastAsia="仿宋" w:hAnsi="仿宋"/>
          <w:sz w:val="32"/>
          <w:szCs w:val="32"/>
        </w:rPr>
      </w:pPr>
      <w:r w:rsidRPr="00282075">
        <w:rPr>
          <w:rFonts w:ascii="仿宋" w:eastAsia="仿宋" w:hAnsi="仿宋" w:hint="eastAsia"/>
          <w:sz w:val="32"/>
          <w:szCs w:val="32"/>
        </w:rPr>
        <w:t>4</w:t>
      </w:r>
      <w:r w:rsidR="009640A9">
        <w:rPr>
          <w:rFonts w:ascii="仿宋" w:eastAsia="仿宋" w:hAnsi="仿宋" w:hint="eastAsia"/>
          <w:sz w:val="32"/>
          <w:szCs w:val="32"/>
        </w:rPr>
        <w:t>）</w:t>
      </w:r>
      <w:r w:rsidRPr="00282075">
        <w:rPr>
          <w:rFonts w:ascii="仿宋" w:eastAsia="仿宋" w:hAnsi="仿宋" w:hint="eastAsia"/>
          <w:sz w:val="32"/>
          <w:szCs w:val="32"/>
        </w:rPr>
        <w:t>集中式实践教学流于形式</w:t>
      </w:r>
      <w:r w:rsidR="009640A9">
        <w:rPr>
          <w:rFonts w:ascii="仿宋" w:eastAsia="仿宋" w:hAnsi="仿宋" w:hint="eastAsia"/>
          <w:sz w:val="32"/>
          <w:szCs w:val="32"/>
        </w:rPr>
        <w:t>。</w:t>
      </w:r>
      <w:r w:rsidRPr="00282075">
        <w:rPr>
          <w:rFonts w:ascii="仿宋" w:eastAsia="仿宋" w:hAnsi="仿宋" w:hint="eastAsia"/>
          <w:sz w:val="32"/>
          <w:szCs w:val="32"/>
        </w:rPr>
        <w:t>认识学习、生产实习、课程设计以及毕业设计等均属于集中式实践教学环节的组成部分，但实际实习期间，实习单位并不愿接受大量的实习生，加之学校的经费较少，</w:t>
      </w:r>
      <w:r w:rsidRPr="00282075">
        <w:rPr>
          <w:rFonts w:ascii="仿宋" w:eastAsia="仿宋" w:hAnsi="仿宋"/>
          <w:sz w:val="32"/>
          <w:szCs w:val="32"/>
        </w:rPr>
        <w:t>专业实习经费只有</w:t>
      </w:r>
      <w:r w:rsidRPr="00282075">
        <w:rPr>
          <w:rFonts w:ascii="仿宋" w:eastAsia="仿宋" w:hAnsi="仿宋" w:hint="eastAsia"/>
          <w:sz w:val="32"/>
          <w:szCs w:val="32"/>
        </w:rPr>
        <w:t>60元/周.人</w:t>
      </w:r>
      <w:r w:rsidRPr="00282075">
        <w:rPr>
          <w:rFonts w:ascii="仿宋" w:eastAsia="仿宋" w:hAnsi="仿宋"/>
          <w:sz w:val="32"/>
          <w:szCs w:val="32"/>
        </w:rPr>
        <w:t>，</w:t>
      </w:r>
      <w:r w:rsidRPr="00282075">
        <w:rPr>
          <w:rFonts w:ascii="仿宋" w:eastAsia="仿宋" w:hAnsi="仿宋" w:hint="eastAsia"/>
          <w:sz w:val="32"/>
          <w:szCs w:val="32"/>
        </w:rPr>
        <w:t>以致大多实习课程流于形式。同时，部分毕业设计题目较为陈旧，没有契合相关工程专业的教育主题，无法达到预期的综合训练效果。</w:t>
      </w:r>
    </w:p>
    <w:p w:rsidR="00E36765" w:rsidRDefault="008C1338">
      <w:pPr>
        <w:spacing w:line="360" w:lineRule="auto"/>
        <w:ind w:firstLineChars="200" w:firstLine="640"/>
        <w:rPr>
          <w:rFonts w:ascii="仿宋" w:eastAsia="仿宋" w:hAnsi="仿宋"/>
          <w:sz w:val="32"/>
          <w:szCs w:val="32"/>
        </w:rPr>
      </w:pPr>
      <w:r>
        <w:rPr>
          <w:rFonts w:ascii="黑体" w:eastAsia="黑体" w:hAnsi="黑体" w:hint="eastAsia"/>
          <w:sz w:val="32"/>
          <w:szCs w:val="32"/>
        </w:rPr>
        <w:t>四、加强和改进的思路措施</w:t>
      </w:r>
    </w:p>
    <w:p w:rsidR="00D63F2A" w:rsidRPr="00D63F2A" w:rsidRDefault="009640A9" w:rsidP="00D63F2A">
      <w:pPr>
        <w:spacing w:line="360" w:lineRule="auto"/>
        <w:ind w:firstLineChars="200" w:firstLine="640"/>
        <w:rPr>
          <w:rFonts w:ascii="仿宋" w:eastAsia="仿宋" w:hAnsi="仿宋"/>
          <w:sz w:val="32"/>
          <w:szCs w:val="32"/>
        </w:rPr>
      </w:pPr>
      <w:r>
        <w:rPr>
          <w:rFonts w:ascii="仿宋" w:eastAsia="仿宋" w:hAnsi="仿宋" w:hint="eastAsia"/>
          <w:sz w:val="32"/>
          <w:szCs w:val="32"/>
        </w:rPr>
        <w:t>(1)加强对</w:t>
      </w:r>
      <w:r w:rsidR="00D63F2A" w:rsidRPr="00D63F2A">
        <w:rPr>
          <w:rFonts w:ascii="仿宋" w:eastAsia="仿宋" w:hAnsi="仿宋" w:hint="eastAsia"/>
          <w:sz w:val="32"/>
          <w:szCs w:val="32"/>
        </w:rPr>
        <w:t>青年教师</w:t>
      </w:r>
      <w:r>
        <w:rPr>
          <w:rFonts w:ascii="仿宋" w:eastAsia="仿宋" w:hAnsi="仿宋" w:hint="eastAsia"/>
          <w:sz w:val="32"/>
          <w:szCs w:val="32"/>
        </w:rPr>
        <w:t>的</w:t>
      </w:r>
      <w:r w:rsidR="00D63F2A" w:rsidRPr="00D63F2A">
        <w:rPr>
          <w:rFonts w:ascii="仿宋" w:eastAsia="仿宋" w:hAnsi="仿宋" w:hint="eastAsia"/>
          <w:sz w:val="32"/>
          <w:szCs w:val="32"/>
        </w:rPr>
        <w:t>调研</w:t>
      </w:r>
      <w:r>
        <w:rPr>
          <w:rFonts w:ascii="仿宋" w:eastAsia="仿宋" w:hAnsi="仿宋" w:hint="eastAsia"/>
          <w:sz w:val="32"/>
          <w:szCs w:val="32"/>
        </w:rPr>
        <w:t>，了解青年教师的教学科研所想所思，同时</w:t>
      </w:r>
      <w:r w:rsidR="00D63F2A" w:rsidRPr="00D63F2A">
        <w:rPr>
          <w:rFonts w:ascii="仿宋" w:eastAsia="仿宋" w:hAnsi="仿宋" w:hint="eastAsia"/>
          <w:sz w:val="32"/>
          <w:szCs w:val="32"/>
        </w:rPr>
        <w:t>出台青年教师科研能力提升政策</w:t>
      </w:r>
      <w:r>
        <w:rPr>
          <w:rFonts w:ascii="仿宋" w:eastAsia="仿宋" w:hAnsi="仿宋" w:hint="eastAsia"/>
          <w:sz w:val="32"/>
          <w:szCs w:val="32"/>
        </w:rPr>
        <w:t>，为青年教师提供良好的教学科研环境。</w:t>
      </w:r>
    </w:p>
    <w:p w:rsidR="00D63F2A" w:rsidRPr="00D63F2A" w:rsidRDefault="009640A9" w:rsidP="00D63F2A">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sidR="00D63F2A" w:rsidRPr="00D63F2A">
        <w:rPr>
          <w:rFonts w:ascii="仿宋" w:eastAsia="仿宋" w:hAnsi="仿宋" w:hint="eastAsia"/>
          <w:sz w:val="32"/>
          <w:szCs w:val="32"/>
        </w:rPr>
        <w:t>持续扎实推进领导班子联系系室、支部、民主党派等制度</w:t>
      </w:r>
      <w:r w:rsidR="00F94610">
        <w:rPr>
          <w:rFonts w:ascii="仿宋" w:eastAsia="仿宋" w:hAnsi="仿宋" w:hint="eastAsia"/>
          <w:sz w:val="32"/>
          <w:szCs w:val="32"/>
        </w:rPr>
        <w:t>,想群众之所想，急群众之所急。</w:t>
      </w:r>
    </w:p>
    <w:p w:rsidR="00D63F2A" w:rsidRPr="00D63F2A" w:rsidRDefault="00F94610" w:rsidP="00F94610">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sidRPr="00F94610">
        <w:rPr>
          <w:rFonts w:ascii="仿宋" w:eastAsia="仿宋" w:hAnsi="仿宋" w:hint="eastAsia"/>
          <w:sz w:val="32"/>
          <w:szCs w:val="32"/>
        </w:rPr>
        <w:t>加强理论学习使自己的理论知识更加系统化、全面化，努力提高自己的政治修养和道德水平。</w:t>
      </w:r>
      <w:r w:rsidR="00D63F2A" w:rsidRPr="00D63F2A">
        <w:rPr>
          <w:rFonts w:ascii="仿宋" w:eastAsia="仿宋" w:hAnsi="仿宋" w:hint="eastAsia"/>
          <w:sz w:val="32"/>
          <w:szCs w:val="32"/>
        </w:rPr>
        <w:t>加强理论学习与实际工作的结合性，例如将学习到的依法治校理论与学院制度指定结合</w:t>
      </w:r>
      <w:r>
        <w:rPr>
          <w:rFonts w:ascii="仿宋" w:eastAsia="仿宋" w:hAnsi="仿宋" w:hint="eastAsia"/>
          <w:sz w:val="32"/>
          <w:szCs w:val="32"/>
        </w:rPr>
        <w:t>等。</w:t>
      </w:r>
    </w:p>
    <w:p w:rsidR="00D63F2A" w:rsidRPr="00D63F2A" w:rsidRDefault="00F94610" w:rsidP="00F94610">
      <w:pPr>
        <w:spacing w:line="360" w:lineRule="auto"/>
        <w:ind w:firstLineChars="200" w:firstLine="640"/>
        <w:rPr>
          <w:rFonts w:ascii="仿宋" w:eastAsia="仿宋" w:hAnsi="仿宋"/>
          <w:sz w:val="32"/>
          <w:szCs w:val="32"/>
        </w:rPr>
      </w:pPr>
      <w:r>
        <w:rPr>
          <w:rFonts w:ascii="仿宋" w:eastAsia="仿宋" w:hAnsi="仿宋" w:hint="eastAsia"/>
          <w:sz w:val="32"/>
          <w:szCs w:val="32"/>
        </w:rPr>
        <w:t>(4)</w:t>
      </w:r>
      <w:r w:rsidRPr="00F94610">
        <w:rPr>
          <w:rFonts w:ascii="仿宋" w:eastAsia="仿宋" w:hAnsi="仿宋" w:hint="eastAsia"/>
          <w:sz w:val="32"/>
          <w:szCs w:val="32"/>
        </w:rPr>
        <w:t>坚持解放思想，实事求是，与时俱进，锐意进取的精神。结合</w:t>
      </w:r>
      <w:r>
        <w:rPr>
          <w:rFonts w:ascii="仿宋" w:eastAsia="仿宋" w:hAnsi="仿宋" w:hint="eastAsia"/>
          <w:sz w:val="32"/>
          <w:szCs w:val="32"/>
        </w:rPr>
        <w:t>管理工作和</w:t>
      </w:r>
      <w:r w:rsidRPr="00F94610">
        <w:rPr>
          <w:rFonts w:ascii="仿宋" w:eastAsia="仿宋" w:hAnsi="仿宋" w:hint="eastAsia"/>
          <w:sz w:val="32"/>
          <w:szCs w:val="32"/>
        </w:rPr>
        <w:t>教学科研实际，实现学习方式创新、工作理念创新、工作手段创新、工作机制创新，最终实现工作成效的不断提高。要善于发现新问题，积极探索新情况，</w:t>
      </w:r>
      <w:r w:rsidRPr="00F94610">
        <w:rPr>
          <w:rFonts w:ascii="仿宋" w:eastAsia="仿宋" w:hAnsi="仿宋" w:hint="eastAsia"/>
          <w:sz w:val="32"/>
          <w:szCs w:val="32"/>
        </w:rPr>
        <w:lastRenderedPageBreak/>
        <w:t>不断总结新经验，解决在工作上存在的一些问题。时刻牢记自己是一名共产党员，力求做一名有理想信念、道德情操、扎实学识、仁爱之心的优秀教师。</w:t>
      </w:r>
      <w:r w:rsidR="00D63F2A" w:rsidRPr="00D63F2A">
        <w:rPr>
          <w:rFonts w:ascii="仿宋" w:eastAsia="仿宋" w:hAnsi="仿宋" w:hint="eastAsia"/>
          <w:sz w:val="32"/>
          <w:szCs w:val="32"/>
        </w:rPr>
        <w:t>对工作多思考，创新工作方式</w:t>
      </w:r>
    </w:p>
    <w:p w:rsidR="00E36765" w:rsidRDefault="00F94610" w:rsidP="00D63F2A">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(5)</w:t>
      </w:r>
      <w:r w:rsidR="00D63F2A" w:rsidRPr="00D63F2A">
        <w:rPr>
          <w:rFonts w:ascii="仿宋" w:eastAsia="仿宋" w:hAnsi="仿宋" w:hint="eastAsia"/>
          <w:sz w:val="32"/>
          <w:szCs w:val="32"/>
        </w:rPr>
        <w:t>相关工作都要及时跟进，形成闭环，提高执行力</w:t>
      </w:r>
      <w:r>
        <w:rPr>
          <w:rFonts w:ascii="仿宋" w:eastAsia="仿宋" w:hAnsi="仿宋" w:hint="eastAsia"/>
          <w:sz w:val="32"/>
          <w:szCs w:val="32"/>
        </w:rPr>
        <w:t>。</w:t>
      </w:r>
      <w:r w:rsidRPr="00F94610">
        <w:rPr>
          <w:rFonts w:ascii="仿宋" w:eastAsia="仿宋" w:hAnsi="仿宋" w:hint="eastAsia"/>
          <w:sz w:val="32"/>
          <w:szCs w:val="32"/>
        </w:rPr>
        <w:t>要不断充实自己的专业和业务知识，在掌握所教课程相关知识的基础上，充实课程前沿知识，不断改进教学手段和教学方法，提高教学质量，切实提高为学生服务的本领。要积极钻研科研业务知识，使自己的知识面更宽，专业水平更强，不断增强新形势下做好本职工作的实际能力。</w:t>
      </w:r>
    </w:p>
    <w:p w:rsidR="00F94610" w:rsidRDefault="00F94610" w:rsidP="00D63F2A">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(6)针对工程认证背景下的课程</w:t>
      </w:r>
      <w:r w:rsidR="004D73A1">
        <w:rPr>
          <w:rFonts w:ascii="仿宋" w:eastAsia="仿宋" w:hAnsi="仿宋" w:hint="eastAsia"/>
          <w:sz w:val="32"/>
          <w:szCs w:val="32"/>
        </w:rPr>
        <w:t>改革推进。改进措施如下：</w:t>
      </w:r>
    </w:p>
    <w:p w:rsidR="004D73A1" w:rsidRPr="004D73A1" w:rsidRDefault="004D73A1" w:rsidP="004D73A1">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w:t>
      </w:r>
      <w:r w:rsidRPr="004D73A1">
        <w:rPr>
          <w:rFonts w:ascii="仿宋" w:eastAsia="仿宋" w:hAnsi="仿宋" w:hint="eastAsia"/>
          <w:sz w:val="32"/>
          <w:szCs w:val="32"/>
        </w:rPr>
        <w:t>确定课程教学能力要求，完成教学大纲的修订</w:t>
      </w:r>
      <w:r>
        <w:rPr>
          <w:rFonts w:ascii="仿宋" w:eastAsia="仿宋" w:hAnsi="仿宋" w:hint="eastAsia"/>
          <w:sz w:val="32"/>
          <w:szCs w:val="32"/>
        </w:rPr>
        <w:t>。</w:t>
      </w:r>
      <w:r w:rsidRPr="004D73A1">
        <w:rPr>
          <w:rFonts w:ascii="仿宋" w:eastAsia="仿宋" w:hAnsi="仿宋" w:hint="eastAsia"/>
          <w:sz w:val="32"/>
          <w:szCs w:val="32"/>
        </w:rPr>
        <w:t>在明确课程中要具体培养的能力的前提下，解决传统教学中只注重传授专业知识的问题。在课堂教学上，通过加入分组讨论、观点辩论以及翻转等方式，培养学生的沟通与协作等能力。在备课时进行充分的调研和思考，通过课程的教学环节，主要培养社会需求学生的哪些基本综合素质。课堂的教学内容要紧密服从社会需求，以培养学生的能力为引导，以工程认证的培养目标为方向，以社会和业界的需求为目标。针对专业性较强的课程，可在学校财政能力允许的情况下，聘请企业技术人员参与部分教学活动，包括技术报告以及人文素</w:t>
      </w:r>
      <w:r w:rsidRPr="004D73A1">
        <w:rPr>
          <w:rFonts w:ascii="仿宋" w:eastAsia="仿宋" w:hAnsi="仿宋" w:hint="eastAsia"/>
          <w:sz w:val="32"/>
          <w:szCs w:val="32"/>
        </w:rPr>
        <w:lastRenderedPageBreak/>
        <w:t>养讲座等。每个课程目标都有特定的毕业要求指标点与之相对应，如此一来就可以将分析、解决问题、对于系统评价方法的设计、仿真技术和实验能力融入到教学大纲的各个部分，从而实现课程目标对于毕业要求指标点的支撑。</w:t>
      </w:r>
    </w:p>
    <w:p w:rsidR="004D73A1" w:rsidRPr="004D73A1" w:rsidRDefault="004D73A1" w:rsidP="004D73A1">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w:t>
      </w:r>
      <w:r w:rsidRPr="004D73A1">
        <w:rPr>
          <w:rFonts w:ascii="仿宋" w:eastAsia="仿宋" w:hAnsi="仿宋" w:hint="eastAsia"/>
          <w:sz w:val="32"/>
          <w:szCs w:val="32"/>
        </w:rPr>
        <w:t>优化课程体系，整合教学内容</w:t>
      </w:r>
      <w:r>
        <w:rPr>
          <w:rFonts w:ascii="仿宋" w:eastAsia="仿宋" w:hAnsi="仿宋" w:hint="eastAsia"/>
          <w:sz w:val="32"/>
          <w:szCs w:val="32"/>
        </w:rPr>
        <w:t>。</w:t>
      </w:r>
      <w:r w:rsidRPr="004D73A1">
        <w:rPr>
          <w:rFonts w:ascii="仿宋" w:eastAsia="仿宋" w:hAnsi="仿宋" w:hint="eastAsia"/>
          <w:sz w:val="32"/>
          <w:szCs w:val="32"/>
        </w:rPr>
        <w:t>课堂教学改革需要结合专业认证中毕业要求的复杂工程问题进行能力的综合培养。教学必须实现以教师为中心的教学向以学生为中心的教学的转变，</w:t>
      </w:r>
      <w:r w:rsidR="00DF7583">
        <w:rPr>
          <w:rFonts w:ascii="仿宋" w:eastAsia="仿宋" w:hAnsi="仿宋" w:hint="eastAsia"/>
          <w:sz w:val="32"/>
          <w:szCs w:val="32"/>
        </w:rPr>
        <w:t>注重</w:t>
      </w:r>
      <w:r w:rsidRPr="004D73A1">
        <w:rPr>
          <w:rFonts w:ascii="仿宋" w:eastAsia="仿宋" w:hAnsi="仿宋" w:hint="eastAsia"/>
          <w:sz w:val="32"/>
          <w:szCs w:val="32"/>
        </w:rPr>
        <w:t>学科</w:t>
      </w:r>
      <w:r w:rsidR="00DF7583">
        <w:rPr>
          <w:rFonts w:ascii="仿宋" w:eastAsia="仿宋" w:hAnsi="仿宋" w:hint="eastAsia"/>
          <w:sz w:val="32"/>
          <w:szCs w:val="32"/>
        </w:rPr>
        <w:t>交叉融合</w:t>
      </w:r>
      <w:r w:rsidRPr="004D73A1">
        <w:rPr>
          <w:rFonts w:ascii="仿宋" w:eastAsia="仿宋" w:hAnsi="仿宋" w:hint="eastAsia"/>
          <w:sz w:val="32"/>
          <w:szCs w:val="32"/>
        </w:rPr>
        <w:t>和社会综合知识，包含分析、计算、合作、沟通、交流、文化等多个能力的综合培养。上述知识要求我们在课堂教学中，让学生在课程中通过项目需求分析、知识学习补充、理论推导计算、实验总结分析等环节，全面培养学生自主学习、科学研究、规划管理、工程实践、团队合作、交流沟通等科学研究基本素质和工程实践综合能力。尽量采用案例教学和小组合作的竞争方式，并尽量接近实际工程的情况，以全面的锻炼学生的能力。</w:t>
      </w:r>
    </w:p>
    <w:p w:rsidR="004D73A1" w:rsidRPr="004D73A1" w:rsidRDefault="00DF7583" w:rsidP="004D73A1">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3）</w:t>
      </w:r>
      <w:r w:rsidR="004D73A1" w:rsidRPr="004D73A1">
        <w:rPr>
          <w:rFonts w:ascii="仿宋" w:eastAsia="仿宋" w:hAnsi="仿宋" w:hint="eastAsia"/>
          <w:sz w:val="32"/>
          <w:szCs w:val="32"/>
        </w:rPr>
        <w:t>多元化教学方法，完善考核标准</w:t>
      </w:r>
      <w:r>
        <w:rPr>
          <w:rFonts w:ascii="仿宋" w:eastAsia="仿宋" w:hAnsi="仿宋" w:hint="eastAsia"/>
          <w:sz w:val="32"/>
          <w:szCs w:val="32"/>
        </w:rPr>
        <w:t>。</w:t>
      </w:r>
      <w:r w:rsidR="004D73A1" w:rsidRPr="004D73A1">
        <w:rPr>
          <w:rFonts w:ascii="仿宋" w:eastAsia="仿宋" w:hAnsi="仿宋" w:hint="eastAsia"/>
          <w:sz w:val="32"/>
          <w:szCs w:val="32"/>
        </w:rPr>
        <w:t>课堂教学改革</w:t>
      </w:r>
      <w:r>
        <w:rPr>
          <w:rFonts w:ascii="仿宋" w:eastAsia="仿宋" w:hAnsi="仿宋" w:hint="eastAsia"/>
          <w:sz w:val="32"/>
          <w:szCs w:val="32"/>
        </w:rPr>
        <w:t>着</w:t>
      </w:r>
      <w:r w:rsidR="004D73A1" w:rsidRPr="004D73A1">
        <w:rPr>
          <w:rFonts w:ascii="仿宋" w:eastAsia="仿宋" w:hAnsi="仿宋" w:hint="eastAsia"/>
          <w:sz w:val="32"/>
          <w:szCs w:val="32"/>
        </w:rPr>
        <w:t>眼于提升课堂的教学质量，应该从教师一味的讲解，学生被动的接受，逐步向着师生都作为课堂主体，以交流互动为主的课堂氛围进行转变。通过设定活泼轻松的教学方式，充分调动学生听课的积极性，使学生学会自主学习，懂得思考并学会在实践当中不断的学习和提升自己。只有这样，学生的能力才能可以得到培养和提高，才能够激发学生的创新创造</w:t>
      </w:r>
      <w:r w:rsidR="004D73A1" w:rsidRPr="004D73A1">
        <w:rPr>
          <w:rFonts w:ascii="仿宋" w:eastAsia="仿宋" w:hAnsi="仿宋" w:hint="eastAsia"/>
          <w:sz w:val="32"/>
          <w:szCs w:val="32"/>
        </w:rPr>
        <w:lastRenderedPageBreak/>
        <w:t>力。授课教师应该更注重专业知识的传授，向更加注重学生学习和思辨能力的方向进行培养。授课的内容从基于课本的教学向基于工程案例的教学方向发展。建议我校教师的授课课堂从以固定班级为主的学生群体，向着针对所有想学习该门课程的学生的开放课堂进行转变。这样一来，学生可以自主选择自己喜欢的老师，更能激发学生融入课堂教学活动的积极性。</w:t>
      </w:r>
    </w:p>
    <w:p w:rsidR="004D73A1" w:rsidRPr="004D73A1" w:rsidRDefault="004D73A1" w:rsidP="004D73A1">
      <w:pPr>
        <w:spacing w:line="360" w:lineRule="auto"/>
        <w:ind w:firstLineChars="200" w:firstLine="640"/>
        <w:rPr>
          <w:rFonts w:ascii="仿宋" w:eastAsia="仿宋" w:hAnsi="仿宋" w:hint="eastAsia"/>
          <w:sz w:val="32"/>
          <w:szCs w:val="32"/>
        </w:rPr>
      </w:pPr>
      <w:r w:rsidRPr="004D73A1">
        <w:rPr>
          <w:rFonts w:ascii="仿宋" w:eastAsia="仿宋" w:hAnsi="仿宋" w:hint="eastAsia"/>
          <w:sz w:val="32"/>
          <w:szCs w:val="32"/>
        </w:rPr>
        <w:t>将学生能力的培养作为课程考核的主要目标，将学生对知识的掌握情况及应用能力的检查作为方向。最终成绩包括期末成绩、随堂测验、实验环节、课后作业、出勤情况、课上提问等</w:t>
      </w:r>
      <w:r w:rsidR="00DF7583">
        <w:rPr>
          <w:rFonts w:ascii="仿宋" w:eastAsia="仿宋" w:hAnsi="仿宋" w:hint="eastAsia"/>
          <w:sz w:val="32"/>
          <w:szCs w:val="32"/>
        </w:rPr>
        <w:t>多种考核方式</w:t>
      </w:r>
      <w:r w:rsidRPr="004D73A1">
        <w:rPr>
          <w:rFonts w:ascii="仿宋" w:eastAsia="仿宋" w:hAnsi="仿宋" w:hint="eastAsia"/>
          <w:sz w:val="32"/>
          <w:szCs w:val="32"/>
        </w:rPr>
        <w:t>。</w:t>
      </w:r>
    </w:p>
    <w:p w:rsidR="004D73A1" w:rsidRPr="004D73A1" w:rsidRDefault="00DF7583" w:rsidP="004D73A1">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4）</w:t>
      </w:r>
      <w:r w:rsidR="004D73A1" w:rsidRPr="004D73A1">
        <w:rPr>
          <w:rFonts w:ascii="仿宋" w:eastAsia="仿宋" w:hAnsi="仿宋" w:hint="eastAsia"/>
          <w:sz w:val="32"/>
          <w:szCs w:val="32"/>
        </w:rPr>
        <w:t>计算课程目标达成度，建立持续改进机制</w:t>
      </w:r>
      <w:r>
        <w:rPr>
          <w:rFonts w:ascii="仿宋" w:eastAsia="仿宋" w:hAnsi="仿宋" w:hint="eastAsia"/>
          <w:sz w:val="32"/>
          <w:szCs w:val="32"/>
        </w:rPr>
        <w:t>。</w:t>
      </w:r>
      <w:bookmarkStart w:id="0" w:name="_GoBack"/>
      <w:bookmarkEnd w:id="0"/>
    </w:p>
    <w:p w:rsidR="004D73A1" w:rsidRPr="004D73A1" w:rsidRDefault="004D73A1" w:rsidP="004D73A1">
      <w:pPr>
        <w:spacing w:line="360" w:lineRule="auto"/>
        <w:ind w:firstLineChars="200" w:firstLine="640"/>
        <w:rPr>
          <w:rFonts w:ascii="仿宋" w:eastAsia="仿宋" w:hAnsi="仿宋" w:hint="eastAsia"/>
          <w:sz w:val="32"/>
          <w:szCs w:val="32"/>
        </w:rPr>
      </w:pPr>
      <w:r w:rsidRPr="004D73A1">
        <w:rPr>
          <w:rFonts w:ascii="仿宋" w:eastAsia="仿宋" w:hAnsi="仿宋" w:hint="eastAsia"/>
          <w:sz w:val="32"/>
          <w:szCs w:val="32"/>
        </w:rPr>
        <w:t>工程教育专业认证中的课程目标是课上教学活动的基本点，课程目标达成度则是对课程教学质量的评价，可以视为教师获取教学质量反馈信息的一种重要手段。课程、目标达成度具体是指教师根据教学的内容涉及考核标准后，在教学环节中所得到的教学目标占总体目标的百分比，也可理解为一种程度。根据课程特点来设计课程目标达成度，通过分析和研究学生对于该课程的学习情况，具体的提出持续改进意见。如果某项目标达成度没有达到预期，而总达成度及其他指标点都达到理想值，足以说明学生的整体掌握情况已经达到了专业认证的要求，较好地掌握了基本的概念和理论，</w:t>
      </w:r>
      <w:r w:rsidRPr="004D73A1">
        <w:rPr>
          <w:rFonts w:ascii="仿宋" w:eastAsia="仿宋" w:hAnsi="仿宋" w:hint="eastAsia"/>
          <w:sz w:val="32"/>
          <w:szCs w:val="32"/>
        </w:rPr>
        <w:lastRenderedPageBreak/>
        <w:t>并能够正确进行实验设计和操纵。</w:t>
      </w:r>
    </w:p>
    <w:p w:rsidR="004D73A1" w:rsidRPr="004D73A1" w:rsidRDefault="004D73A1" w:rsidP="004D73A1">
      <w:pPr>
        <w:spacing w:line="360" w:lineRule="auto"/>
        <w:ind w:firstLineChars="200" w:firstLine="640"/>
        <w:rPr>
          <w:rFonts w:ascii="仿宋" w:eastAsia="仿宋" w:hAnsi="仿宋" w:hint="eastAsia"/>
          <w:sz w:val="32"/>
          <w:szCs w:val="32"/>
        </w:rPr>
      </w:pPr>
      <w:r w:rsidRPr="004D73A1">
        <w:rPr>
          <w:rFonts w:ascii="仿宋" w:eastAsia="仿宋" w:hAnsi="仿宋" w:hint="eastAsia"/>
          <w:sz w:val="32"/>
          <w:szCs w:val="32"/>
        </w:rPr>
        <w:t>随着课程教育改革工作的深化推进，各个专业的改革工作也在逐步进行，其需要不断融入工程教育理念，创新传统的教育方法，从而达到优化教学效果的目的。对此，相关教师应在深刻理解工程教育的基础上，不断改进课程教育改进措施，以全面提升专业课程的教学质量，获得预期的教学效果。</w:t>
      </w:r>
    </w:p>
    <w:sectPr w:rsidR="004D73A1" w:rsidRPr="004D7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22"/>
    <w:rsid w:val="00046193"/>
    <w:rsid w:val="001F5DAD"/>
    <w:rsid w:val="00282075"/>
    <w:rsid w:val="0030760B"/>
    <w:rsid w:val="003325FB"/>
    <w:rsid w:val="003B29FC"/>
    <w:rsid w:val="004D73A1"/>
    <w:rsid w:val="00577244"/>
    <w:rsid w:val="005C4291"/>
    <w:rsid w:val="008B43FD"/>
    <w:rsid w:val="008C1338"/>
    <w:rsid w:val="009640A9"/>
    <w:rsid w:val="009D2272"/>
    <w:rsid w:val="00AF68AD"/>
    <w:rsid w:val="00B85DB3"/>
    <w:rsid w:val="00C46461"/>
    <w:rsid w:val="00D63F2A"/>
    <w:rsid w:val="00D71A3C"/>
    <w:rsid w:val="00DC2860"/>
    <w:rsid w:val="00DE1311"/>
    <w:rsid w:val="00DF3A22"/>
    <w:rsid w:val="00DF7583"/>
    <w:rsid w:val="00E363BF"/>
    <w:rsid w:val="00E36765"/>
    <w:rsid w:val="00E97AF1"/>
    <w:rsid w:val="00F94610"/>
    <w:rsid w:val="00FD425D"/>
    <w:rsid w:val="47F32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style>
  <w:style w:type="character" w:styleId="a6">
    <w:name w:val="Strong"/>
    <w:basedOn w:val="a0"/>
    <w:uiPriority w:val="22"/>
    <w:qFormat/>
    <w:rsid w:val="00D63F2A"/>
    <w:rPr>
      <w:b/>
      <w:bCs/>
    </w:rPr>
  </w:style>
  <w:style w:type="character" w:customStyle="1" w:styleId="fontstyle01">
    <w:name w:val="fontstyle01"/>
    <w:basedOn w:val="a0"/>
    <w:rsid w:val="00D63F2A"/>
    <w:rPr>
      <w:rFonts w:ascii="宋体" w:eastAsia="宋体" w:hAnsi="宋体" w:hint="eastAsia"/>
      <w:b w:val="0"/>
      <w:bCs w:val="0"/>
      <w:i w:val="0"/>
      <w:iCs w:val="0"/>
      <w:color w:val="000000"/>
      <w:sz w:val="24"/>
      <w:szCs w:val="24"/>
    </w:rPr>
  </w:style>
  <w:style w:type="character" w:customStyle="1" w:styleId="fontstyle11">
    <w:name w:val="fontstyle11"/>
    <w:basedOn w:val="a0"/>
    <w:rsid w:val="00D63F2A"/>
    <w:rPr>
      <w:rFonts w:ascii="Calibri" w:hAnsi="Calibri" w:hint="default"/>
      <w:b w:val="0"/>
      <w:bCs w:val="0"/>
      <w:i w:val="0"/>
      <w:iCs w:val="0"/>
      <w:color w:val="000000"/>
      <w:sz w:val="18"/>
      <w:szCs w:val="18"/>
    </w:rPr>
  </w:style>
  <w:style w:type="paragraph" w:styleId="a7">
    <w:name w:val="Balloon Text"/>
    <w:basedOn w:val="a"/>
    <w:link w:val="Char2"/>
    <w:uiPriority w:val="99"/>
    <w:semiHidden/>
    <w:unhideWhenUsed/>
    <w:rsid w:val="00282075"/>
    <w:rPr>
      <w:sz w:val="18"/>
      <w:szCs w:val="18"/>
    </w:rPr>
  </w:style>
  <w:style w:type="character" w:customStyle="1" w:styleId="Char2">
    <w:name w:val="批注框文本 Char"/>
    <w:basedOn w:val="a0"/>
    <w:link w:val="a7"/>
    <w:uiPriority w:val="99"/>
    <w:semiHidden/>
    <w:rsid w:val="0028207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style>
  <w:style w:type="character" w:styleId="a6">
    <w:name w:val="Strong"/>
    <w:basedOn w:val="a0"/>
    <w:uiPriority w:val="22"/>
    <w:qFormat/>
    <w:rsid w:val="00D63F2A"/>
    <w:rPr>
      <w:b/>
      <w:bCs/>
    </w:rPr>
  </w:style>
  <w:style w:type="character" w:customStyle="1" w:styleId="fontstyle01">
    <w:name w:val="fontstyle01"/>
    <w:basedOn w:val="a0"/>
    <w:rsid w:val="00D63F2A"/>
    <w:rPr>
      <w:rFonts w:ascii="宋体" w:eastAsia="宋体" w:hAnsi="宋体" w:hint="eastAsia"/>
      <w:b w:val="0"/>
      <w:bCs w:val="0"/>
      <w:i w:val="0"/>
      <w:iCs w:val="0"/>
      <w:color w:val="000000"/>
      <w:sz w:val="24"/>
      <w:szCs w:val="24"/>
    </w:rPr>
  </w:style>
  <w:style w:type="character" w:customStyle="1" w:styleId="fontstyle11">
    <w:name w:val="fontstyle11"/>
    <w:basedOn w:val="a0"/>
    <w:rsid w:val="00D63F2A"/>
    <w:rPr>
      <w:rFonts w:ascii="Calibri" w:hAnsi="Calibri" w:hint="default"/>
      <w:b w:val="0"/>
      <w:bCs w:val="0"/>
      <w:i w:val="0"/>
      <w:iCs w:val="0"/>
      <w:color w:val="000000"/>
      <w:sz w:val="18"/>
      <w:szCs w:val="18"/>
    </w:rPr>
  </w:style>
  <w:style w:type="paragraph" w:styleId="a7">
    <w:name w:val="Balloon Text"/>
    <w:basedOn w:val="a"/>
    <w:link w:val="Char2"/>
    <w:uiPriority w:val="99"/>
    <w:semiHidden/>
    <w:unhideWhenUsed/>
    <w:rsid w:val="00282075"/>
    <w:rPr>
      <w:sz w:val="18"/>
      <w:szCs w:val="18"/>
    </w:rPr>
  </w:style>
  <w:style w:type="character" w:customStyle="1" w:styleId="Char2">
    <w:name w:val="批注框文本 Char"/>
    <w:basedOn w:val="a0"/>
    <w:link w:val="a7"/>
    <w:uiPriority w:val="99"/>
    <w:semiHidden/>
    <w:rsid w:val="0028207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24788">
      <w:bodyDiv w:val="1"/>
      <w:marLeft w:val="0"/>
      <w:marRight w:val="0"/>
      <w:marTop w:val="0"/>
      <w:marBottom w:val="0"/>
      <w:divBdr>
        <w:top w:val="none" w:sz="0" w:space="0" w:color="auto"/>
        <w:left w:val="none" w:sz="0" w:space="0" w:color="auto"/>
        <w:bottom w:val="none" w:sz="0" w:space="0" w:color="auto"/>
        <w:right w:val="none" w:sz="0" w:space="0" w:color="auto"/>
      </w:divBdr>
      <w:divsChild>
        <w:div w:id="94056090">
          <w:marLeft w:val="0"/>
          <w:marRight w:val="0"/>
          <w:marTop w:val="0"/>
          <w:marBottom w:val="0"/>
          <w:divBdr>
            <w:top w:val="none" w:sz="0" w:space="0" w:color="auto"/>
            <w:left w:val="none" w:sz="0" w:space="0" w:color="auto"/>
            <w:bottom w:val="none" w:sz="0" w:space="0" w:color="auto"/>
            <w:right w:val="none" w:sz="0" w:space="0" w:color="auto"/>
          </w:divBdr>
          <w:divsChild>
            <w:div w:id="1411000046">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sChild>
                    <w:div w:id="11202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78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10</Pages>
  <Words>720</Words>
  <Characters>4110</Characters>
  <Application>Microsoft Office Word</Application>
  <DocSecurity>0</DocSecurity>
  <Lines>34</Lines>
  <Paragraphs>9</Paragraphs>
  <ScaleCrop>false</ScaleCrop>
  <Company>Hewlett-Packard</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 xfy</dc:creator>
  <cp:lastModifiedBy>张莉萍</cp:lastModifiedBy>
  <cp:revision>11</cp:revision>
  <dcterms:created xsi:type="dcterms:W3CDTF">2019-10-03T06:45:00Z</dcterms:created>
  <dcterms:modified xsi:type="dcterms:W3CDTF">2019-10-21T00:59:00Z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