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关于《加强和推进学校基层党支部建设》调研的方案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调研主题：《加强和推进学校基层党支部建设》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调研内容：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是中华人民共和国成立70周年，校党支部坚持落实习近平总书记对“不忘初心、牢记使命”主题教育提出的抓思想认识到位、抓检视问题到位、抓整改落实到位、抓组织领导到位的要求，充分借鉴运用第一批主题教育成功经验，本次“不忘初心、牢记使命”主题教育工作中我把加强和推进基层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</w:t>
      </w:r>
      <w:r>
        <w:rPr>
          <w:rFonts w:hint="eastAsia" w:ascii="仿宋" w:hAnsi="仿宋" w:eastAsia="仿宋" w:cs="仿宋"/>
          <w:sz w:val="32"/>
          <w:szCs w:val="32"/>
        </w:rPr>
        <w:t>组织建设</w:t>
      </w:r>
      <w:r>
        <w:rPr>
          <w:rFonts w:hint="eastAsia" w:ascii="仿宋" w:hAnsi="仿宋" w:eastAsia="仿宋" w:cs="仿宋"/>
          <w:sz w:val="32"/>
          <w:szCs w:val="32"/>
        </w:rPr>
        <w:t>作为调研的主题，认真梳理基层党支部建设中存在的问题和师生反映的亟需解决的</w:t>
      </w:r>
      <w:r>
        <w:rPr>
          <w:rFonts w:hint="eastAsia" w:ascii="仿宋" w:hAnsi="仿宋" w:eastAsia="仿宋" w:cs="仿宋"/>
          <w:sz w:val="32"/>
          <w:szCs w:val="32"/>
        </w:rPr>
        <w:t>突出问题</w:t>
      </w:r>
      <w:r>
        <w:rPr>
          <w:rFonts w:hint="eastAsia" w:ascii="仿宋" w:hAnsi="仿宋" w:eastAsia="仿宋" w:cs="仿宋"/>
          <w:sz w:val="32"/>
          <w:szCs w:val="32"/>
        </w:rPr>
        <w:t>，提升基层党支部的战斗堡垒作用，进一步发挥师生党员的先锋模范作用。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基层党支部建设现状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服装学院中法学生党支部构架不完整，由于专职辅导员工作的变动及辅导员配备不足，党支部书记需要增补改选，支部党员需要补充更换。这样的不完备状态影响中法党支部的正常运行。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梳理基层党支部建设中存在的问题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调研长宁校区师生反映的热点问题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学校党建问题应对措施及建议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基层党支部基层建设：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保证架构完整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1.2</w:t>
      </w:r>
      <w:r>
        <w:rPr>
          <w:rFonts w:hint="eastAsia" w:ascii="仿宋" w:hAnsi="仿宋" w:eastAsia="仿宋" w:cs="仿宋"/>
          <w:b/>
          <w:sz w:val="32"/>
          <w:szCs w:val="32"/>
        </w:rPr>
        <w:t>充分发挥党支部战斗堡垒作用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各教师、学生要根据不同群体特点和实际情况，结合“不忘初心、牢记使命”主题教育要求，做到支部集中学习常态化制度化，支部工作依托“三会一课”和主题党日等形式进行。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32"/>
          <w:szCs w:val="32"/>
        </w:rPr>
        <w:t>全体师生党员发挥先锋模范作用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要求师生党员平日学习加强理论自修自学，基层党支部计划给服装学院长宁校区师生党员列出阅读学习清单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仿宋"/>
          <w:sz w:val="32"/>
          <w:szCs w:val="32"/>
        </w:rPr>
        <w:t xml:space="preserve"> 《马克思列宁主义基本问题》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2.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《习近平 谈治国理政 第二卷》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sz w:val="32"/>
          <w:szCs w:val="32"/>
        </w:rPr>
        <w:t>习近平关于「不忘初心、牢记使命」重要论述选编》（含电子版）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《习近平新时代中国特色社会主义思想学习纲要》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sz w:val="32"/>
          <w:szCs w:val="32"/>
        </w:rPr>
        <w:t>《习近平总书记重要讲话文章选集》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学习要求：划重点、领会书中精髓、积极交流发言，认真撰写学习体会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32"/>
          <w:szCs w:val="32"/>
        </w:rPr>
        <w:t>校内热点问题可以反映给学校各级主管领导，加强与校职工部门沟通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bookmarkStart w:id="0" w:name="_GoBack"/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学院基层党建的创新举措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调研方式：座谈会与个别访谈相结合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调研成员：师生党员、班团干部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调研安排：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2019.9.24——9.25  拟定调研方案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2019.9.26——9.27  开展调研：座谈、访谈和实地调查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2019.929——9.30  梳理调研中发现的问题和师生反映的难点、热点问题，及时解决马上能解决的问题。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2019.10.8——2019.10.30  围绕主要问题分解责任，分类排摸，逐个协调和解决。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方案制定者：服装学院  张漪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2019年9月25日</w:t>
      </w:r>
    </w:p>
    <w:sectPr>
      <w:footerReference r:id="rId3" w:type="default"/>
      <w:pgSz w:w="11850" w:h="16783"/>
      <w:pgMar w:top="1871" w:right="1531" w:bottom="1587" w:left="1531" w:header="851" w:footer="1247" w:gutter="0"/>
      <w:pgNumType w:fmt="decimal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675388"/>
                  <w:docPartObj>
                    <w:docPartGallery w:val="autotext"/>
                  </w:docPartObj>
                </w:sdtPr>
                <w:sdtEndPr>
                  <w:rPr>
                    <w:rFonts w:eastAsia="宋体"/>
                    <w:sz w:val="28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eastAsia="宋体"/>
                        <w:sz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zh-CN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eastAsia="宋体"/>
                    <w:sz w:val="28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BC3"/>
    <w:rsid w:val="00044CEF"/>
    <w:rsid w:val="000A5C63"/>
    <w:rsid w:val="000C51AB"/>
    <w:rsid w:val="001824CC"/>
    <w:rsid w:val="002819C4"/>
    <w:rsid w:val="0028536A"/>
    <w:rsid w:val="00380041"/>
    <w:rsid w:val="00412612"/>
    <w:rsid w:val="00463D4E"/>
    <w:rsid w:val="005A3317"/>
    <w:rsid w:val="00602146"/>
    <w:rsid w:val="006B6DD9"/>
    <w:rsid w:val="00706A7D"/>
    <w:rsid w:val="00712B96"/>
    <w:rsid w:val="00737DFC"/>
    <w:rsid w:val="00744068"/>
    <w:rsid w:val="00752B44"/>
    <w:rsid w:val="00824EF7"/>
    <w:rsid w:val="00833917"/>
    <w:rsid w:val="009609BF"/>
    <w:rsid w:val="009745F2"/>
    <w:rsid w:val="00993161"/>
    <w:rsid w:val="009A4A97"/>
    <w:rsid w:val="00A55604"/>
    <w:rsid w:val="00A71ABF"/>
    <w:rsid w:val="00AC3BC3"/>
    <w:rsid w:val="00C12909"/>
    <w:rsid w:val="00C13552"/>
    <w:rsid w:val="00CE11BD"/>
    <w:rsid w:val="00D17A98"/>
    <w:rsid w:val="00D56EA4"/>
    <w:rsid w:val="00FD1249"/>
    <w:rsid w:val="00FD3B33"/>
    <w:rsid w:val="4D9637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F0112-CA66-4C17-95C4-6ED62B169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958</Characters>
  <Lines>7</Lines>
  <Paragraphs>2</Paragraphs>
  <TotalTime>8</TotalTime>
  <ScaleCrop>false</ScaleCrop>
  <LinksUpToDate>false</LinksUpToDate>
  <CharactersWithSpaces>1123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2019-11-02T06:31:00Z</dcterms:created>
  <dc:creator>Microsoft Office 用户</dc:creator>
  <cp:lastModifiedBy>yuesheng</cp:lastModifiedBy>
  <cp:lastPrinted>2019-09-26T02:38:00Z</cp:lastPrinted>
  <dcterms:modified xsi:type="dcterms:W3CDTF">2019-11-10T09:19:40Z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