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艺术设计学院党委</w:t>
      </w:r>
      <w:r>
        <w:rPr>
          <w:rFonts w:hint="eastAsia"/>
          <w:b/>
          <w:bCs/>
          <w:sz w:val="30"/>
          <w:szCs w:val="30"/>
        </w:rPr>
        <w:t>“不忘初心、牢记使命”主题教育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集体研讨</w:t>
      </w:r>
      <w:r>
        <w:rPr>
          <w:rFonts w:hint="eastAsia"/>
          <w:b/>
          <w:bCs/>
          <w:sz w:val="30"/>
          <w:szCs w:val="30"/>
          <w:lang w:eastAsia="zh-CN"/>
        </w:rPr>
        <w:t>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研讨主题：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《知史爱党、知史爱国，守初心、担使命》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研讨专题：</w:t>
      </w:r>
      <w:r>
        <w:rPr>
          <w:rFonts w:hint="eastAsia" w:ascii="仿宋" w:hAnsi="仿宋" w:eastAsia="仿宋"/>
          <w:sz w:val="28"/>
          <w:szCs w:val="28"/>
          <w:u w:val="single"/>
        </w:rPr>
        <w:t>党性修养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研讨时间：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2019年9月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研讨地点：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艺术楼A510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发言内容：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0" w:firstLineChars="200"/>
        <w:textAlignment w:val="auto"/>
        <w:rPr>
          <w:rFonts w:hint="default"/>
          <w:sz w:val="22"/>
          <w:szCs w:val="22"/>
          <w:lang w:val="en-US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上午</w:t>
      </w:r>
      <w:r>
        <w:rPr>
          <w:rFonts w:hint="eastAsia" w:ascii="仿宋" w:hAnsi="仿宋" w:eastAsia="仿宋"/>
          <w:sz w:val="28"/>
          <w:szCs w:val="28"/>
          <w:u w:val="single"/>
        </w:rPr>
        <w:t>，艺术设计学院党委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委员在艺术楼A51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0进行深入学习党史、新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中国史，不断增强守初心担使命的自觉的学习研讨。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学院党委书记袁蓉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u w:val="single"/>
        </w:rPr>
        <w:t>讲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u w:val="single"/>
          <w:lang w:val="en-US" w:eastAsia="zh-CN"/>
        </w:rPr>
        <w:t>到：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习近平总书记指出，学习党史、国史，是必修课，这门功课不仅必修，而且必须修好。学习党史、新中国史，首先要深入了解我们党走过的</w:t>
      </w:r>
      <w:r>
        <w:rPr>
          <w:rFonts w:hint="default" w:ascii="仿宋" w:hAnsi="仿宋" w:eastAsia="仿宋"/>
          <w:color w:val="333333"/>
          <w:sz w:val="28"/>
          <w:szCs w:val="28"/>
          <w:u w:val="single"/>
          <w:lang w:val="en-US" w:eastAsia="zh-CN"/>
        </w:rPr>
        <w:t>98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年光辉历程、新中国成立</w:t>
      </w:r>
      <w:r>
        <w:rPr>
          <w:rFonts w:hint="default" w:ascii="仿宋" w:hAnsi="仿宋" w:eastAsia="仿宋"/>
          <w:color w:val="333333"/>
          <w:sz w:val="28"/>
          <w:szCs w:val="28"/>
          <w:u w:val="single"/>
          <w:lang w:val="en-US" w:eastAsia="zh-CN"/>
        </w:rPr>
        <w:t>70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周年来发生的翻天覆地的变化，要深刻认识到我们党带领人民取得的伟大成就来之不易，幸福生活来之不易。其次，要在学习党史、新中国史的过程中，举一反三，正确处理好学校整体发展与局部利益的关系，认真研究如何让全体师生共享学校的发展成果。第三，要在学习党史、新中国史的过程中，全力做好学校中心工作，要贯彻落实好立德树人根本任务，培养社会主义合格建设者和可靠接班人；要大力提升科研能力和水平，全面优化科研成果评价标准，及时回头看科研发展的出发点，不断增强服务社会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学院党委副书记、院长高瞩说：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党的宗旨是全心全意为人民服务，从党的历史发展演变来看，包括三个方面，一是满足了人民的需求，二是为人民谋幸福，三是实现最广大人民的根本利益。从学校层面来看，结合学校实际情况，面向广大师生，更多地满足师生员工的需求，让师生员工真正有归属感、获得感、成就感、幸福感，是我们的努力方向。在主题教育期间，要结合调研中存在的问题进行整改，认真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学院党委副书记、中韩多媒体设计学院院长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吴亚生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说</w:t>
      </w:r>
      <w:r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  <w:t>：通过学习党史、新中国史，进一步深刻认识到，必须毫不动摇地坚持党的全面领导、不断推进党的建设新的伟大工程，必须坚决维护习近平总书记的核心地位、坚决维护党中央权威和集中统一领导，必须强化党的创新理论武装、深入学习贯彻习近平新时代中国特色社会主义思想，必须坚定共产主义远大理想和中国特色社会主义共同理想、为实现崇高理想而不懈奋斗，必须高举中国特色社会主义伟大旗帜、坚持走中国特色社会主义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学院党委副书记刘江说到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  <w:t>要增强“四个意识”、坚定“四个自信”、做到“两个维护”，在学习领悟党史、新中国史中不断深化对“不忘初心、牢记使命”的认识和理解，树立历史思维、培养历史眼光、强化历史担当，做到知史爱党、知史爱国，常怀忧党之心、为党之责、强党之志，增强守初心、担使命的思想自觉和行动自觉，围绕三圈三全十育人，立德树人，艺工并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院党委副书记马建立说：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近日我学习了题为《知史爱党、知史爱国，守初心、担使命》的报告，让我感受颇深。再一次回顾了我们党的奋斗历史，太不容易了，在人类历史上没有哪一个政党或团体能够像中国共产党这样，取得如此辉煌的成就，大公无私，大爱无疆，一切为了人民，为了人民不受欺凌，抛额头洒热血，披荆斩棘，历经艰难险阻成立了中华人民共和国，从一个贫穷落后挨打的旧社会带领人民实现了站起来，富起来到强起来。不了解历史我们就不知道未来，知史爱国，从内心里认同：没有共产党就没有新中国。为了人民的幸福安康，为了中华民族伟大复兴的中国梦，我们更应该守初心，担使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艺术设计学院副院长李光安谈到：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学习党史、新中国史，就是要深刻认识红色政权来之不易、新中国来之不易、中国特色社会主义来之不易，深刻认识98年的党史、70年的新中国史是我们党牢记初心和使命的奋斗史、创业史和发展史，以史为镜，进一步检视和校准坐标，做到不忘历史、不忘初心，知史爱党、知史爱国。要把学习党史、新中国史作为坚持和发展中国特色社会主义、把党和国家各项事业继续推向前进的必修课，增强认识把握历史规律和历史趋势的能力，知其所来，明其所趋，继往开来，坚定前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院党委委员、中韩多媒体设计学院顾艺说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：</w:t>
      </w:r>
      <w:r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  <w:t>读史可以使人明智，每多对中国历史了解一点便多一份感悟，多一份热爱，特别是中国近现代史的学习上，我们主权丧失，我们遭到殖民者的侵略，我们没有民主，没有自由，没有任何出路，在这样的艰苦条件下，无数爱国主义战士用鲜血为我们开拓出了一条道路，无数革命先烈的英魂让我们从一穷二白到如今的富强民主，这一变化时刻在告诉我们，作为一名共产党员，要牢记我们的初心和使命，不能忘记历史，我们只有强大起来才不会被打，我们只有更加强大起来才不会被欺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  <w:t>通过对历史的学习，我们要了解我党的历史发展，我们要紧紧依靠群众，团结群众，要时刻牢记为人民服务的精神，在实际工作当中，也要发扬我们的历史唯物主义，加深自己的认识，用理论指导实践，通过不断认识、不断实践，走出正确的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艺术设计学院副院长任钟鸣谈到：</w:t>
      </w:r>
      <w:r>
        <w:rPr>
          <w:rFonts w:hint="eastAsia" w:ascii="仿宋" w:hAnsi="仿宋" w:eastAsia="仿宋" w:cs="微软雅黑"/>
          <w:color w:val="333333"/>
          <w:kern w:val="0"/>
          <w:sz w:val="28"/>
          <w:szCs w:val="28"/>
          <w:u w:val="single"/>
          <w:lang w:val="en-US" w:eastAsia="zh-CN" w:bidi="ar"/>
        </w:rPr>
        <w:t>知史使人明智，牢记历史，才能更爱党爱国。牢记我党初心，才能够出色的完成党交给的任务。为中国人民谋幸福,为中华民族谋复兴。重任在肩。必须敢于担当，勇于担当，总要有人去做事的。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62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中韩多媒体设计学院副院长徐蓉蓉：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从学习领悟党史、新中国史中更加深入体会到了艰苦斗争的精神，了解党史、新中国史的重大事件、重要会议、重要文件、重要人物，了解中国共产党领导人民进行艰苦卓绝的斗争历程，了解中国共产党的光荣传统、宝贵经验和伟大成就，在回顾过往光荣历史的同时，也要在光荣历史的坚实基础之上，在平凡的教师岗位之中，坚持教书育人的初心与使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481D"/>
    <w:rsid w:val="05FD1D49"/>
    <w:rsid w:val="0A6A0E99"/>
    <w:rsid w:val="120D10CE"/>
    <w:rsid w:val="19BF2D26"/>
    <w:rsid w:val="19D82F82"/>
    <w:rsid w:val="1EE43D8B"/>
    <w:rsid w:val="30980B14"/>
    <w:rsid w:val="41126FBB"/>
    <w:rsid w:val="4AF65F3A"/>
    <w:rsid w:val="5136661F"/>
    <w:rsid w:val="68E94CE9"/>
    <w:rsid w:val="73356666"/>
    <w:rsid w:val="746A3C85"/>
    <w:rsid w:val="79EF13B8"/>
    <w:rsid w:val="7EB9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2F2F2F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2F2F2F"/>
      <w:sz w:val="21"/>
      <w:szCs w:val="21"/>
      <w:u w:val="none"/>
    </w:rPr>
  </w:style>
  <w:style w:type="character" w:customStyle="1" w:styleId="8">
    <w:name w:val="wzly"/>
    <w:basedOn w:val="4"/>
    <w:qFormat/>
    <w:uiPriority w:val="0"/>
    <w:rPr>
      <w:vanish/>
    </w:rPr>
  </w:style>
  <w:style w:type="character" w:customStyle="1" w:styleId="9">
    <w:name w:val="item-name"/>
    <w:basedOn w:val="4"/>
    <w:qFormat/>
    <w:uiPriority w:val="0"/>
  </w:style>
  <w:style w:type="character" w:customStyle="1" w:styleId="10">
    <w:name w:val="item-name1"/>
    <w:basedOn w:val="4"/>
    <w:qFormat/>
    <w:uiPriority w:val="0"/>
  </w:style>
  <w:style w:type="character" w:customStyle="1" w:styleId="11">
    <w:name w:val="item-name2"/>
    <w:basedOn w:val="4"/>
    <w:uiPriority w:val="0"/>
    <w:rPr>
      <w:color w:val="FFFFFF"/>
    </w:rPr>
  </w:style>
  <w:style w:type="character" w:customStyle="1" w:styleId="12">
    <w:name w:val="pubdate-month"/>
    <w:basedOn w:val="4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xubox_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pubdate-day"/>
    <w:basedOn w:val="4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s</cp:lastModifiedBy>
  <dcterms:modified xsi:type="dcterms:W3CDTF">2019-11-06T05:53:38Z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