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3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2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1208"/>
        <w:gridCol w:w="915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学生第二党支部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刘朝芳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2月2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月21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教学楼D107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讨论2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023年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支部组织生活</w:t>
            </w:r>
            <w:bookmarkStart w:id="0" w:name="_GoBack"/>
            <w:bookmarkEnd w:id="0"/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支部组织生活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2月2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教学楼D107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支部大会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新党员入党宣誓仪式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2名预备党员转正大会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在召开 2022 年度基层党支部组织生活会和开展民主评议党员之前，开展关于二十大报告和党章的专题学习研讨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2月2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教学楼D107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党课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学习贯彻落实二十大·学习新党章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>
      <w:pPr>
        <w:widowControl/>
        <w:spacing w:line="400" w:lineRule="exact"/>
        <w:ind w:firstLine="663" w:firstLineChars="300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本表格请于每月30日前通过学校服务门户一表通填写完成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A4D7C7"/>
    <w:multiLevelType w:val="singleLevel"/>
    <w:tmpl w:val="DFA4D7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YzA2YmUxZTk1NmRlNDFkYTBiMTEyZTg3NWM1ODgifQ=="/>
  </w:docVars>
  <w:rsids>
    <w:rsidRoot w:val="00BD72FB"/>
    <w:rsid w:val="00BD72FB"/>
    <w:rsid w:val="00ED64A2"/>
    <w:rsid w:val="0D905C18"/>
    <w:rsid w:val="177777EA"/>
    <w:rsid w:val="256E6351"/>
    <w:rsid w:val="284068F5"/>
    <w:rsid w:val="41BD7C61"/>
    <w:rsid w:val="53D047FE"/>
    <w:rsid w:val="618A17CA"/>
    <w:rsid w:val="701B2694"/>
    <w:rsid w:val="7568637B"/>
    <w:rsid w:val="77B443AD"/>
    <w:rsid w:val="7E9A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330</Characters>
  <Lines>2</Lines>
  <Paragraphs>1</Paragraphs>
  <TotalTime>2</TotalTime>
  <ScaleCrop>false</ScaleCrop>
  <LinksUpToDate>false</LinksUpToDate>
  <CharactersWithSpaces>364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2022-03-28T03:08:00Z</dcterms:created>
  <dc:creator>Administrator</dc:creator>
  <cp:lastModifiedBy>鼬</cp:lastModifiedBy>
  <dcterms:modified xsi:type="dcterms:W3CDTF">2023-03-14T12:47:30Z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45059B4A647E454382C4AFB0AD515345</vt:lpwstr>
  </property>
</Properties>
</file>