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73" w:rsidRPr="00AD4ABC" w:rsidRDefault="00D231F6" w:rsidP="006D6DD0">
      <w:pPr>
        <w:widowControl/>
        <w:ind w:firstLineChars="700" w:firstLine="2249"/>
        <w:outlineLvl w:val="0"/>
        <w:rPr>
          <w:rFonts w:ascii="黑体" w:eastAsia="黑体" w:hAnsi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四</w:t>
      </w:r>
      <w:r w:rsidR="0091599E" w:rsidRPr="00AD4ABC">
        <w:rPr>
          <w:rFonts w:ascii="黑体" w:eastAsia="黑体" w:hAnsi="黑体" w:hint="eastAsia"/>
          <w:b/>
          <w:bCs/>
          <w:color w:val="000000"/>
          <w:sz w:val="32"/>
          <w:szCs w:val="32"/>
        </w:rPr>
        <w:t>维</w:t>
      </w: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同频共振</w:t>
      </w:r>
      <w:r w:rsidR="0091599E" w:rsidRPr="00AD4ABC">
        <w:rPr>
          <w:rFonts w:ascii="黑体" w:eastAsia="黑体" w:hAnsi="黑体" w:hint="eastAsia"/>
          <w:b/>
          <w:bCs/>
          <w:color w:val="000000"/>
          <w:sz w:val="32"/>
          <w:szCs w:val="32"/>
        </w:rPr>
        <w:t xml:space="preserve">   </w:t>
      </w:r>
      <w:r w:rsidR="00DA50C3">
        <w:rPr>
          <w:rFonts w:ascii="黑体" w:eastAsia="黑体" w:hAnsi="黑体" w:hint="eastAsia"/>
          <w:b/>
          <w:bCs/>
          <w:color w:val="000000"/>
          <w:sz w:val="32"/>
          <w:szCs w:val="32"/>
        </w:rPr>
        <w:t>守住</w:t>
      </w:r>
      <w:r w:rsidR="0091599E" w:rsidRPr="00AD4ABC">
        <w:rPr>
          <w:rFonts w:ascii="黑体" w:eastAsia="黑体" w:hAnsi="黑体" w:hint="eastAsia"/>
          <w:b/>
          <w:bCs/>
          <w:color w:val="000000"/>
          <w:sz w:val="32"/>
          <w:szCs w:val="32"/>
        </w:rPr>
        <w:t>初心底色</w:t>
      </w:r>
    </w:p>
    <w:p w:rsidR="00AD4ABC" w:rsidRPr="003B0498" w:rsidRDefault="00AD4ABC" w:rsidP="003B0498">
      <w:pPr>
        <w:widowControl/>
        <w:ind w:firstLineChars="200" w:firstLine="562"/>
        <w:jc w:val="center"/>
        <w:outlineLvl w:val="0"/>
        <w:rPr>
          <w:rFonts w:ascii="宋体" w:eastAsia="宋体" w:hAnsi="宋体" w:cs="宋体"/>
          <w:b/>
          <w:bCs/>
          <w:color w:val="222222"/>
          <w:kern w:val="36"/>
          <w:sz w:val="28"/>
          <w:szCs w:val="28"/>
        </w:rPr>
      </w:pPr>
      <w:proofErr w:type="gramStart"/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汽服与</w:t>
      </w:r>
      <w:proofErr w:type="gramEnd"/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汽</w:t>
      </w:r>
      <w:proofErr w:type="gramStart"/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运工程</w:t>
      </w:r>
      <w:proofErr w:type="gramEnd"/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专业本科生联合党支部</w:t>
      </w:r>
    </w:p>
    <w:p w:rsidR="00763F73" w:rsidRPr="00124DB7" w:rsidRDefault="0091599E" w:rsidP="009639BE">
      <w:pPr>
        <w:ind w:firstLineChars="200" w:firstLine="562"/>
        <w:rPr>
          <w:rFonts w:ascii="宋体" w:eastAsia="宋体" w:hAnsi="宋体" w:cs="仿宋"/>
          <w:b/>
          <w:sz w:val="28"/>
          <w:szCs w:val="28"/>
        </w:rPr>
      </w:pPr>
      <w:r w:rsidRPr="00124DB7">
        <w:rPr>
          <w:rFonts w:ascii="宋体" w:eastAsia="宋体" w:hAnsi="宋体" w:cs="仿宋" w:hint="eastAsia"/>
          <w:b/>
          <w:sz w:val="28"/>
          <w:szCs w:val="28"/>
        </w:rPr>
        <w:t>1.案例背景</w:t>
      </w:r>
    </w:p>
    <w:p w:rsidR="00763F73" w:rsidRPr="003B0498" w:rsidRDefault="0091599E" w:rsidP="003B0498">
      <w:pPr>
        <w:ind w:firstLineChars="200" w:firstLine="560"/>
        <w:rPr>
          <w:rFonts w:ascii="宋体" w:eastAsia="宋体" w:hAnsi="宋体"/>
          <w:color w:val="262626"/>
          <w:sz w:val="28"/>
          <w:szCs w:val="28"/>
        </w:rPr>
      </w:pP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在深入开展“不忘初心、牢记使命”主题教育过程中，</w:t>
      </w:r>
      <w:proofErr w:type="gramStart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汽服与</w:t>
      </w:r>
      <w:proofErr w:type="gramEnd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汽</w:t>
      </w:r>
      <w:proofErr w:type="gramStart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运工程</w:t>
      </w:r>
      <w:proofErr w:type="gramEnd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专业本科生联合党支部聚焦主题主线，将定点定时定书目原原本本学与集中研讨学有机衔接，确保学习内容不打折扣、聚焦主线</w:t>
      </w:r>
      <w:proofErr w:type="gramStart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不</w:t>
      </w:r>
      <w:proofErr w:type="gramEnd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偏方向。严格落实“守初心、担使命，找差距、抓落实”的总要求，把学习教育、检视问题、整改落实、实干担当，“四位一体”同步推进、同步落实，确保主题教育“学得实、查得实、改得实、干得实”。形成“四维度”的主题教育推进矩阵，涵养入党初心、砥砺实践担当，筑梦引航，让初心成为激发支部党员的精神力量，使担当成为引领支部党员的前进航灯，保证主题教育</w:t>
      </w:r>
      <w:r w:rsidR="009E72E4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落地生根</w:t>
      </w: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。</w:t>
      </w:r>
    </w:p>
    <w:p w:rsidR="00763F73" w:rsidRPr="00124DB7" w:rsidRDefault="0091599E" w:rsidP="009639BE">
      <w:pPr>
        <w:ind w:firstLineChars="200" w:firstLine="562"/>
        <w:rPr>
          <w:rFonts w:ascii="宋体" w:eastAsia="宋体" w:hAnsi="宋体" w:cs="仿宋"/>
          <w:b/>
          <w:sz w:val="28"/>
          <w:szCs w:val="28"/>
        </w:rPr>
      </w:pPr>
      <w:r w:rsidRPr="00124DB7">
        <w:rPr>
          <w:rFonts w:ascii="宋体" w:eastAsia="宋体" w:hAnsi="宋体" w:cs="仿宋" w:hint="eastAsia"/>
          <w:b/>
          <w:sz w:val="28"/>
          <w:szCs w:val="28"/>
        </w:rPr>
        <w:t>2.主要做法</w:t>
      </w:r>
    </w:p>
    <w:p w:rsidR="00763F73" w:rsidRPr="003B0498" w:rsidRDefault="0091599E" w:rsidP="00FD1529">
      <w:pPr>
        <w:ind w:firstLineChars="200" w:firstLine="560"/>
        <w:rPr>
          <w:rFonts w:ascii="宋体" w:eastAsia="宋体" w:hAnsi="宋体" w:cs="宋体"/>
          <w:color w:val="262626"/>
          <w:kern w:val="0"/>
          <w:sz w:val="28"/>
          <w:szCs w:val="28"/>
        </w:rPr>
      </w:pP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为确保</w:t>
      </w:r>
      <w:r w:rsidR="00554C8B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此次“不忘初心，牢记使命”</w:t>
      </w: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主题教育</w:t>
      </w:r>
      <w:r w:rsidR="002224F1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支部党员</w:t>
      </w: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“学得实、查得实、改得实、干得实”，</w:t>
      </w:r>
      <w:proofErr w:type="gramStart"/>
      <w:r w:rsidR="00554C8B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汽服与</w:t>
      </w:r>
      <w:proofErr w:type="gramEnd"/>
      <w:r w:rsidR="00554C8B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汽</w:t>
      </w:r>
      <w:proofErr w:type="gramStart"/>
      <w:r w:rsidR="00554C8B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运工程</w:t>
      </w:r>
      <w:proofErr w:type="gramEnd"/>
      <w:r w:rsidR="00554C8B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专业本科生联合党支部多</w:t>
      </w:r>
      <w:proofErr w:type="gramStart"/>
      <w:r w:rsidR="00554C8B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措</w:t>
      </w:r>
      <w:proofErr w:type="gramEnd"/>
      <w:r w:rsidR="00554C8B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并举</w:t>
      </w:r>
      <w:r w:rsidR="00554C8B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保证此次主题教育的“鲜”度、“温”度、“力”度、“深”度</w:t>
      </w:r>
      <w:r w:rsidR="00554C8B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，</w:t>
      </w:r>
      <w:r w:rsidR="0020403A" w:rsidRPr="0020403A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四维同频共振，</w:t>
      </w:r>
      <w:r w:rsidR="00F62FC7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帮助支部党员</w:t>
      </w:r>
      <w:r w:rsidR="00F62FC7" w:rsidRPr="00F62FC7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擦亮初心底色</w:t>
      </w: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，</w:t>
      </w:r>
      <w:proofErr w:type="gramStart"/>
      <w:r w:rsidR="00F62FC7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践行</w:t>
      </w:r>
      <w:proofErr w:type="gramEnd"/>
      <w:r w:rsidR="002224F1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使命</w:t>
      </w:r>
      <w:r w:rsidR="00F62FC7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担当。</w:t>
      </w:r>
      <w:r w:rsidR="00554C8B" w:rsidRPr="003B0498">
        <w:rPr>
          <w:rFonts w:ascii="宋体" w:eastAsia="宋体" w:hAnsi="宋体" w:cs="宋体"/>
          <w:color w:val="262626"/>
          <w:kern w:val="0"/>
          <w:sz w:val="28"/>
          <w:szCs w:val="28"/>
        </w:rPr>
        <w:t xml:space="preserve"> </w:t>
      </w:r>
    </w:p>
    <w:p w:rsidR="00763F73" w:rsidRDefault="001B4F25" w:rsidP="001B4F25">
      <w:pPr>
        <w:pStyle w:val="2"/>
        <w:shd w:val="clear" w:color="auto" w:fill="FFFFFF"/>
        <w:spacing w:before="0" w:beforeAutospacing="0" w:after="0" w:afterAutospacing="0"/>
        <w:rPr>
          <w:rFonts w:hint="eastAsia"/>
          <w:b w:val="0"/>
          <w:bCs w:val="0"/>
          <w:color w:val="262626"/>
          <w:sz w:val="28"/>
          <w:szCs w:val="28"/>
        </w:rPr>
      </w:pPr>
      <w:r>
        <w:rPr>
          <w:rFonts w:hint="eastAsia"/>
          <w:b w:val="0"/>
          <w:color w:val="262626"/>
          <w:sz w:val="28"/>
          <w:szCs w:val="28"/>
        </w:rPr>
        <w:t xml:space="preserve">   </w:t>
      </w:r>
      <w:r w:rsidR="00FD1529">
        <w:rPr>
          <w:rFonts w:hint="eastAsia"/>
          <w:b w:val="0"/>
          <w:color w:val="262626"/>
          <w:sz w:val="28"/>
          <w:szCs w:val="28"/>
        </w:rPr>
        <w:t xml:space="preserve"> </w:t>
      </w:r>
      <w:r w:rsidR="004D3643" w:rsidRPr="001B4F25">
        <w:rPr>
          <w:rFonts w:hint="eastAsia"/>
          <w:color w:val="262626"/>
          <w:sz w:val="28"/>
          <w:szCs w:val="28"/>
        </w:rPr>
        <w:t>确保“鲜”度。</w:t>
      </w:r>
      <w:r w:rsidR="0091599E" w:rsidRPr="001B4F25">
        <w:rPr>
          <w:rFonts w:hint="eastAsia"/>
          <w:b w:val="0"/>
          <w:bCs w:val="0"/>
          <w:color w:val="262626"/>
          <w:sz w:val="28"/>
          <w:szCs w:val="28"/>
        </w:rPr>
        <w:t>从“动员会+专题研讨”到“个人自学”，</w:t>
      </w:r>
      <w:r w:rsidR="0043537E" w:rsidRPr="001B4F25">
        <w:rPr>
          <w:rFonts w:hint="eastAsia"/>
          <w:b w:val="0"/>
          <w:bCs w:val="0"/>
          <w:color w:val="262626"/>
          <w:sz w:val="28"/>
          <w:szCs w:val="28"/>
        </w:rPr>
        <w:t>支部组织</w:t>
      </w:r>
      <w:r w:rsidR="0091599E" w:rsidRPr="001B4F25">
        <w:rPr>
          <w:rFonts w:hint="eastAsia"/>
          <w:b w:val="0"/>
          <w:bCs w:val="0"/>
          <w:color w:val="262626"/>
          <w:sz w:val="28"/>
          <w:szCs w:val="28"/>
        </w:rPr>
        <w:t>学习</w:t>
      </w:r>
      <w:r w:rsidR="004D3643" w:rsidRPr="001B4F25">
        <w:rPr>
          <w:rFonts w:hint="eastAsia"/>
          <w:b w:val="0"/>
          <w:bCs w:val="0"/>
          <w:color w:val="262626"/>
          <w:sz w:val="28"/>
          <w:szCs w:val="28"/>
        </w:rPr>
        <w:t>《</w:t>
      </w:r>
      <w:r w:rsidR="0091599E" w:rsidRPr="001B4F25">
        <w:rPr>
          <w:rFonts w:hint="eastAsia"/>
          <w:b w:val="0"/>
          <w:bCs w:val="0"/>
          <w:color w:val="262626"/>
          <w:sz w:val="28"/>
          <w:szCs w:val="28"/>
        </w:rPr>
        <w:t>中国共产党章程》、《关于新形势下党内政治生活的若干准则》、《中国共产党纪律处分条例》、《习近平新时代中国特色社会主义思想学习纲要》、十九大报告、习近平对上海的重要指示批示、全国教育大会精神学习、十九届四中全会精神</w:t>
      </w:r>
      <w:r w:rsidR="004D3643" w:rsidRPr="001B4F25">
        <w:rPr>
          <w:rFonts w:hint="eastAsia"/>
          <w:b w:val="0"/>
          <w:bCs w:val="0"/>
          <w:color w:val="262626"/>
          <w:sz w:val="28"/>
          <w:szCs w:val="28"/>
        </w:rPr>
        <w:t>等</w:t>
      </w:r>
      <w:r w:rsidR="0043537E" w:rsidRPr="001B4F25">
        <w:rPr>
          <w:rFonts w:hint="eastAsia"/>
          <w:b w:val="0"/>
          <w:bCs w:val="0"/>
          <w:color w:val="262626"/>
          <w:sz w:val="28"/>
          <w:szCs w:val="28"/>
        </w:rPr>
        <w:t>，</w:t>
      </w:r>
      <w:r>
        <w:rPr>
          <w:rFonts w:hint="eastAsia"/>
          <w:b w:val="0"/>
          <w:bCs w:val="0"/>
          <w:color w:val="262626"/>
          <w:sz w:val="28"/>
          <w:szCs w:val="28"/>
        </w:rPr>
        <w:t>带领支部党员</w:t>
      </w:r>
      <w:r w:rsidRPr="001B4F25">
        <w:rPr>
          <w:b w:val="0"/>
          <w:bCs w:val="0"/>
          <w:color w:val="262626"/>
          <w:sz w:val="28"/>
          <w:szCs w:val="28"/>
        </w:rPr>
        <w:t>原原</w:t>
      </w:r>
      <w:r w:rsidRPr="001B4F25">
        <w:rPr>
          <w:b w:val="0"/>
          <w:bCs w:val="0"/>
          <w:color w:val="262626"/>
          <w:sz w:val="28"/>
          <w:szCs w:val="28"/>
        </w:rPr>
        <w:lastRenderedPageBreak/>
        <w:t>本本读原著</w:t>
      </w:r>
      <w:r>
        <w:rPr>
          <w:b w:val="0"/>
          <w:bCs w:val="0"/>
          <w:color w:val="262626"/>
          <w:sz w:val="28"/>
          <w:szCs w:val="28"/>
        </w:rPr>
        <w:t>，</w:t>
      </w:r>
      <w:r w:rsidRPr="001B4F25">
        <w:rPr>
          <w:b w:val="0"/>
          <w:bCs w:val="0"/>
          <w:color w:val="262626"/>
          <w:sz w:val="28"/>
          <w:szCs w:val="28"/>
        </w:rPr>
        <w:t>扎扎实实学原文</w:t>
      </w:r>
      <w:r>
        <w:rPr>
          <w:b w:val="0"/>
          <w:bCs w:val="0"/>
          <w:color w:val="262626"/>
          <w:sz w:val="28"/>
          <w:szCs w:val="28"/>
        </w:rPr>
        <w:t>，</w:t>
      </w:r>
      <w:r w:rsidRPr="001B4F25">
        <w:rPr>
          <w:b w:val="0"/>
          <w:bCs w:val="0"/>
          <w:color w:val="262626"/>
          <w:sz w:val="28"/>
          <w:szCs w:val="28"/>
        </w:rPr>
        <w:t>认认真真悟原理</w:t>
      </w:r>
      <w:r w:rsidR="00930D86">
        <w:rPr>
          <w:b w:val="0"/>
          <w:bCs w:val="0"/>
          <w:color w:val="262626"/>
          <w:sz w:val="28"/>
          <w:szCs w:val="28"/>
        </w:rPr>
        <w:t>，</w:t>
      </w:r>
      <w:r w:rsidR="00930D86">
        <w:rPr>
          <w:rFonts w:hint="eastAsia"/>
          <w:b w:val="0"/>
          <w:bCs w:val="0"/>
          <w:color w:val="262626"/>
          <w:sz w:val="28"/>
          <w:szCs w:val="28"/>
        </w:rPr>
        <w:t>以学为先，</w:t>
      </w:r>
      <w:r w:rsidR="0043537E" w:rsidRPr="00BC1C11">
        <w:rPr>
          <w:rFonts w:hint="eastAsia"/>
          <w:b w:val="0"/>
          <w:bCs w:val="0"/>
          <w:color w:val="262626"/>
          <w:sz w:val="28"/>
          <w:szCs w:val="28"/>
        </w:rPr>
        <w:t>筑牢理论根基</w:t>
      </w:r>
      <w:r w:rsidR="00930D86" w:rsidRPr="00BC1C11">
        <w:rPr>
          <w:rFonts w:hint="eastAsia"/>
          <w:b w:val="0"/>
          <w:bCs w:val="0"/>
          <w:color w:val="262626"/>
          <w:sz w:val="28"/>
          <w:szCs w:val="28"/>
        </w:rPr>
        <w:t>。</w:t>
      </w:r>
    </w:p>
    <w:p w:rsidR="00EC185D" w:rsidRPr="00BC1C11" w:rsidRDefault="00EC185D" w:rsidP="00EC185D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262626"/>
          <w:sz w:val="28"/>
          <w:szCs w:val="28"/>
        </w:rPr>
      </w:pPr>
      <w:r>
        <w:rPr>
          <w:b w:val="0"/>
          <w:bCs w:val="0"/>
          <w:noProof/>
          <w:color w:val="262626"/>
          <w:sz w:val="28"/>
          <w:szCs w:val="28"/>
        </w:rPr>
        <w:drawing>
          <wp:inline distT="0" distB="0" distL="0" distR="0">
            <wp:extent cx="3294653" cy="2471952"/>
            <wp:effectExtent l="0" t="0" r="1270" b="5080"/>
            <wp:docPr id="1" name="图片 1" descr="C:\Users\123\Desktop\不忘初心，牢记使命20191018\支部活动\9月\20190926主题学习会支部活动\照片\QQ图片20190927082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不忘初心，牢记使命20191018\支部活动\9月\20190926主题学习会支部活动\照片\QQ图片201909270826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8" cy="247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73" w:rsidRDefault="00621FB9" w:rsidP="003B0498">
      <w:pPr>
        <w:widowControl/>
        <w:ind w:firstLineChars="200" w:firstLine="562"/>
        <w:jc w:val="left"/>
        <w:rPr>
          <w:rFonts w:ascii="宋体" w:eastAsia="宋体" w:hAnsi="宋体" w:cs="宋体" w:hint="eastAsia"/>
          <w:color w:val="262626"/>
          <w:kern w:val="0"/>
          <w:sz w:val="28"/>
          <w:szCs w:val="28"/>
        </w:rPr>
      </w:pPr>
      <w:r>
        <w:rPr>
          <w:rStyle w:val="a6"/>
          <w:rFonts w:ascii="宋体" w:eastAsia="宋体" w:hAnsi="宋体" w:hint="eastAsia"/>
          <w:color w:val="222222"/>
          <w:sz w:val="28"/>
          <w:szCs w:val="28"/>
        </w:rPr>
        <w:t>传递</w:t>
      </w:r>
      <w:r w:rsidR="0091599E" w:rsidRPr="003B0498">
        <w:rPr>
          <w:rStyle w:val="a6"/>
          <w:rFonts w:ascii="宋体" w:eastAsia="宋体" w:hAnsi="宋体" w:hint="eastAsia"/>
          <w:color w:val="222222"/>
          <w:sz w:val="28"/>
          <w:szCs w:val="28"/>
        </w:rPr>
        <w:t>“温”度：</w:t>
      </w:r>
      <w:r w:rsidR="0091599E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支部书记</w:t>
      </w:r>
      <w:r w:rsidR="007D2311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、支部党员、结对党员干部用心交流，传递</w:t>
      </w:r>
      <w:r w:rsidR="00BB399C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思想</w:t>
      </w:r>
      <w:r w:rsidR="007D2311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温度。支部书记以“</w:t>
      </w:r>
      <w:r w:rsidR="007D2311" w:rsidRPr="00A70CCD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悟初心</w:t>
      </w:r>
      <w:r w:rsidR="007B3F61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.</w:t>
      </w:r>
      <w:r w:rsidR="007D2311" w:rsidRPr="00A70CCD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守初心</w:t>
      </w:r>
      <w:r w:rsidR="007B3F61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.</w:t>
      </w:r>
      <w:proofErr w:type="gramStart"/>
      <w:r w:rsidR="007D2311" w:rsidRPr="00A70CCD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践</w:t>
      </w:r>
      <w:proofErr w:type="gramEnd"/>
      <w:r w:rsidR="007D2311" w:rsidRPr="00A70CCD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初心</w:t>
      </w:r>
      <w:r w:rsidR="007D2311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”为主题，</w:t>
      </w:r>
      <w:r w:rsidR="0091599E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与</w:t>
      </w:r>
      <w:r w:rsidR="007D2311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支部党员分享主题教育感悟收获</w:t>
      </w:r>
      <w:r w:rsidR="0091599E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。支部党员</w:t>
      </w:r>
      <w:r w:rsidR="009A1E90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用真实的情感展示</w:t>
      </w:r>
      <w:r w:rsidR="009A1E90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主题教育</w:t>
      </w:r>
      <w:r w:rsidR="009A1E90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的所学、所思</w:t>
      </w:r>
      <w:r w:rsidR="009B46D3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，</w:t>
      </w:r>
      <w:r w:rsidR="009A1E90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启蒙新生入党，</w:t>
      </w:r>
      <w:r w:rsidR="009A1E90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激发每一位新生立鸿鹄志、做奋斗者。</w:t>
      </w:r>
      <w:r w:rsidR="00195341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支部</w:t>
      </w:r>
      <w:r w:rsidR="009A1E90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结对党员干部</w:t>
      </w:r>
      <w:r w:rsidR="0091599E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何涛</w:t>
      </w:r>
      <w:r w:rsidR="005E256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副院长分享自己的</w:t>
      </w:r>
      <w:r w:rsidR="0091599E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“初心和使命”，告诫</w:t>
      </w:r>
      <w:r w:rsidR="005E256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支部党员</w:t>
      </w:r>
      <w:r w:rsidR="00C14DD4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不忘初心，作不忘本源的坚持者，作有志拼搏的</w:t>
      </w:r>
      <w:proofErr w:type="gramStart"/>
      <w:r w:rsidR="00C14DD4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践行</w:t>
      </w:r>
      <w:proofErr w:type="gramEnd"/>
      <w:r w:rsidR="00C14DD4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者，作</w:t>
      </w:r>
      <w:r w:rsidR="0091599E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勇于担当的搏击者。</w:t>
      </w:r>
    </w:p>
    <w:p w:rsidR="00EC185D" w:rsidRPr="003B0498" w:rsidRDefault="00EC185D" w:rsidP="00EC185D">
      <w:pPr>
        <w:widowControl/>
        <w:ind w:firstLineChars="200" w:firstLine="560"/>
        <w:jc w:val="center"/>
        <w:rPr>
          <w:rFonts w:ascii="宋体" w:eastAsia="宋体" w:hAnsi="宋体" w:cs="宋体"/>
          <w:color w:val="262626"/>
          <w:kern w:val="0"/>
          <w:sz w:val="28"/>
          <w:szCs w:val="28"/>
        </w:rPr>
      </w:pPr>
      <w:r>
        <w:rPr>
          <w:rFonts w:ascii="宋体" w:eastAsia="宋体" w:hAnsi="宋体" w:cs="宋体"/>
          <w:noProof/>
          <w:color w:val="262626"/>
          <w:kern w:val="0"/>
          <w:sz w:val="28"/>
          <w:szCs w:val="28"/>
        </w:rPr>
        <w:drawing>
          <wp:inline distT="0" distB="0" distL="0" distR="0" wp14:anchorId="2939811F" wp14:editId="1E1B5C67">
            <wp:extent cx="3296093" cy="2473290"/>
            <wp:effectExtent l="0" t="0" r="0" b="3810"/>
            <wp:docPr id="2" name="图片 2" descr="C:\Users\123\Desktop\不忘初心，牢记使命20191018\支部活动\10月\学院领导上党课20191021\照片\微信图片_2019102213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不忘初心，牢记使命20191018\支部活动\10月\学院领导上党课20191021\照片\微信图片_201910221321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444" cy="247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73" w:rsidRDefault="00DA70F4" w:rsidP="005C4E0A">
      <w:pPr>
        <w:widowControl/>
        <w:ind w:firstLineChars="200" w:firstLine="562"/>
        <w:jc w:val="left"/>
        <w:rPr>
          <w:rFonts w:ascii="宋体" w:eastAsia="宋体" w:hAnsi="宋体" w:hint="eastAsia"/>
          <w:sz w:val="28"/>
          <w:szCs w:val="28"/>
        </w:rPr>
      </w:pPr>
      <w:r>
        <w:rPr>
          <w:rStyle w:val="a6"/>
          <w:rFonts w:ascii="宋体" w:eastAsia="宋体" w:hAnsi="宋体" w:hint="eastAsia"/>
          <w:color w:val="222222"/>
          <w:sz w:val="28"/>
          <w:szCs w:val="28"/>
        </w:rPr>
        <w:lastRenderedPageBreak/>
        <w:t>强化</w:t>
      </w:r>
      <w:r w:rsidR="0091599E" w:rsidRPr="003B0498">
        <w:rPr>
          <w:rStyle w:val="a6"/>
          <w:rFonts w:ascii="宋体" w:eastAsia="宋体" w:hAnsi="宋体" w:hint="eastAsia"/>
          <w:color w:val="222222"/>
          <w:sz w:val="28"/>
          <w:szCs w:val="28"/>
        </w:rPr>
        <w:t>“力”度：</w:t>
      </w:r>
      <w:r w:rsidR="00C77730" w:rsidRPr="00C77730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此次主题教育中，</w:t>
      </w:r>
      <w:r w:rsidR="0091599E" w:rsidRPr="003B0498">
        <w:rPr>
          <w:rFonts w:ascii="宋体" w:eastAsia="宋体" w:hAnsi="宋体" w:hint="eastAsia"/>
          <w:sz w:val="28"/>
          <w:szCs w:val="28"/>
        </w:rPr>
        <w:t>支部努力将</w:t>
      </w:r>
      <w:r w:rsidR="00C77730">
        <w:rPr>
          <w:rFonts w:ascii="宋体" w:eastAsia="宋体" w:hAnsi="宋体" w:hint="eastAsia"/>
          <w:sz w:val="28"/>
          <w:szCs w:val="28"/>
        </w:rPr>
        <w:t>“</w:t>
      </w:r>
      <w:r w:rsidR="0091599E" w:rsidRPr="003B0498">
        <w:rPr>
          <w:rFonts w:ascii="宋体" w:eastAsia="宋体" w:hAnsi="宋体" w:hint="eastAsia"/>
          <w:sz w:val="28"/>
          <w:szCs w:val="28"/>
        </w:rPr>
        <w:t>学思</w:t>
      </w:r>
      <w:proofErr w:type="gramStart"/>
      <w:r w:rsidR="0091599E" w:rsidRPr="003B0498">
        <w:rPr>
          <w:rFonts w:ascii="宋体" w:eastAsia="宋体" w:hAnsi="宋体" w:hint="eastAsia"/>
          <w:sz w:val="28"/>
          <w:szCs w:val="28"/>
        </w:rPr>
        <w:t>践</w:t>
      </w:r>
      <w:proofErr w:type="gramEnd"/>
      <w:r w:rsidR="0091599E" w:rsidRPr="003B0498">
        <w:rPr>
          <w:rFonts w:ascii="宋体" w:eastAsia="宋体" w:hAnsi="宋体" w:hint="eastAsia"/>
          <w:sz w:val="28"/>
          <w:szCs w:val="28"/>
        </w:rPr>
        <w:t>悟</w:t>
      </w:r>
      <w:r w:rsidR="00C77730">
        <w:rPr>
          <w:rFonts w:ascii="宋体" w:eastAsia="宋体" w:hAnsi="宋体" w:hint="eastAsia"/>
          <w:sz w:val="28"/>
          <w:szCs w:val="28"/>
        </w:rPr>
        <w:t>”</w:t>
      </w:r>
      <w:r w:rsidR="0091599E" w:rsidRPr="003B0498">
        <w:rPr>
          <w:rFonts w:ascii="宋体" w:eastAsia="宋体" w:hAnsi="宋体" w:hint="eastAsia"/>
          <w:sz w:val="28"/>
          <w:szCs w:val="28"/>
        </w:rPr>
        <w:t>结合起来，</w:t>
      </w:r>
      <w:r w:rsidR="00946A5E">
        <w:rPr>
          <w:rFonts w:ascii="宋体" w:eastAsia="宋体" w:hAnsi="宋体" w:hint="eastAsia"/>
          <w:sz w:val="28"/>
          <w:szCs w:val="28"/>
        </w:rPr>
        <w:t>立足</w:t>
      </w:r>
      <w:r w:rsidR="0091599E" w:rsidRPr="003B0498">
        <w:rPr>
          <w:rFonts w:ascii="宋体" w:eastAsia="宋体" w:hAnsi="宋体" w:hint="eastAsia"/>
          <w:sz w:val="28"/>
          <w:szCs w:val="28"/>
        </w:rPr>
        <w:t>实际，开展系列志愿服务活动，</w:t>
      </w:r>
      <w:r w:rsidR="00501803" w:rsidRPr="003B0498">
        <w:rPr>
          <w:rFonts w:ascii="宋体" w:eastAsia="宋体" w:hAnsi="宋体" w:hint="eastAsia"/>
          <w:sz w:val="28"/>
          <w:szCs w:val="28"/>
        </w:rPr>
        <w:t>组织支部参加</w:t>
      </w:r>
      <w:r w:rsidR="00501803">
        <w:rPr>
          <w:rFonts w:ascii="宋体" w:eastAsia="宋体" w:hAnsi="宋体" w:hint="eastAsia"/>
          <w:sz w:val="28"/>
          <w:szCs w:val="28"/>
        </w:rPr>
        <w:t>区域共建基地松云水苑</w:t>
      </w:r>
      <w:r w:rsidR="00501803" w:rsidRPr="003B0498">
        <w:rPr>
          <w:rFonts w:ascii="宋体" w:eastAsia="宋体" w:hAnsi="宋体" w:hint="eastAsia"/>
          <w:sz w:val="28"/>
          <w:szCs w:val="28"/>
        </w:rPr>
        <w:t>“我和祖国共成长”庆祝中华人民共和国成立70</w:t>
      </w:r>
      <w:r w:rsidR="00E8259A">
        <w:rPr>
          <w:rFonts w:ascii="宋体" w:eastAsia="宋体" w:hAnsi="宋体" w:hint="eastAsia"/>
          <w:sz w:val="28"/>
          <w:szCs w:val="28"/>
        </w:rPr>
        <w:t>周年主题志愿活动、</w:t>
      </w:r>
      <w:r w:rsidR="00501803" w:rsidRPr="003B0498">
        <w:rPr>
          <w:rFonts w:ascii="宋体" w:eastAsia="宋体" w:hAnsi="宋体" w:hint="eastAsia"/>
          <w:sz w:val="28"/>
          <w:szCs w:val="28"/>
        </w:rPr>
        <w:t>赴学院二期工程实验室打扫整理</w:t>
      </w:r>
      <w:r w:rsidR="00E8259A">
        <w:rPr>
          <w:rFonts w:ascii="宋体" w:eastAsia="宋体" w:hAnsi="宋体" w:hint="eastAsia"/>
          <w:sz w:val="28"/>
          <w:szCs w:val="28"/>
        </w:rPr>
        <w:t>等，</w:t>
      </w:r>
      <w:r w:rsidR="00A714DE">
        <w:rPr>
          <w:rFonts w:ascii="宋体" w:eastAsia="宋体" w:hAnsi="宋体" w:hint="eastAsia"/>
          <w:sz w:val="28"/>
          <w:szCs w:val="28"/>
        </w:rPr>
        <w:t>在志愿实践</w:t>
      </w:r>
      <w:r w:rsidR="0091599E" w:rsidRPr="003B0498">
        <w:rPr>
          <w:rFonts w:ascii="宋体" w:eastAsia="宋体" w:hAnsi="宋体" w:hint="eastAsia"/>
          <w:sz w:val="28"/>
          <w:szCs w:val="28"/>
        </w:rPr>
        <w:t>活动的过程中，</w:t>
      </w:r>
      <w:r w:rsidR="00B555A1">
        <w:rPr>
          <w:rFonts w:ascii="宋体" w:eastAsia="宋体" w:hAnsi="宋体" w:hint="eastAsia"/>
          <w:sz w:val="28"/>
          <w:szCs w:val="28"/>
        </w:rPr>
        <w:t>引导党员</w:t>
      </w:r>
      <w:r w:rsidR="0091599E" w:rsidRPr="003B0498">
        <w:rPr>
          <w:rFonts w:ascii="宋体" w:eastAsia="宋体" w:hAnsi="宋体" w:hint="eastAsia"/>
          <w:sz w:val="28"/>
          <w:szCs w:val="28"/>
        </w:rPr>
        <w:t>以实际行动</w:t>
      </w:r>
      <w:r w:rsidR="00340282">
        <w:rPr>
          <w:rFonts w:ascii="宋体" w:eastAsia="宋体" w:hAnsi="宋体" w:hint="eastAsia"/>
          <w:sz w:val="28"/>
          <w:szCs w:val="28"/>
        </w:rPr>
        <w:t>自觉</w:t>
      </w:r>
      <w:proofErr w:type="gramStart"/>
      <w:r w:rsidR="00A714DE">
        <w:rPr>
          <w:rFonts w:ascii="宋体" w:eastAsia="宋体" w:hAnsi="宋体" w:hint="eastAsia"/>
          <w:sz w:val="28"/>
          <w:szCs w:val="28"/>
        </w:rPr>
        <w:t>践行</w:t>
      </w:r>
      <w:proofErr w:type="gramEnd"/>
      <w:r w:rsidR="00A714DE">
        <w:rPr>
          <w:rFonts w:ascii="宋体" w:eastAsia="宋体" w:hAnsi="宋体" w:hint="eastAsia"/>
          <w:sz w:val="28"/>
          <w:szCs w:val="28"/>
        </w:rPr>
        <w:t>使命担当，</w:t>
      </w:r>
      <w:r w:rsidR="00335F42">
        <w:rPr>
          <w:rFonts w:ascii="宋体" w:eastAsia="宋体" w:hAnsi="宋体" w:hint="eastAsia"/>
          <w:sz w:val="28"/>
          <w:szCs w:val="28"/>
        </w:rPr>
        <w:t>鼓励党员</w:t>
      </w:r>
      <w:r w:rsidR="00A714DE">
        <w:rPr>
          <w:rFonts w:ascii="宋体" w:eastAsia="宋体" w:hAnsi="宋体" w:hint="eastAsia"/>
          <w:sz w:val="28"/>
          <w:szCs w:val="28"/>
        </w:rPr>
        <w:t>从小事做起，</w:t>
      </w:r>
      <w:r w:rsidR="0091599E" w:rsidRPr="003B0498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志存高远，脚踏实地，</w:t>
      </w:r>
      <w:r w:rsidR="00335F42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努力</w:t>
      </w:r>
      <w:r w:rsidR="00340282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在实现</w:t>
      </w:r>
      <w:r w:rsidR="005C4E0A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中华民族伟大复兴的中国梦过程中</w:t>
      </w:r>
      <w:r w:rsidR="0091599E" w:rsidRPr="003B0498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有所作为</w:t>
      </w:r>
      <w:r w:rsidR="00A714DE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，</w:t>
      </w:r>
      <w:r w:rsidR="00A714DE">
        <w:rPr>
          <w:rFonts w:ascii="宋体" w:eastAsia="宋体" w:hAnsi="宋体" w:hint="eastAsia"/>
          <w:sz w:val="28"/>
          <w:szCs w:val="28"/>
        </w:rPr>
        <w:t>保证</w:t>
      </w:r>
      <w:r w:rsidR="00A714DE" w:rsidRPr="003B0498">
        <w:rPr>
          <w:rFonts w:ascii="宋体" w:eastAsia="宋体" w:hAnsi="宋体" w:hint="eastAsia"/>
          <w:sz w:val="28"/>
          <w:szCs w:val="28"/>
        </w:rPr>
        <w:t>此次主题教育</w:t>
      </w:r>
      <w:r w:rsidR="00A714DE">
        <w:rPr>
          <w:rFonts w:ascii="宋体" w:eastAsia="宋体" w:hAnsi="宋体" w:hint="eastAsia"/>
          <w:sz w:val="28"/>
          <w:szCs w:val="28"/>
        </w:rPr>
        <w:t>持久发力。</w:t>
      </w:r>
    </w:p>
    <w:p w:rsidR="00EC185D" w:rsidRPr="003B0498" w:rsidRDefault="00EC185D" w:rsidP="00EC185D">
      <w:pPr>
        <w:widowControl/>
        <w:ind w:firstLineChars="200" w:firstLine="560"/>
        <w:jc w:val="center"/>
        <w:rPr>
          <w:rFonts w:ascii="宋体" w:eastAsia="宋体" w:hAnsi="宋体" w:cs="宋体"/>
          <w:color w:val="222222"/>
          <w:kern w:val="0"/>
          <w:sz w:val="28"/>
          <w:szCs w:val="28"/>
        </w:rPr>
      </w:pPr>
      <w:r>
        <w:rPr>
          <w:rFonts w:ascii="宋体" w:eastAsia="宋体" w:hAnsi="宋体" w:cs="宋体"/>
          <w:noProof/>
          <w:color w:val="222222"/>
          <w:kern w:val="0"/>
          <w:sz w:val="28"/>
          <w:szCs w:val="28"/>
        </w:rPr>
        <w:drawing>
          <wp:inline distT="0" distB="0" distL="0" distR="0">
            <wp:extent cx="3725079" cy="2795189"/>
            <wp:effectExtent l="0" t="0" r="8890" b="5715"/>
            <wp:docPr id="3" name="图片 3" descr="C:\Users\123\Desktop\不忘初心，牢记使命20191018\支部活动\10月\志愿者活动20191018\活动照片\微信图片_2019102120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不忘初心，牢记使命20191018\支部活动\10月\志愿者活动20191018\活动照片\微信图片_201910212008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49" cy="279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73" w:rsidRDefault="0091599E" w:rsidP="003B0498">
      <w:pPr>
        <w:ind w:firstLineChars="200" w:firstLine="562"/>
        <w:rPr>
          <w:rFonts w:ascii="宋体" w:eastAsia="宋体" w:hAnsi="宋体" w:hint="eastAsia"/>
          <w:sz w:val="28"/>
          <w:szCs w:val="28"/>
        </w:rPr>
      </w:pPr>
      <w:r w:rsidRPr="003B0498">
        <w:rPr>
          <w:rStyle w:val="a6"/>
          <w:rFonts w:ascii="宋体" w:eastAsia="宋体" w:hAnsi="宋体" w:hint="eastAsia"/>
          <w:color w:val="222222"/>
          <w:sz w:val="28"/>
          <w:szCs w:val="28"/>
        </w:rPr>
        <w:t>拓展“深”度：</w:t>
      </w:r>
      <w:r w:rsidRPr="00EF27DF">
        <w:rPr>
          <w:rFonts w:ascii="宋体" w:eastAsia="宋体" w:hAnsi="宋体" w:hint="eastAsia"/>
          <w:sz w:val="28"/>
          <w:szCs w:val="28"/>
        </w:rPr>
        <w:t>支部结合</w:t>
      </w:r>
      <w:r w:rsidR="00DC7E9E" w:rsidRPr="00EF27DF">
        <w:rPr>
          <w:rFonts w:ascii="宋体" w:eastAsia="宋体" w:hAnsi="宋体" w:hint="eastAsia"/>
          <w:sz w:val="28"/>
          <w:szCs w:val="28"/>
        </w:rPr>
        <w:t>本支部特点和学生</w:t>
      </w:r>
      <w:r w:rsidRPr="00EF27DF">
        <w:rPr>
          <w:rFonts w:ascii="宋体" w:eastAsia="宋体" w:hAnsi="宋体" w:hint="eastAsia"/>
          <w:sz w:val="28"/>
          <w:szCs w:val="28"/>
        </w:rPr>
        <w:t>需求，设立党员学习先锋</w:t>
      </w:r>
      <w:r w:rsidR="00DC7E9E" w:rsidRPr="00EF27DF">
        <w:rPr>
          <w:rFonts w:ascii="宋体" w:eastAsia="宋体" w:hAnsi="宋体" w:hint="eastAsia"/>
          <w:sz w:val="28"/>
          <w:szCs w:val="28"/>
        </w:rPr>
        <w:t>岗</w:t>
      </w:r>
      <w:r w:rsidRPr="00EF27DF">
        <w:rPr>
          <w:rFonts w:ascii="宋体" w:eastAsia="宋体" w:hAnsi="宋体" w:hint="eastAsia"/>
          <w:sz w:val="28"/>
          <w:szCs w:val="28"/>
        </w:rPr>
        <w:t>和党员服务先锋</w:t>
      </w:r>
      <w:r w:rsidR="00DC7E9E" w:rsidRPr="00EF27DF">
        <w:rPr>
          <w:rFonts w:ascii="宋体" w:eastAsia="宋体" w:hAnsi="宋体" w:hint="eastAsia"/>
          <w:sz w:val="28"/>
          <w:szCs w:val="28"/>
        </w:rPr>
        <w:t>岗</w:t>
      </w:r>
      <w:r w:rsidRPr="00EF27DF">
        <w:rPr>
          <w:rFonts w:ascii="宋体" w:eastAsia="宋体" w:hAnsi="宋体" w:hint="eastAsia"/>
          <w:sz w:val="28"/>
          <w:szCs w:val="28"/>
        </w:rPr>
        <w:t>，</w:t>
      </w:r>
      <w:r w:rsidR="006D6DD0">
        <w:rPr>
          <w:rFonts w:ascii="宋体" w:eastAsia="宋体" w:hAnsi="宋体" w:hint="eastAsia"/>
          <w:sz w:val="28"/>
          <w:szCs w:val="28"/>
        </w:rPr>
        <w:t>组织支部党员进入新生晚自习教室为学弟学</w:t>
      </w:r>
      <w:proofErr w:type="gramStart"/>
      <w:r w:rsidR="006D6DD0">
        <w:rPr>
          <w:rFonts w:ascii="宋体" w:eastAsia="宋体" w:hAnsi="宋体" w:hint="eastAsia"/>
          <w:sz w:val="28"/>
          <w:szCs w:val="28"/>
        </w:rPr>
        <w:t>妹</w:t>
      </w:r>
      <w:r w:rsidR="00912E5E" w:rsidRPr="00EF27DF">
        <w:rPr>
          <w:rFonts w:ascii="宋体" w:eastAsia="宋体" w:hAnsi="宋体" w:hint="eastAsia"/>
          <w:sz w:val="28"/>
          <w:szCs w:val="28"/>
        </w:rPr>
        <w:t>提供</w:t>
      </w:r>
      <w:proofErr w:type="gramEnd"/>
      <w:r w:rsidR="00912E5E" w:rsidRPr="00EF27DF">
        <w:rPr>
          <w:rFonts w:ascii="宋体" w:eastAsia="宋体" w:hAnsi="宋体" w:hint="eastAsia"/>
          <w:sz w:val="28"/>
          <w:szCs w:val="28"/>
        </w:rPr>
        <w:t>学习上的指导和帮扶，</w:t>
      </w:r>
      <w:r w:rsidR="00912E5E">
        <w:rPr>
          <w:rFonts w:ascii="宋体" w:eastAsia="宋体" w:hAnsi="宋体" w:hint="eastAsia"/>
          <w:sz w:val="28"/>
          <w:szCs w:val="28"/>
        </w:rPr>
        <w:t>组织党员在考场上自觉亮出党员身份</w:t>
      </w:r>
      <w:r w:rsidR="00912E5E">
        <w:rPr>
          <w:rFonts w:ascii="宋体" w:eastAsia="宋体" w:hAnsi="宋体" w:cs="宋体" w:hint="eastAsia"/>
          <w:sz w:val="28"/>
          <w:szCs w:val="28"/>
          <w:lang w:bidi="ar"/>
        </w:rPr>
        <w:t>在班级里、在考场中引领良好考风，</w:t>
      </w:r>
      <w:r w:rsidR="00DC7E9E" w:rsidRPr="00EF27DF">
        <w:rPr>
          <w:rFonts w:ascii="宋体" w:eastAsia="宋体" w:hAnsi="宋体" w:hint="eastAsia"/>
          <w:sz w:val="28"/>
          <w:szCs w:val="28"/>
        </w:rPr>
        <w:t>做到“</w:t>
      </w:r>
      <w:r w:rsidR="00F647C6" w:rsidRPr="00EF27DF">
        <w:rPr>
          <w:rFonts w:ascii="宋体" w:eastAsia="宋体" w:hAnsi="宋体"/>
          <w:sz w:val="28"/>
          <w:szCs w:val="28"/>
        </w:rPr>
        <w:t>亮身份、作承诺、当先锋、树形</w:t>
      </w:r>
      <w:proofErr w:type="gramStart"/>
      <w:r w:rsidR="00F647C6" w:rsidRPr="00EF27DF">
        <w:rPr>
          <w:rFonts w:ascii="宋体" w:eastAsia="宋体" w:hAnsi="宋体"/>
          <w:sz w:val="28"/>
          <w:szCs w:val="28"/>
        </w:rPr>
        <w:t>象</w:t>
      </w:r>
      <w:proofErr w:type="gramEnd"/>
      <w:r w:rsidR="00DC7E9E" w:rsidRPr="00EF27DF">
        <w:rPr>
          <w:rFonts w:ascii="宋体" w:eastAsia="宋体" w:hAnsi="宋体"/>
          <w:sz w:val="28"/>
          <w:szCs w:val="28"/>
        </w:rPr>
        <w:t>”</w:t>
      </w:r>
      <w:r w:rsidR="00912E5E">
        <w:rPr>
          <w:rFonts w:ascii="宋体" w:eastAsia="宋体" w:hAnsi="宋体"/>
          <w:sz w:val="28"/>
          <w:szCs w:val="28"/>
        </w:rPr>
        <w:t>。</w:t>
      </w:r>
      <w:r w:rsidR="006D6DD0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引领党员</w:t>
      </w:r>
      <w:r w:rsidR="00912E5E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将此次主题教育学习成果</w:t>
      </w:r>
      <w:r w:rsidR="00912E5E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学以促用、用以促学、学用相长，把理论武装转化为推动发展的实际行动，</w:t>
      </w:r>
      <w:r w:rsidR="00EF27DF">
        <w:rPr>
          <w:rFonts w:ascii="宋体" w:eastAsia="宋体" w:hAnsi="宋体" w:hint="eastAsia"/>
          <w:sz w:val="28"/>
          <w:szCs w:val="28"/>
        </w:rPr>
        <w:t>积极拓宽</w:t>
      </w:r>
      <w:r w:rsidR="00912E5E">
        <w:rPr>
          <w:rFonts w:ascii="宋体" w:eastAsia="宋体" w:hAnsi="宋体" w:hint="eastAsia"/>
          <w:sz w:val="28"/>
          <w:szCs w:val="28"/>
        </w:rPr>
        <w:t>主题教育</w:t>
      </w:r>
      <w:proofErr w:type="gramStart"/>
      <w:r w:rsidR="00912E5E">
        <w:rPr>
          <w:rFonts w:ascii="宋体" w:eastAsia="宋体" w:hAnsi="宋体" w:hint="eastAsia"/>
          <w:sz w:val="28"/>
          <w:szCs w:val="28"/>
        </w:rPr>
        <w:t>成效场域</w:t>
      </w:r>
      <w:proofErr w:type="gramEnd"/>
      <w:r w:rsidR="00912E5E">
        <w:rPr>
          <w:rFonts w:ascii="宋体" w:eastAsia="宋体" w:hAnsi="宋体" w:hint="eastAsia"/>
          <w:sz w:val="28"/>
          <w:szCs w:val="28"/>
        </w:rPr>
        <w:t>。</w:t>
      </w:r>
    </w:p>
    <w:p w:rsidR="00EC185D" w:rsidRPr="003B0498" w:rsidRDefault="00141479" w:rsidP="00141479">
      <w:pPr>
        <w:ind w:firstLineChars="200" w:firstLine="560"/>
        <w:jc w:val="center"/>
        <w:rPr>
          <w:rFonts w:ascii="宋体" w:eastAsia="宋体" w:hAnsi="宋体" w:cs="仿宋"/>
          <w:sz w:val="28"/>
          <w:szCs w:val="28"/>
          <w:highlight w:val="yellow"/>
        </w:rPr>
      </w:pPr>
      <w:r>
        <w:rPr>
          <w:rFonts w:ascii="宋体" w:eastAsia="宋体" w:hAnsi="宋体" w:cs="仿宋"/>
          <w:noProof/>
          <w:sz w:val="28"/>
          <w:szCs w:val="28"/>
        </w:rPr>
        <w:lastRenderedPageBreak/>
        <w:drawing>
          <wp:inline distT="0" distB="0" distL="0" distR="0">
            <wp:extent cx="3190796" cy="2394279"/>
            <wp:effectExtent l="0" t="0" r="0" b="6350"/>
            <wp:docPr id="4" name="图片 4" descr="C:\Users\123\Desktop\微信图片_20191125164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微信图片_201911251641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135" cy="239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3F73" w:rsidRPr="008208AF" w:rsidRDefault="0091599E" w:rsidP="009639BE">
      <w:pPr>
        <w:ind w:firstLineChars="200" w:firstLine="562"/>
        <w:rPr>
          <w:rFonts w:ascii="宋体" w:eastAsia="宋体" w:hAnsi="宋体" w:cs="仿宋"/>
          <w:b/>
          <w:sz w:val="28"/>
          <w:szCs w:val="28"/>
        </w:rPr>
      </w:pPr>
      <w:r w:rsidRPr="008208AF">
        <w:rPr>
          <w:rFonts w:ascii="宋体" w:eastAsia="宋体" w:hAnsi="宋体" w:cs="仿宋" w:hint="eastAsia"/>
          <w:b/>
          <w:sz w:val="28"/>
          <w:szCs w:val="28"/>
        </w:rPr>
        <w:t>3.特色亮点</w:t>
      </w:r>
    </w:p>
    <w:p w:rsidR="00763F73" w:rsidRPr="003B0498" w:rsidRDefault="0091599E" w:rsidP="008208AF">
      <w:pPr>
        <w:widowControl/>
        <w:ind w:firstLineChars="200" w:firstLine="562"/>
        <w:jc w:val="left"/>
        <w:rPr>
          <w:rFonts w:ascii="宋体" w:eastAsia="宋体" w:hAnsi="宋体" w:cs="宋体"/>
          <w:color w:val="262626"/>
          <w:kern w:val="0"/>
          <w:sz w:val="28"/>
          <w:szCs w:val="28"/>
        </w:rPr>
      </w:pPr>
      <w:r w:rsidRPr="008208AF">
        <w:rPr>
          <w:rFonts w:ascii="宋体" w:eastAsia="宋体" w:hAnsi="宋体" w:cs="宋体" w:hint="eastAsia"/>
          <w:b/>
          <w:color w:val="262626"/>
          <w:kern w:val="0"/>
          <w:sz w:val="28"/>
          <w:szCs w:val="28"/>
        </w:rPr>
        <w:t>立意全局，学思</w:t>
      </w:r>
      <w:proofErr w:type="gramStart"/>
      <w:r w:rsidRPr="008208AF">
        <w:rPr>
          <w:rFonts w:ascii="宋体" w:eastAsia="宋体" w:hAnsi="宋体" w:cs="宋体" w:hint="eastAsia"/>
          <w:b/>
          <w:color w:val="262626"/>
          <w:kern w:val="0"/>
          <w:sz w:val="28"/>
          <w:szCs w:val="28"/>
        </w:rPr>
        <w:t>践</w:t>
      </w:r>
      <w:proofErr w:type="gramEnd"/>
      <w:r w:rsidRPr="008208AF">
        <w:rPr>
          <w:rFonts w:ascii="宋体" w:eastAsia="宋体" w:hAnsi="宋体" w:cs="宋体" w:hint="eastAsia"/>
          <w:b/>
          <w:color w:val="262626"/>
          <w:kern w:val="0"/>
          <w:sz w:val="28"/>
          <w:szCs w:val="28"/>
        </w:rPr>
        <w:t>悟。</w:t>
      </w:r>
      <w:proofErr w:type="gramStart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汽服与</w:t>
      </w:r>
      <w:proofErr w:type="gramEnd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汽</w:t>
      </w:r>
      <w:proofErr w:type="gramStart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运工程</w:t>
      </w:r>
      <w:proofErr w:type="gramEnd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专业本科生联合党支部通过自学、领学、参观学、交流学等，组织党员带着感情学、带着问题</w:t>
      </w:r>
      <w:r w:rsidR="0074366C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思</w:t>
      </w: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、</w:t>
      </w:r>
      <w:r w:rsidR="0074366C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带着使命悟，</w:t>
      </w: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带着责任</w:t>
      </w:r>
      <w:r w:rsidR="0074366C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行</w:t>
      </w: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，引导支部党员认真学、深入思、全面悟，积极行，不断提高支部党员思想认识，</w:t>
      </w:r>
      <w:r w:rsidR="001C6529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增加对新思想</w:t>
      </w:r>
      <w:r w:rsidR="00995526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的学习，</w:t>
      </w: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深化</w:t>
      </w:r>
      <w:r w:rsidR="001C6529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对</w:t>
      </w: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初心使命的理解，真正学懂</w:t>
      </w:r>
      <w:proofErr w:type="gramStart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悟透新思想</w:t>
      </w:r>
      <w:proofErr w:type="gramEnd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，牢记初心，铭记担当。</w:t>
      </w:r>
    </w:p>
    <w:p w:rsidR="008200F1" w:rsidRPr="003B0498" w:rsidRDefault="0091599E" w:rsidP="008208AF">
      <w:pPr>
        <w:widowControl/>
        <w:ind w:firstLineChars="200" w:firstLine="562"/>
        <w:jc w:val="left"/>
        <w:rPr>
          <w:rFonts w:ascii="宋体" w:eastAsia="宋体" w:hAnsi="宋体" w:cs="宋体"/>
          <w:color w:val="262626"/>
          <w:kern w:val="0"/>
          <w:sz w:val="28"/>
          <w:szCs w:val="28"/>
        </w:rPr>
      </w:pPr>
      <w:r w:rsidRPr="008208AF">
        <w:rPr>
          <w:rFonts w:ascii="宋体" w:eastAsia="宋体" w:hAnsi="宋体" w:cs="宋体" w:hint="eastAsia"/>
          <w:b/>
          <w:color w:val="262626"/>
          <w:kern w:val="0"/>
          <w:sz w:val="28"/>
          <w:szCs w:val="28"/>
        </w:rPr>
        <w:t>立足实际，知行合一。</w:t>
      </w:r>
      <w:proofErr w:type="gramStart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汽服与</w:t>
      </w:r>
      <w:proofErr w:type="gramEnd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汽</w:t>
      </w:r>
      <w:proofErr w:type="gramStart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运工程</w:t>
      </w:r>
      <w:proofErr w:type="gramEnd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专业本科生联合党支部紧密联系支部资源、</w:t>
      </w:r>
      <w:r w:rsidR="00995526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围绕校内校外两大</w:t>
      </w:r>
      <w:r w:rsidR="008200F1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场域，结合</w:t>
      </w: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党员特点和工作实际，</w:t>
      </w:r>
      <w:r w:rsidR="008200F1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组织开展形式多样、内容丰富的志愿者活动</w:t>
      </w:r>
      <w:r w:rsidR="00995526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。</w:t>
      </w: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切实把此次主题教育学习成效转化为发挥党员先锋作用、积极贡献志愿力量的生动实践，做到知行合一。</w:t>
      </w:r>
    </w:p>
    <w:p w:rsidR="00763F73" w:rsidRPr="003B0498" w:rsidRDefault="0091599E" w:rsidP="008208AF">
      <w:pPr>
        <w:widowControl/>
        <w:ind w:firstLineChars="200"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208AF">
        <w:rPr>
          <w:rFonts w:ascii="宋体" w:eastAsia="宋体" w:hAnsi="宋体" w:cs="宋体" w:hint="eastAsia"/>
          <w:b/>
          <w:color w:val="262626"/>
          <w:kern w:val="0"/>
          <w:sz w:val="28"/>
          <w:szCs w:val="28"/>
        </w:rPr>
        <w:t>立标榜样，传递力量。</w:t>
      </w:r>
      <w:proofErr w:type="gramStart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汽服与</w:t>
      </w:r>
      <w:proofErr w:type="gramEnd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汽</w:t>
      </w:r>
      <w:proofErr w:type="gramStart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运工程</w:t>
      </w:r>
      <w:proofErr w:type="gramEnd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专业本科生联合党支部</w:t>
      </w:r>
      <w:r w:rsidR="005D485E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置于时代坐标，立足当下回望历史，</w:t>
      </w: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组织支部党员</w:t>
      </w:r>
      <w:r w:rsidR="005D485E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参观松江烈士陵园，</w:t>
      </w: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观看</w:t>
      </w:r>
      <w:r w:rsidR="005D485E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《</w:t>
      </w: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榜样4</w:t>
      </w:r>
      <w:r w:rsidR="005D485E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》</w:t>
      </w: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，学习</w:t>
      </w:r>
      <w:r w:rsidR="005D485E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“</w:t>
      </w: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时代楷模</w:t>
      </w:r>
      <w:r w:rsidR="005D485E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”</w:t>
      </w: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，聚焦</w:t>
      </w:r>
      <w:r w:rsidR="005D485E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先辈和当代共产党员的</w:t>
      </w: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初心和使命，向模范学习，向典型学习</w:t>
      </w:r>
      <w:r w:rsidR="000925C1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，通过鲜活故事讲述深刻道理，通过感人事迹</w:t>
      </w:r>
      <w:r w:rsidR="005D485E"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守住初心底色</w:t>
      </w: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。通过开展支部党员微党课，为大</w:t>
      </w:r>
      <w:proofErr w:type="gramStart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一</w:t>
      </w:r>
      <w:proofErr w:type="gramEnd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新生</w:t>
      </w:r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lastRenderedPageBreak/>
        <w:t>进行入党启蒙教育，激励广大新生坚守理想信念，提高道德修养，丰富专业知识，</w:t>
      </w:r>
      <w:proofErr w:type="gramStart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培铸理想</w:t>
      </w:r>
      <w:proofErr w:type="gramEnd"/>
      <w:r w:rsidRPr="003B049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信念。</w:t>
      </w:r>
      <w:r w:rsidR="005D485E" w:rsidRPr="003B0498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</w:p>
    <w:p w:rsidR="00763F73" w:rsidRPr="0074366C" w:rsidRDefault="0091599E" w:rsidP="008208AF">
      <w:pPr>
        <w:ind w:firstLineChars="200" w:firstLine="562"/>
        <w:rPr>
          <w:rFonts w:ascii="宋体" w:eastAsia="宋体" w:hAnsi="宋体" w:cs="仿宋"/>
          <w:b/>
          <w:sz w:val="28"/>
          <w:szCs w:val="28"/>
        </w:rPr>
      </w:pPr>
      <w:r w:rsidRPr="0074366C">
        <w:rPr>
          <w:rFonts w:ascii="宋体" w:eastAsia="宋体" w:hAnsi="宋体" w:cs="仿宋" w:hint="eastAsia"/>
          <w:b/>
          <w:sz w:val="28"/>
          <w:szCs w:val="28"/>
        </w:rPr>
        <w:t>4.经验启示</w:t>
      </w:r>
    </w:p>
    <w:p w:rsidR="0074366C" w:rsidRPr="0074366C" w:rsidRDefault="007D5F33" w:rsidP="0074366C">
      <w:pPr>
        <w:widowControl/>
        <w:ind w:firstLineChars="200" w:firstLine="562"/>
        <w:jc w:val="left"/>
        <w:rPr>
          <w:rFonts w:ascii="宋体" w:eastAsia="宋体" w:hAnsi="宋体" w:cs="宋体"/>
          <w:color w:val="222222"/>
          <w:kern w:val="0"/>
          <w:sz w:val="28"/>
          <w:szCs w:val="28"/>
        </w:rPr>
      </w:pPr>
      <w:r w:rsidRPr="0074366C">
        <w:rPr>
          <w:rFonts w:ascii="宋体" w:eastAsia="宋体" w:hAnsi="宋体" w:cs="宋体" w:hint="eastAsia"/>
          <w:b/>
          <w:bCs/>
          <w:color w:val="222222"/>
          <w:kern w:val="0"/>
          <w:sz w:val="28"/>
          <w:szCs w:val="28"/>
        </w:rPr>
        <w:t>突出参与感获得感，</w:t>
      </w:r>
      <w:proofErr w:type="gramStart"/>
      <w:r w:rsidRPr="0074366C">
        <w:rPr>
          <w:rFonts w:ascii="宋体" w:eastAsia="宋体" w:hAnsi="宋体" w:cs="宋体" w:hint="eastAsia"/>
          <w:b/>
          <w:bCs/>
          <w:color w:val="222222"/>
          <w:kern w:val="0"/>
          <w:sz w:val="28"/>
          <w:szCs w:val="28"/>
        </w:rPr>
        <w:t>打造</w:t>
      </w:r>
      <w:r w:rsidR="00FE54C7" w:rsidRPr="0074366C">
        <w:rPr>
          <w:rFonts w:ascii="宋体" w:eastAsia="宋体" w:hAnsi="宋体" w:cs="宋体" w:hint="eastAsia"/>
          <w:b/>
          <w:color w:val="262626"/>
          <w:kern w:val="0"/>
          <w:sz w:val="28"/>
          <w:szCs w:val="28"/>
        </w:rPr>
        <w:t>学思践</w:t>
      </w:r>
      <w:proofErr w:type="gramEnd"/>
      <w:r w:rsidR="00FE54C7" w:rsidRPr="0074366C">
        <w:rPr>
          <w:rFonts w:ascii="宋体" w:eastAsia="宋体" w:hAnsi="宋体" w:cs="宋体" w:hint="eastAsia"/>
          <w:b/>
          <w:color w:val="262626"/>
          <w:kern w:val="0"/>
          <w:sz w:val="28"/>
          <w:szCs w:val="28"/>
        </w:rPr>
        <w:t>悟</w:t>
      </w:r>
      <w:r w:rsidR="00FE54C7" w:rsidRPr="0074366C">
        <w:rPr>
          <w:rFonts w:ascii="宋体" w:eastAsia="宋体" w:hAnsi="宋体" w:cs="宋体" w:hint="eastAsia"/>
          <w:b/>
          <w:bCs/>
          <w:color w:val="222222"/>
          <w:kern w:val="0"/>
          <w:sz w:val="28"/>
          <w:szCs w:val="28"/>
        </w:rPr>
        <w:t>立体党课</w:t>
      </w:r>
      <w:r w:rsidR="0074366C" w:rsidRPr="0074366C">
        <w:rPr>
          <w:rFonts w:ascii="宋体" w:eastAsia="宋体" w:hAnsi="宋体" w:cs="宋体" w:hint="eastAsia"/>
          <w:b/>
          <w:color w:val="222222"/>
          <w:kern w:val="0"/>
          <w:sz w:val="28"/>
          <w:szCs w:val="28"/>
        </w:rPr>
        <w:t>。</w:t>
      </w:r>
      <w:r w:rsidR="0010323D" w:rsidRPr="0074366C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紧扣学生党员特点，</w:t>
      </w:r>
      <w:r w:rsidR="0010323D" w:rsidRPr="0074366C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依托校内外资源，</w:t>
      </w:r>
      <w:r w:rsidR="0010323D" w:rsidRPr="0074366C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打造“</w:t>
      </w:r>
      <w:r w:rsidR="0010323D" w:rsidRPr="0074366C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认真学、深入思、全面悟，积极行”</w:t>
      </w:r>
      <w:r w:rsidR="0010323D" w:rsidRPr="0074366C">
        <w:rPr>
          <w:rFonts w:ascii="宋体" w:eastAsia="宋体" w:hAnsi="宋体" w:cs="宋体" w:hint="eastAsia"/>
          <w:bCs/>
          <w:color w:val="222222"/>
          <w:kern w:val="0"/>
          <w:sz w:val="28"/>
          <w:szCs w:val="28"/>
        </w:rPr>
        <w:t>立体党课，让</w:t>
      </w:r>
      <w:r w:rsidR="0010323D" w:rsidRPr="0074366C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党员“用心学思想，用脑思理论，用情悟初心，用行</w:t>
      </w:r>
      <w:proofErr w:type="gramStart"/>
      <w:r w:rsidR="0010323D" w:rsidRPr="0074366C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践</w:t>
      </w:r>
      <w:proofErr w:type="gramEnd"/>
      <w:r w:rsidR="0010323D" w:rsidRPr="0074366C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担当”</w:t>
      </w:r>
      <w:r w:rsidR="00CE74E8" w:rsidRPr="0074366C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。引导</w:t>
      </w:r>
      <w:r w:rsidR="0010323D" w:rsidRPr="0074366C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党员全方位</w:t>
      </w:r>
      <w:r w:rsidR="002F0E49" w:rsidRPr="0074366C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全身心</w:t>
      </w:r>
      <w:r w:rsidR="00CE74E8" w:rsidRPr="0074366C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主动融入</w:t>
      </w:r>
      <w:r w:rsidR="0010323D" w:rsidRPr="0074366C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到主题教育中，通过</w:t>
      </w:r>
      <w:r w:rsidR="0010323D" w:rsidRPr="0074366C">
        <w:rPr>
          <w:rFonts w:ascii="宋体" w:eastAsia="宋体" w:hAnsi="宋体" w:cs="宋体" w:hint="eastAsia"/>
          <w:bCs/>
          <w:color w:val="222222"/>
          <w:kern w:val="0"/>
          <w:sz w:val="28"/>
          <w:szCs w:val="28"/>
        </w:rPr>
        <w:t>“</w:t>
      </w:r>
      <w:r w:rsidR="0010323D" w:rsidRPr="0074366C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学思</w:t>
      </w:r>
      <w:proofErr w:type="gramStart"/>
      <w:r w:rsidR="0010323D" w:rsidRPr="0074366C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践</w:t>
      </w:r>
      <w:proofErr w:type="gramEnd"/>
      <w:r w:rsidR="0010323D" w:rsidRPr="0074366C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悟</w:t>
      </w:r>
      <w:r w:rsidR="0010323D" w:rsidRPr="0074366C">
        <w:rPr>
          <w:rFonts w:ascii="宋体" w:eastAsia="宋体" w:hAnsi="宋体" w:cs="宋体" w:hint="eastAsia"/>
          <w:bCs/>
          <w:color w:val="222222"/>
          <w:kern w:val="0"/>
          <w:sz w:val="28"/>
          <w:szCs w:val="28"/>
        </w:rPr>
        <w:t>”立体党课让学生有思考</w:t>
      </w:r>
      <w:r w:rsidR="002F0E49" w:rsidRPr="0074366C">
        <w:rPr>
          <w:rFonts w:ascii="宋体" w:eastAsia="宋体" w:hAnsi="宋体" w:cs="宋体" w:hint="eastAsia"/>
          <w:bCs/>
          <w:color w:val="222222"/>
          <w:kern w:val="0"/>
          <w:sz w:val="28"/>
          <w:szCs w:val="28"/>
        </w:rPr>
        <w:t>、</w:t>
      </w:r>
      <w:r w:rsidR="0010323D" w:rsidRPr="0074366C">
        <w:rPr>
          <w:rFonts w:ascii="宋体" w:eastAsia="宋体" w:hAnsi="宋体" w:cs="宋体" w:hint="eastAsia"/>
          <w:bCs/>
          <w:color w:val="222222"/>
          <w:kern w:val="0"/>
          <w:sz w:val="28"/>
          <w:szCs w:val="28"/>
        </w:rPr>
        <w:t>有</w:t>
      </w:r>
      <w:r w:rsidR="002F0E49" w:rsidRPr="0074366C">
        <w:rPr>
          <w:rFonts w:ascii="宋体" w:eastAsia="宋体" w:hAnsi="宋体" w:cs="宋体" w:hint="eastAsia"/>
          <w:bCs/>
          <w:color w:val="222222"/>
          <w:kern w:val="0"/>
          <w:sz w:val="28"/>
          <w:szCs w:val="28"/>
        </w:rPr>
        <w:t>参与、</w:t>
      </w:r>
      <w:r w:rsidR="0010323D" w:rsidRPr="0074366C">
        <w:rPr>
          <w:rFonts w:ascii="宋体" w:eastAsia="宋体" w:hAnsi="宋体" w:cs="宋体" w:hint="eastAsia"/>
          <w:bCs/>
          <w:color w:val="222222"/>
          <w:kern w:val="0"/>
          <w:sz w:val="28"/>
          <w:szCs w:val="28"/>
        </w:rPr>
        <w:t>有</w:t>
      </w:r>
      <w:r w:rsidR="002F0E49" w:rsidRPr="0074366C">
        <w:rPr>
          <w:rFonts w:ascii="宋体" w:eastAsia="宋体" w:hAnsi="宋体" w:cs="宋体" w:hint="eastAsia"/>
          <w:bCs/>
          <w:color w:val="222222"/>
          <w:kern w:val="0"/>
          <w:sz w:val="28"/>
          <w:szCs w:val="28"/>
        </w:rPr>
        <w:t>收获、</w:t>
      </w:r>
      <w:r w:rsidR="0010323D" w:rsidRPr="0074366C">
        <w:rPr>
          <w:rFonts w:ascii="宋体" w:eastAsia="宋体" w:hAnsi="宋体" w:cs="宋体" w:hint="eastAsia"/>
          <w:bCs/>
          <w:color w:val="222222"/>
          <w:kern w:val="0"/>
          <w:sz w:val="28"/>
          <w:szCs w:val="28"/>
        </w:rPr>
        <w:t>有</w:t>
      </w:r>
      <w:r w:rsidR="002F0E49" w:rsidRPr="0074366C">
        <w:rPr>
          <w:rFonts w:ascii="宋体" w:eastAsia="宋体" w:hAnsi="宋体" w:cs="宋体" w:hint="eastAsia"/>
          <w:bCs/>
          <w:color w:val="222222"/>
          <w:kern w:val="0"/>
          <w:sz w:val="28"/>
          <w:szCs w:val="28"/>
        </w:rPr>
        <w:t>成长</w:t>
      </w:r>
      <w:r w:rsidR="00CE74E8" w:rsidRPr="0074366C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，有效提升党建工作吸引力凝聚力</w:t>
      </w:r>
      <w:r w:rsidR="001C6529" w:rsidRPr="0074366C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。</w:t>
      </w:r>
    </w:p>
    <w:p w:rsidR="002F0E49" w:rsidRPr="0074366C" w:rsidRDefault="001C6529" w:rsidP="0074366C">
      <w:pPr>
        <w:widowControl/>
        <w:ind w:firstLineChars="200" w:firstLine="562"/>
        <w:jc w:val="left"/>
        <w:rPr>
          <w:rFonts w:ascii="宋体" w:eastAsia="宋体" w:hAnsi="宋体" w:cs="宋体"/>
          <w:color w:val="222222"/>
          <w:kern w:val="0"/>
          <w:sz w:val="28"/>
          <w:szCs w:val="28"/>
        </w:rPr>
      </w:pPr>
      <w:r w:rsidRPr="0074366C">
        <w:rPr>
          <w:rFonts w:ascii="宋体" w:eastAsia="宋体" w:hAnsi="宋体" w:cs="宋体" w:hint="eastAsia"/>
          <w:b/>
          <w:bCs/>
          <w:color w:val="222222"/>
          <w:kern w:val="0"/>
          <w:sz w:val="28"/>
          <w:szCs w:val="28"/>
        </w:rPr>
        <w:t>突出思想性创新性，</w:t>
      </w:r>
      <w:r w:rsidR="007D5F33" w:rsidRPr="0074366C">
        <w:rPr>
          <w:rFonts w:ascii="宋体" w:eastAsia="宋体" w:hAnsi="宋体" w:cs="宋体" w:hint="eastAsia"/>
          <w:b/>
          <w:bCs/>
          <w:color w:val="222222"/>
          <w:kern w:val="0"/>
          <w:sz w:val="28"/>
          <w:szCs w:val="28"/>
        </w:rPr>
        <w:t>点燃党员人人</w:t>
      </w:r>
      <w:r w:rsidRPr="0074366C">
        <w:rPr>
          <w:rFonts w:ascii="宋体" w:eastAsia="宋体" w:hAnsi="宋体" w:cs="宋体" w:hint="eastAsia"/>
          <w:b/>
          <w:bCs/>
          <w:color w:val="222222"/>
          <w:kern w:val="0"/>
          <w:sz w:val="28"/>
          <w:szCs w:val="28"/>
        </w:rPr>
        <w:t>参与热情</w:t>
      </w:r>
      <w:r w:rsidR="0074366C" w:rsidRPr="0074366C">
        <w:rPr>
          <w:rFonts w:ascii="宋体" w:eastAsia="宋体" w:hAnsi="宋体" w:cs="宋体" w:hint="eastAsia"/>
          <w:b/>
          <w:color w:val="222222"/>
          <w:kern w:val="0"/>
          <w:sz w:val="28"/>
          <w:szCs w:val="28"/>
        </w:rPr>
        <w:t>。</w:t>
      </w:r>
      <w:r w:rsidR="002F0E49" w:rsidRPr="003B049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创新方式方法，丰富</w:t>
      </w:r>
      <w:r w:rsidR="00B90376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教育</w:t>
      </w:r>
      <w:r w:rsidR="002F0E49" w:rsidRPr="003B049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载体平台，充分利用主流媒体以及新兴网络平台，以学生喜闻乐见的方式，</w:t>
      </w:r>
      <w:r w:rsidR="00C045AC" w:rsidRPr="003B049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紧密围绕支部、学校、全社会三大</w:t>
      </w:r>
      <w:r w:rsidR="007D5F33" w:rsidRPr="003B049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“</w:t>
      </w:r>
      <w:r w:rsidR="00C045AC" w:rsidRPr="003B049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圈层</w:t>
      </w:r>
      <w:r w:rsidR="00B90376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”</w:t>
      </w:r>
      <w:r w:rsidR="00C045AC" w:rsidRPr="003B049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，</w:t>
      </w:r>
      <w:proofErr w:type="gramStart"/>
      <w:r w:rsidR="002F0E49" w:rsidRPr="003B049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构建全</w:t>
      </w:r>
      <w:proofErr w:type="gramEnd"/>
      <w:r w:rsidR="002F0E49" w:rsidRPr="003B049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过程、全方位党建育人路径，</w:t>
      </w:r>
      <w:r w:rsidR="007D5F33" w:rsidRPr="003B049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主动激发党员参与热情，</w:t>
      </w:r>
      <w:r w:rsidR="00C045AC" w:rsidRPr="003B049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确保</w:t>
      </w:r>
      <w:r w:rsidR="007D5F33" w:rsidRPr="003B049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新思想</w:t>
      </w:r>
      <w:r w:rsidR="002F0E49" w:rsidRPr="003B0498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入耳入脑入心</w:t>
      </w:r>
      <w:r w:rsidR="007D5F33" w:rsidRPr="003B0498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，</w:t>
      </w:r>
      <w:r w:rsidR="007D5F33" w:rsidRPr="003B049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使主题教育落地生根，</w:t>
      </w:r>
      <w:r w:rsidR="007D5F33" w:rsidRPr="003B0498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激发青春激情和奋斗决心。</w:t>
      </w:r>
    </w:p>
    <w:p w:rsidR="002F0E49" w:rsidRPr="003B0498" w:rsidRDefault="002F0E49" w:rsidP="003B049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2F0E49" w:rsidRPr="003B0498" w:rsidRDefault="002F0E49" w:rsidP="003B0498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2F0E49" w:rsidRPr="003B0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4C" w:rsidRDefault="00A2004C" w:rsidP="00075190">
      <w:r>
        <w:separator/>
      </w:r>
    </w:p>
  </w:endnote>
  <w:endnote w:type="continuationSeparator" w:id="0">
    <w:p w:rsidR="00A2004C" w:rsidRDefault="00A2004C" w:rsidP="0007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4C" w:rsidRDefault="00A2004C" w:rsidP="00075190">
      <w:r>
        <w:separator/>
      </w:r>
    </w:p>
  </w:footnote>
  <w:footnote w:type="continuationSeparator" w:id="0">
    <w:p w:rsidR="00A2004C" w:rsidRDefault="00A2004C" w:rsidP="00075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95288"/>
    <w:multiLevelType w:val="hybridMultilevel"/>
    <w:tmpl w:val="4872AE3A"/>
    <w:lvl w:ilvl="0" w:tplc="04090011">
      <w:start w:val="1"/>
      <w:numFmt w:val="decimal"/>
      <w:lvlText w:val="%1)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B9"/>
    <w:rsid w:val="00020A43"/>
    <w:rsid w:val="00075190"/>
    <w:rsid w:val="000925C1"/>
    <w:rsid w:val="0010323D"/>
    <w:rsid w:val="00124DB7"/>
    <w:rsid w:val="00141479"/>
    <w:rsid w:val="00146792"/>
    <w:rsid w:val="00151A05"/>
    <w:rsid w:val="00171564"/>
    <w:rsid w:val="00195341"/>
    <w:rsid w:val="001B4F25"/>
    <w:rsid w:val="001B7BA7"/>
    <w:rsid w:val="001C6529"/>
    <w:rsid w:val="001F6B47"/>
    <w:rsid w:val="0020403A"/>
    <w:rsid w:val="002224F1"/>
    <w:rsid w:val="00222901"/>
    <w:rsid w:val="0026460E"/>
    <w:rsid w:val="00270B09"/>
    <w:rsid w:val="002E397C"/>
    <w:rsid w:val="002F0E49"/>
    <w:rsid w:val="00335F42"/>
    <w:rsid w:val="00340282"/>
    <w:rsid w:val="003B0498"/>
    <w:rsid w:val="003B055D"/>
    <w:rsid w:val="003B1ADA"/>
    <w:rsid w:val="003C1797"/>
    <w:rsid w:val="0043537E"/>
    <w:rsid w:val="00467105"/>
    <w:rsid w:val="004D3643"/>
    <w:rsid w:val="00501803"/>
    <w:rsid w:val="00514425"/>
    <w:rsid w:val="00554C8B"/>
    <w:rsid w:val="005616A6"/>
    <w:rsid w:val="005C4E0A"/>
    <w:rsid w:val="005D485E"/>
    <w:rsid w:val="005E2568"/>
    <w:rsid w:val="00603269"/>
    <w:rsid w:val="006145CC"/>
    <w:rsid w:val="00621FB9"/>
    <w:rsid w:val="006A41D0"/>
    <w:rsid w:val="006B328E"/>
    <w:rsid w:val="006B4E54"/>
    <w:rsid w:val="006C5EBB"/>
    <w:rsid w:val="006D6DD0"/>
    <w:rsid w:val="0074366C"/>
    <w:rsid w:val="00763F73"/>
    <w:rsid w:val="007815D4"/>
    <w:rsid w:val="007B3F61"/>
    <w:rsid w:val="007D2311"/>
    <w:rsid w:val="007D5F33"/>
    <w:rsid w:val="008200F1"/>
    <w:rsid w:val="008208AF"/>
    <w:rsid w:val="00912E5E"/>
    <w:rsid w:val="0091599E"/>
    <w:rsid w:val="00930D86"/>
    <w:rsid w:val="00943DAF"/>
    <w:rsid w:val="00946A5E"/>
    <w:rsid w:val="0094746D"/>
    <w:rsid w:val="00953970"/>
    <w:rsid w:val="009639BE"/>
    <w:rsid w:val="00995526"/>
    <w:rsid w:val="009A1E90"/>
    <w:rsid w:val="009B46D3"/>
    <w:rsid w:val="009E033D"/>
    <w:rsid w:val="009E72E4"/>
    <w:rsid w:val="00A2004C"/>
    <w:rsid w:val="00A63AA2"/>
    <w:rsid w:val="00A70CCD"/>
    <w:rsid w:val="00A714DE"/>
    <w:rsid w:val="00A71E58"/>
    <w:rsid w:val="00A96059"/>
    <w:rsid w:val="00AB2F05"/>
    <w:rsid w:val="00AD4ABC"/>
    <w:rsid w:val="00B555A1"/>
    <w:rsid w:val="00B90376"/>
    <w:rsid w:val="00BA38B9"/>
    <w:rsid w:val="00BB399C"/>
    <w:rsid w:val="00BC1C11"/>
    <w:rsid w:val="00BF0582"/>
    <w:rsid w:val="00C045AC"/>
    <w:rsid w:val="00C14DD4"/>
    <w:rsid w:val="00C34B5B"/>
    <w:rsid w:val="00C77730"/>
    <w:rsid w:val="00CE74E8"/>
    <w:rsid w:val="00D02F67"/>
    <w:rsid w:val="00D231F6"/>
    <w:rsid w:val="00DA50C3"/>
    <w:rsid w:val="00DA70F4"/>
    <w:rsid w:val="00DC7E9E"/>
    <w:rsid w:val="00DD400F"/>
    <w:rsid w:val="00E71406"/>
    <w:rsid w:val="00E8259A"/>
    <w:rsid w:val="00EC185D"/>
    <w:rsid w:val="00ED29BA"/>
    <w:rsid w:val="00EF27DF"/>
    <w:rsid w:val="00F04835"/>
    <w:rsid w:val="00F62FC7"/>
    <w:rsid w:val="00F647C6"/>
    <w:rsid w:val="00F720A8"/>
    <w:rsid w:val="00F8766E"/>
    <w:rsid w:val="00FA1D81"/>
    <w:rsid w:val="00FB2878"/>
    <w:rsid w:val="00FD1529"/>
    <w:rsid w:val="00FE4DAF"/>
    <w:rsid w:val="00FE54C7"/>
    <w:rsid w:val="017B005B"/>
    <w:rsid w:val="02CB0793"/>
    <w:rsid w:val="037F66B7"/>
    <w:rsid w:val="04E32EB2"/>
    <w:rsid w:val="069C1144"/>
    <w:rsid w:val="081F1368"/>
    <w:rsid w:val="0909460C"/>
    <w:rsid w:val="0B544441"/>
    <w:rsid w:val="0BEB0CA1"/>
    <w:rsid w:val="0E834EC1"/>
    <w:rsid w:val="0F8A4CF8"/>
    <w:rsid w:val="136F3EE2"/>
    <w:rsid w:val="16AA62EE"/>
    <w:rsid w:val="18A5054E"/>
    <w:rsid w:val="1D282117"/>
    <w:rsid w:val="1E974222"/>
    <w:rsid w:val="1F4B6E4F"/>
    <w:rsid w:val="1FD01DC6"/>
    <w:rsid w:val="219B78A3"/>
    <w:rsid w:val="233C7CE7"/>
    <w:rsid w:val="23751EA2"/>
    <w:rsid w:val="26892F2B"/>
    <w:rsid w:val="272A7337"/>
    <w:rsid w:val="28207E15"/>
    <w:rsid w:val="28613B1B"/>
    <w:rsid w:val="2A2E1743"/>
    <w:rsid w:val="2B520E23"/>
    <w:rsid w:val="2C706590"/>
    <w:rsid w:val="2DE03E19"/>
    <w:rsid w:val="2F1458C7"/>
    <w:rsid w:val="340013C6"/>
    <w:rsid w:val="374C4953"/>
    <w:rsid w:val="38C8142A"/>
    <w:rsid w:val="3E3C4C40"/>
    <w:rsid w:val="4639049B"/>
    <w:rsid w:val="46694149"/>
    <w:rsid w:val="4C015490"/>
    <w:rsid w:val="4DB05902"/>
    <w:rsid w:val="4FA41C16"/>
    <w:rsid w:val="4FD912A6"/>
    <w:rsid w:val="557B6AD5"/>
    <w:rsid w:val="57143846"/>
    <w:rsid w:val="59360C00"/>
    <w:rsid w:val="596603B9"/>
    <w:rsid w:val="5C631CAF"/>
    <w:rsid w:val="5DA87D8B"/>
    <w:rsid w:val="63E156A6"/>
    <w:rsid w:val="652C1196"/>
    <w:rsid w:val="66C41230"/>
    <w:rsid w:val="679F5348"/>
    <w:rsid w:val="6995589A"/>
    <w:rsid w:val="6AC228DD"/>
    <w:rsid w:val="6BD424E9"/>
    <w:rsid w:val="6C283AE7"/>
    <w:rsid w:val="6C290347"/>
    <w:rsid w:val="6E315F7B"/>
    <w:rsid w:val="6F7C7ADE"/>
    <w:rsid w:val="707D62DA"/>
    <w:rsid w:val="71130CA6"/>
    <w:rsid w:val="7151194B"/>
    <w:rsid w:val="71BD6F88"/>
    <w:rsid w:val="723516E6"/>
    <w:rsid w:val="74BB61C3"/>
    <w:rsid w:val="76416412"/>
    <w:rsid w:val="78616006"/>
    <w:rsid w:val="796475AA"/>
    <w:rsid w:val="799E54B6"/>
    <w:rsid w:val="7A28264E"/>
    <w:rsid w:val="7BD51411"/>
    <w:rsid w:val="7C656839"/>
    <w:rsid w:val="7DC20A02"/>
    <w:rsid w:val="7E99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C4E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1B4F2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B4F25"/>
    <w:rPr>
      <w:rFonts w:ascii="宋体" w:hAnsi="宋体" w:cs="宋体"/>
      <w:b/>
      <w:bCs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5C4E0A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8">
    <w:name w:val="Balloon Text"/>
    <w:basedOn w:val="a"/>
    <w:link w:val="Char1"/>
    <w:uiPriority w:val="99"/>
    <w:semiHidden/>
    <w:unhideWhenUsed/>
    <w:rsid w:val="00EC185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C18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C4E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1B4F2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B4F25"/>
    <w:rPr>
      <w:rFonts w:ascii="宋体" w:hAnsi="宋体" w:cs="宋体"/>
      <w:b/>
      <w:bCs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5C4E0A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8">
    <w:name w:val="Balloon Text"/>
    <w:basedOn w:val="a"/>
    <w:link w:val="Char1"/>
    <w:uiPriority w:val="99"/>
    <w:semiHidden/>
    <w:unhideWhenUsed/>
    <w:rsid w:val="00EC185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C18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239</cp:revision>
  <dcterms:created xsi:type="dcterms:W3CDTF">2019-11-21T07:40:00Z</dcterms:created>
  <dcterms:modified xsi:type="dcterms:W3CDTF">2019-11-25T08:41:00Z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