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51" w:rsidRDefault="00795399">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不忘初心、牢记使命”主题教育调研报告</w:t>
      </w:r>
    </w:p>
    <w:p w:rsidR="00DB751E" w:rsidRPr="0003320C" w:rsidRDefault="00795399" w:rsidP="00DB751E">
      <w:pPr>
        <w:spacing w:line="360" w:lineRule="auto"/>
        <w:jc w:val="center"/>
        <w:rPr>
          <w:b/>
          <w:sz w:val="24"/>
          <w:szCs w:val="24"/>
        </w:rPr>
      </w:pPr>
      <w:r>
        <w:rPr>
          <w:rFonts w:ascii="Times New Roman" w:eastAsia="楷体" w:hAnsi="楷体" w:hint="eastAsia"/>
          <w:sz w:val="32"/>
          <w:szCs w:val="32"/>
        </w:rPr>
        <w:t>——</w:t>
      </w:r>
      <w:r w:rsidR="006C046B">
        <w:rPr>
          <w:rFonts w:hint="eastAsia"/>
          <w:sz w:val="24"/>
          <w:szCs w:val="24"/>
        </w:rPr>
        <w:t>《把握主线，结合</w:t>
      </w:r>
      <w:r w:rsidR="00DB751E" w:rsidRPr="0003320C">
        <w:rPr>
          <w:rFonts w:hint="eastAsia"/>
          <w:sz w:val="24"/>
          <w:szCs w:val="24"/>
        </w:rPr>
        <w:t>中心工作开展</w:t>
      </w:r>
      <w:r w:rsidR="006C046B">
        <w:rPr>
          <w:rFonts w:hint="eastAsia"/>
          <w:sz w:val="24"/>
          <w:szCs w:val="24"/>
        </w:rPr>
        <w:t>艺术设计学院党委</w:t>
      </w:r>
      <w:r w:rsidR="00DB751E" w:rsidRPr="0003320C">
        <w:rPr>
          <w:rFonts w:hint="eastAsia"/>
          <w:sz w:val="24"/>
          <w:szCs w:val="24"/>
        </w:rPr>
        <w:t>主题教育》</w:t>
      </w:r>
    </w:p>
    <w:p w:rsidR="00FB0251" w:rsidRPr="00DB751E" w:rsidRDefault="00FB0251">
      <w:pPr>
        <w:spacing w:line="500" w:lineRule="exact"/>
        <w:jc w:val="center"/>
        <w:rPr>
          <w:rFonts w:ascii="Times New Roman" w:eastAsia="楷体" w:hAnsi="楷体"/>
          <w:sz w:val="32"/>
          <w:szCs w:val="32"/>
        </w:rPr>
      </w:pPr>
    </w:p>
    <w:p w:rsidR="00FB0251" w:rsidRDefault="006C046B">
      <w:pPr>
        <w:spacing w:line="500" w:lineRule="exact"/>
        <w:jc w:val="center"/>
        <w:rPr>
          <w:rFonts w:ascii="Times New Roman" w:eastAsia="楷体" w:hAnsi="Times New Roman"/>
          <w:sz w:val="32"/>
          <w:szCs w:val="32"/>
        </w:rPr>
      </w:pPr>
      <w:r>
        <w:rPr>
          <w:rFonts w:ascii="Times New Roman" w:eastAsia="楷体" w:hAnsi="楷体" w:hint="eastAsia"/>
          <w:sz w:val="32"/>
          <w:szCs w:val="32"/>
        </w:rPr>
        <w:t>艺术设计学院</w:t>
      </w:r>
      <w:r w:rsidR="00795399">
        <w:rPr>
          <w:rFonts w:ascii="Times New Roman" w:eastAsia="楷体" w:hAnsi="楷体" w:hint="eastAsia"/>
          <w:sz w:val="32"/>
          <w:szCs w:val="32"/>
        </w:rPr>
        <w:t>党委</w:t>
      </w:r>
      <w:r>
        <w:rPr>
          <w:rFonts w:ascii="Times New Roman" w:eastAsia="楷体" w:hAnsi="楷体" w:hint="eastAsia"/>
          <w:sz w:val="32"/>
          <w:szCs w:val="32"/>
        </w:rPr>
        <w:t>，党委书记，</w:t>
      </w:r>
      <w:r>
        <w:rPr>
          <w:rFonts w:ascii="Times New Roman" w:eastAsia="楷体" w:hAnsi="Times New Roman" w:hint="eastAsia"/>
          <w:sz w:val="32"/>
          <w:szCs w:val="32"/>
        </w:rPr>
        <w:t>袁蓉</w:t>
      </w:r>
    </w:p>
    <w:p w:rsidR="00FB0251" w:rsidRDefault="00795399">
      <w:pPr>
        <w:spacing w:line="500" w:lineRule="exact"/>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FB0251" w:rsidRDefault="00795399">
      <w:pPr>
        <w:spacing w:line="500" w:lineRule="exact"/>
        <w:ind w:firstLineChars="200" w:firstLine="640"/>
        <w:rPr>
          <w:rFonts w:ascii="仿宋" w:eastAsia="仿宋" w:hAnsi="仿宋"/>
          <w:sz w:val="32"/>
          <w:szCs w:val="32"/>
        </w:rPr>
      </w:pPr>
      <w:r>
        <w:rPr>
          <w:rFonts w:ascii="仿宋" w:eastAsia="仿宋" w:hAnsi="仿宋" w:hint="eastAsia"/>
          <w:sz w:val="32"/>
          <w:szCs w:val="32"/>
        </w:rPr>
        <w:t>根据学校和</w:t>
      </w:r>
      <w:r w:rsidR="006C046B">
        <w:rPr>
          <w:rFonts w:ascii="仿宋" w:eastAsia="仿宋" w:hAnsi="仿宋" w:hint="eastAsia"/>
          <w:sz w:val="32"/>
          <w:szCs w:val="32"/>
        </w:rPr>
        <w:t>艺术设计学院</w:t>
      </w:r>
      <w:r>
        <w:rPr>
          <w:rFonts w:ascii="仿宋" w:eastAsia="仿宋" w:hAnsi="仿宋" w:hint="eastAsia"/>
          <w:sz w:val="32"/>
          <w:szCs w:val="32"/>
        </w:rPr>
        <w:t>党委</w:t>
      </w:r>
      <w:r w:rsidR="006C046B">
        <w:rPr>
          <w:rFonts w:ascii="仿宋" w:eastAsia="仿宋" w:hAnsi="仿宋" w:hint="eastAsia"/>
          <w:sz w:val="32"/>
          <w:szCs w:val="32"/>
        </w:rPr>
        <w:t xml:space="preserve"> </w:t>
      </w:r>
      <w:r>
        <w:rPr>
          <w:rFonts w:ascii="仿宋" w:eastAsia="仿宋" w:hAnsi="仿宋" w:hint="eastAsia"/>
          <w:sz w:val="32"/>
          <w:szCs w:val="32"/>
        </w:rPr>
        <w:t>“不忘初心，牢记使命”主题教育的工作安排，按照主题教育“守初心、担使命，找差距、抓落实”的总要求，坚持问题导向、效果导向、责任</w:t>
      </w:r>
      <w:r w:rsidR="00587690">
        <w:rPr>
          <w:rFonts w:ascii="仿宋" w:eastAsia="仿宋" w:hAnsi="仿宋" w:hint="eastAsia"/>
          <w:sz w:val="32"/>
          <w:szCs w:val="32"/>
        </w:rPr>
        <w:t>导向以及“奔着问题去、针对问题改”并把“改”字贯穿始终的精神，本人作为学院党委书记以</w:t>
      </w:r>
      <w:r w:rsidR="006C046B" w:rsidRPr="006C046B">
        <w:rPr>
          <w:rFonts w:ascii="仿宋" w:eastAsia="仿宋" w:hAnsi="仿宋" w:hint="eastAsia"/>
          <w:sz w:val="32"/>
          <w:szCs w:val="32"/>
        </w:rPr>
        <w:t>《把握主线，结合中心工作开展艺术设计学院党委主题教育》</w:t>
      </w:r>
      <w:r w:rsidR="00587690">
        <w:rPr>
          <w:rFonts w:ascii="仿宋" w:eastAsia="仿宋" w:hAnsi="仿宋" w:hint="eastAsia"/>
          <w:sz w:val="32"/>
          <w:szCs w:val="32"/>
        </w:rPr>
        <w:t>为主题进行了</w:t>
      </w:r>
      <w:r>
        <w:rPr>
          <w:rFonts w:ascii="仿宋" w:eastAsia="仿宋" w:hAnsi="仿宋" w:hint="eastAsia"/>
          <w:sz w:val="32"/>
          <w:szCs w:val="32"/>
        </w:rPr>
        <w:t>专题调研，现将相关情况报告如下：</w:t>
      </w:r>
    </w:p>
    <w:p w:rsidR="00FB0251" w:rsidRDefault="00795399">
      <w:pPr>
        <w:spacing w:line="500" w:lineRule="exact"/>
        <w:ind w:firstLineChars="200" w:firstLine="640"/>
        <w:rPr>
          <w:rFonts w:ascii="黑体" w:eastAsia="黑体" w:hAnsi="黑体"/>
          <w:sz w:val="32"/>
          <w:szCs w:val="32"/>
        </w:rPr>
      </w:pPr>
      <w:r>
        <w:rPr>
          <w:rFonts w:ascii="黑体" w:eastAsia="黑体" w:hAnsi="黑体" w:hint="eastAsia"/>
          <w:sz w:val="32"/>
          <w:szCs w:val="32"/>
        </w:rPr>
        <w:t>一、调研目的及意义</w:t>
      </w:r>
    </w:p>
    <w:p w:rsidR="00FB0251" w:rsidRPr="003C7B2E" w:rsidRDefault="00795399">
      <w:pPr>
        <w:spacing w:line="500" w:lineRule="exact"/>
        <w:ind w:firstLineChars="200" w:firstLine="640"/>
        <w:rPr>
          <w:rFonts w:ascii="仿宋" w:eastAsia="仿宋" w:hAnsi="仿宋"/>
          <w:sz w:val="32"/>
          <w:szCs w:val="32"/>
        </w:rPr>
      </w:pPr>
      <w:r>
        <w:rPr>
          <w:rFonts w:ascii="仿宋" w:eastAsia="仿宋" w:hAnsi="仿宋" w:hint="eastAsia"/>
          <w:sz w:val="32"/>
          <w:szCs w:val="32"/>
        </w:rPr>
        <w:t>1.调研目的：</w:t>
      </w:r>
      <w:r w:rsidR="006C046B" w:rsidRPr="003C7B2E">
        <w:rPr>
          <w:rFonts w:ascii="仿宋" w:eastAsia="仿宋" w:hAnsi="仿宋" w:hint="eastAsia"/>
          <w:sz w:val="32"/>
          <w:szCs w:val="32"/>
        </w:rPr>
        <w:t>牢牢把握学习习近平新时代中国特色社会主义思想这一主线，提高政治站位和学校大局意识，</w:t>
      </w:r>
      <w:r w:rsidR="003C7B2E" w:rsidRPr="003C7B2E">
        <w:rPr>
          <w:rFonts w:ascii="仿宋" w:eastAsia="仿宋" w:hAnsi="仿宋" w:hint="eastAsia"/>
          <w:sz w:val="32"/>
          <w:szCs w:val="32"/>
        </w:rPr>
        <w:t>对照习近平总书记对上海提出的三大任务和上海“五大中心”“四大品牌”建设，</w:t>
      </w:r>
      <w:r w:rsidR="006C046B" w:rsidRPr="003C7B2E">
        <w:rPr>
          <w:rFonts w:ascii="仿宋" w:eastAsia="仿宋" w:hAnsi="仿宋" w:hint="eastAsia"/>
          <w:sz w:val="32"/>
          <w:szCs w:val="32"/>
        </w:rPr>
        <w:t>发挥班子凝聚力，解决核心问题，将主题教育与学校、学院中心工作结合，以学院的发展目标和存在问题为导向，</w:t>
      </w:r>
      <w:r w:rsidR="00587690">
        <w:rPr>
          <w:rFonts w:ascii="仿宋" w:eastAsia="仿宋" w:hAnsi="仿宋" w:hint="eastAsia"/>
          <w:sz w:val="32"/>
          <w:szCs w:val="32"/>
        </w:rPr>
        <w:t>发挥学院党委的政治核心作用，</w:t>
      </w:r>
      <w:r w:rsidR="003C7B2E" w:rsidRPr="003C7B2E">
        <w:rPr>
          <w:rFonts w:ascii="仿宋" w:eastAsia="仿宋" w:hAnsi="仿宋" w:hint="eastAsia"/>
          <w:sz w:val="32"/>
          <w:szCs w:val="32"/>
        </w:rPr>
        <w:t>即知即改，提高管理能级和高质量学科学院的发展。</w:t>
      </w:r>
    </w:p>
    <w:p w:rsidR="00FB0251" w:rsidRDefault="00795399">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sidR="006C046B">
        <w:rPr>
          <w:rFonts w:ascii="仿宋" w:eastAsia="仿宋" w:hAnsi="仿宋" w:hint="eastAsia"/>
          <w:sz w:val="32"/>
          <w:szCs w:val="32"/>
        </w:rPr>
        <w:t>调研意义：</w:t>
      </w:r>
    </w:p>
    <w:p w:rsidR="00FB0251" w:rsidRPr="004E68BA" w:rsidRDefault="004E68BA" w:rsidP="004E68BA">
      <w:pPr>
        <w:spacing w:line="500" w:lineRule="exact"/>
        <w:ind w:firstLineChars="200" w:firstLine="640"/>
        <w:rPr>
          <w:rFonts w:ascii="仿宋" w:eastAsia="仿宋" w:hAnsi="仿宋"/>
          <w:sz w:val="32"/>
          <w:szCs w:val="32"/>
        </w:rPr>
      </w:pPr>
      <w:r w:rsidRPr="004E68BA">
        <w:rPr>
          <w:rFonts w:ascii="仿宋" w:eastAsia="仿宋" w:hAnsi="仿宋" w:hint="eastAsia"/>
          <w:sz w:val="32"/>
          <w:szCs w:val="32"/>
        </w:rPr>
        <w:t>按照《中共中央关于在全党开展“不忘初心、牢记使命”主题教育的意见》精神，从树牢“四个意识”、坚定“四个自信”、坚决做到“两个维护”的政治高度，坚持人民立场，坚持问题导向，扎实抓好专项整治工作，以正视问题的自觉和刀刃向内的勇气，从自身找原因、抓整改，逐项细化问题清单，以解决实际问题的成效为衡量标准，立行立改，不拖</w:t>
      </w:r>
      <w:r w:rsidRPr="004E68BA">
        <w:rPr>
          <w:rFonts w:ascii="仿宋" w:eastAsia="仿宋" w:hAnsi="仿宋" w:hint="eastAsia"/>
          <w:sz w:val="32"/>
          <w:szCs w:val="32"/>
        </w:rPr>
        <w:lastRenderedPageBreak/>
        <w:t>延，不虚与应付，真刀真枪解决问题，塞的漏洞堵塞好，该批评的认真批评，该处理的严肃处理，以专</w:t>
      </w:r>
      <w:r>
        <w:rPr>
          <w:rFonts w:ascii="仿宋" w:eastAsia="仿宋" w:hAnsi="仿宋" w:hint="eastAsia"/>
          <w:sz w:val="32"/>
          <w:szCs w:val="32"/>
        </w:rPr>
        <w:t>项整治的成果检验和展现主题教育实效，为实现中国梦和两个百年目标努力。</w:t>
      </w:r>
    </w:p>
    <w:p w:rsidR="004833F7" w:rsidRDefault="004833F7">
      <w:pPr>
        <w:spacing w:line="500" w:lineRule="exact"/>
        <w:ind w:firstLineChars="200" w:firstLine="643"/>
        <w:rPr>
          <w:rFonts w:ascii="仿宋" w:eastAsia="仿宋" w:hAnsi="仿宋"/>
          <w:b/>
          <w:sz w:val="32"/>
          <w:szCs w:val="32"/>
        </w:rPr>
      </w:pPr>
    </w:p>
    <w:p w:rsidR="00FB0251" w:rsidRDefault="00795399">
      <w:pPr>
        <w:spacing w:line="500" w:lineRule="exact"/>
        <w:ind w:firstLineChars="200" w:firstLine="640"/>
        <w:rPr>
          <w:rFonts w:ascii="黑体" w:eastAsia="黑体" w:hAnsi="黑体"/>
          <w:sz w:val="32"/>
          <w:szCs w:val="32"/>
        </w:rPr>
      </w:pPr>
      <w:r>
        <w:rPr>
          <w:rFonts w:ascii="黑体" w:eastAsia="黑体" w:hAnsi="黑体" w:hint="eastAsia"/>
          <w:sz w:val="32"/>
          <w:szCs w:val="32"/>
        </w:rPr>
        <w:t>二、调研过程</w:t>
      </w:r>
    </w:p>
    <w:tbl>
      <w:tblPr>
        <w:tblStyle w:val="a6"/>
        <w:tblW w:w="0" w:type="auto"/>
        <w:tblLook w:val="04A0"/>
      </w:tblPr>
      <w:tblGrid>
        <w:gridCol w:w="1668"/>
        <w:gridCol w:w="2551"/>
        <w:gridCol w:w="3119"/>
        <w:gridCol w:w="1184"/>
      </w:tblGrid>
      <w:tr w:rsidR="003C7B2E" w:rsidTr="001A1787">
        <w:tc>
          <w:tcPr>
            <w:tcW w:w="1668" w:type="dxa"/>
          </w:tcPr>
          <w:p w:rsidR="003C7B2E" w:rsidRPr="00992F0E" w:rsidRDefault="003C7B2E">
            <w:pPr>
              <w:spacing w:line="500" w:lineRule="exact"/>
              <w:rPr>
                <w:rFonts w:ascii="仿宋" w:eastAsia="仿宋" w:hAnsi="仿宋"/>
                <w:sz w:val="24"/>
                <w:szCs w:val="24"/>
              </w:rPr>
            </w:pPr>
            <w:r w:rsidRPr="00992F0E">
              <w:rPr>
                <w:rFonts w:ascii="仿宋" w:eastAsia="仿宋" w:hAnsi="仿宋" w:hint="eastAsia"/>
                <w:sz w:val="24"/>
                <w:szCs w:val="24"/>
              </w:rPr>
              <w:t>调研时间</w:t>
            </w:r>
          </w:p>
        </w:tc>
        <w:tc>
          <w:tcPr>
            <w:tcW w:w="2551" w:type="dxa"/>
          </w:tcPr>
          <w:p w:rsidR="003C7B2E" w:rsidRPr="00992F0E" w:rsidRDefault="003C7B2E">
            <w:pPr>
              <w:spacing w:line="500" w:lineRule="exact"/>
              <w:rPr>
                <w:rFonts w:ascii="仿宋" w:eastAsia="仿宋" w:hAnsi="仿宋"/>
                <w:sz w:val="24"/>
                <w:szCs w:val="24"/>
              </w:rPr>
            </w:pPr>
            <w:r w:rsidRPr="00992F0E">
              <w:rPr>
                <w:rFonts w:ascii="仿宋" w:eastAsia="仿宋" w:hAnsi="仿宋" w:hint="eastAsia"/>
                <w:sz w:val="24"/>
                <w:szCs w:val="24"/>
              </w:rPr>
              <w:t>调研地点</w:t>
            </w:r>
          </w:p>
        </w:tc>
        <w:tc>
          <w:tcPr>
            <w:tcW w:w="3119" w:type="dxa"/>
          </w:tcPr>
          <w:p w:rsidR="003C7B2E" w:rsidRPr="00992F0E" w:rsidRDefault="003C7B2E">
            <w:pPr>
              <w:spacing w:line="500" w:lineRule="exact"/>
              <w:rPr>
                <w:rFonts w:ascii="仿宋" w:eastAsia="仿宋" w:hAnsi="仿宋"/>
                <w:sz w:val="24"/>
                <w:szCs w:val="24"/>
              </w:rPr>
            </w:pPr>
            <w:r w:rsidRPr="00992F0E">
              <w:rPr>
                <w:rFonts w:ascii="仿宋" w:eastAsia="仿宋" w:hAnsi="仿宋" w:hint="eastAsia"/>
                <w:sz w:val="24"/>
                <w:szCs w:val="24"/>
              </w:rPr>
              <w:t>调研对象</w:t>
            </w:r>
          </w:p>
        </w:tc>
        <w:tc>
          <w:tcPr>
            <w:tcW w:w="1184" w:type="dxa"/>
          </w:tcPr>
          <w:p w:rsidR="003C7B2E" w:rsidRPr="00992F0E" w:rsidRDefault="003C7B2E">
            <w:pPr>
              <w:spacing w:line="500" w:lineRule="exact"/>
              <w:rPr>
                <w:rFonts w:ascii="仿宋" w:eastAsia="仿宋" w:hAnsi="仿宋"/>
                <w:sz w:val="24"/>
                <w:szCs w:val="24"/>
              </w:rPr>
            </w:pPr>
            <w:r w:rsidRPr="00992F0E">
              <w:rPr>
                <w:rFonts w:ascii="仿宋" w:eastAsia="仿宋" w:hAnsi="仿宋" w:hint="eastAsia"/>
                <w:sz w:val="24"/>
                <w:szCs w:val="24"/>
              </w:rPr>
              <w:t>调研方式</w:t>
            </w:r>
          </w:p>
        </w:tc>
      </w:tr>
      <w:tr w:rsidR="00992F0E" w:rsidTr="001A1787">
        <w:tc>
          <w:tcPr>
            <w:tcW w:w="1668"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1、9月11日</w:t>
            </w:r>
          </w:p>
        </w:tc>
        <w:tc>
          <w:tcPr>
            <w:tcW w:w="2551"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艺术楼A429</w:t>
            </w:r>
          </w:p>
        </w:tc>
        <w:tc>
          <w:tcPr>
            <w:tcW w:w="3119" w:type="dxa"/>
          </w:tcPr>
          <w:p w:rsidR="00992F0E" w:rsidRPr="00992F0E" w:rsidRDefault="00587690" w:rsidP="000F6765">
            <w:pPr>
              <w:spacing w:line="500" w:lineRule="exact"/>
              <w:rPr>
                <w:rFonts w:ascii="仿宋" w:eastAsia="仿宋" w:hAnsi="仿宋"/>
                <w:sz w:val="24"/>
                <w:szCs w:val="24"/>
              </w:rPr>
            </w:pPr>
            <w:r>
              <w:rPr>
                <w:rFonts w:ascii="仿宋" w:eastAsia="仿宋" w:hAnsi="仿宋" w:hint="eastAsia"/>
                <w:sz w:val="24"/>
                <w:szCs w:val="24"/>
              </w:rPr>
              <w:t>班子成员及</w:t>
            </w:r>
            <w:r w:rsidR="00992F0E" w:rsidRPr="00992F0E">
              <w:rPr>
                <w:rFonts w:ascii="仿宋" w:eastAsia="仿宋" w:hAnsi="仿宋" w:hint="eastAsia"/>
                <w:sz w:val="24"/>
                <w:szCs w:val="24"/>
              </w:rPr>
              <w:t>正教授（</w:t>
            </w:r>
            <w:r w:rsidR="001A1787">
              <w:rPr>
                <w:rFonts w:ascii="仿宋" w:eastAsia="仿宋" w:hAnsi="仿宋" w:hint="eastAsia"/>
                <w:sz w:val="24"/>
                <w:szCs w:val="24"/>
              </w:rPr>
              <w:t>高瞩、</w:t>
            </w:r>
            <w:r w:rsidR="00992F0E" w:rsidRPr="00992F0E">
              <w:rPr>
                <w:rFonts w:ascii="仿宋" w:eastAsia="仿宋" w:hAnsi="仿宋" w:hint="eastAsia"/>
                <w:sz w:val="24"/>
                <w:szCs w:val="24"/>
              </w:rPr>
              <w:t>李光安、陈烈胜</w:t>
            </w:r>
            <w:r w:rsidR="001A1787">
              <w:rPr>
                <w:rFonts w:ascii="仿宋" w:eastAsia="仿宋" w:hAnsi="仿宋" w:hint="eastAsia"/>
                <w:sz w:val="24"/>
                <w:szCs w:val="24"/>
              </w:rPr>
              <w:t>、李芃</w:t>
            </w:r>
            <w:r>
              <w:rPr>
                <w:rFonts w:ascii="仿宋" w:eastAsia="仿宋" w:hAnsi="仿宋" w:hint="eastAsia"/>
                <w:sz w:val="24"/>
                <w:szCs w:val="24"/>
              </w:rPr>
              <w:t>、等</w:t>
            </w:r>
            <w:r w:rsidR="00992F0E" w:rsidRPr="00992F0E">
              <w:rPr>
                <w:rFonts w:ascii="仿宋" w:eastAsia="仿宋" w:hAnsi="仿宋" w:hint="eastAsia"/>
                <w:sz w:val="24"/>
                <w:szCs w:val="24"/>
              </w:rPr>
              <w:t>）</w:t>
            </w:r>
          </w:p>
        </w:tc>
        <w:tc>
          <w:tcPr>
            <w:tcW w:w="1184"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个别访谈</w:t>
            </w:r>
          </w:p>
        </w:tc>
      </w:tr>
      <w:tr w:rsidR="00992F0E" w:rsidTr="001A1787">
        <w:tc>
          <w:tcPr>
            <w:tcW w:w="1668" w:type="dxa"/>
          </w:tcPr>
          <w:p w:rsidR="00992F0E" w:rsidRPr="00992F0E" w:rsidRDefault="00992F0E">
            <w:pPr>
              <w:spacing w:line="500" w:lineRule="exact"/>
              <w:rPr>
                <w:rFonts w:ascii="仿宋" w:eastAsia="仿宋" w:hAnsi="仿宋"/>
                <w:sz w:val="24"/>
                <w:szCs w:val="24"/>
              </w:rPr>
            </w:pPr>
            <w:r w:rsidRPr="00992F0E">
              <w:rPr>
                <w:rFonts w:ascii="仿宋" w:eastAsia="仿宋" w:hAnsi="仿宋" w:hint="eastAsia"/>
                <w:sz w:val="24"/>
                <w:szCs w:val="24"/>
              </w:rPr>
              <w:t>2、9月12日</w:t>
            </w:r>
          </w:p>
        </w:tc>
        <w:tc>
          <w:tcPr>
            <w:tcW w:w="2551"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淮海中路1857弄10号</w:t>
            </w:r>
          </w:p>
        </w:tc>
        <w:tc>
          <w:tcPr>
            <w:tcW w:w="3119"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老干部</w:t>
            </w:r>
          </w:p>
        </w:tc>
        <w:tc>
          <w:tcPr>
            <w:tcW w:w="1184"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上门拜访</w:t>
            </w:r>
          </w:p>
        </w:tc>
      </w:tr>
      <w:tr w:rsidR="00992F0E" w:rsidTr="001A1787">
        <w:tc>
          <w:tcPr>
            <w:tcW w:w="1668"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3、9月12日</w:t>
            </w:r>
          </w:p>
        </w:tc>
        <w:tc>
          <w:tcPr>
            <w:tcW w:w="2551"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虹桥</w:t>
            </w:r>
            <w:r w:rsidR="004833F7">
              <w:rPr>
                <w:rFonts w:ascii="仿宋" w:eastAsia="仿宋" w:hAnsi="仿宋" w:hint="eastAsia"/>
                <w:sz w:val="24"/>
                <w:szCs w:val="24"/>
              </w:rPr>
              <w:t>进口商品展示区6+365进博会交易中心</w:t>
            </w:r>
          </w:p>
        </w:tc>
        <w:tc>
          <w:tcPr>
            <w:tcW w:w="3119" w:type="dxa"/>
          </w:tcPr>
          <w:p w:rsidR="00992F0E" w:rsidRPr="004833F7" w:rsidRDefault="004833F7" w:rsidP="000F6765">
            <w:pPr>
              <w:spacing w:line="500" w:lineRule="exact"/>
              <w:rPr>
                <w:rFonts w:ascii="仿宋" w:eastAsia="仿宋" w:hAnsi="仿宋"/>
                <w:sz w:val="24"/>
                <w:szCs w:val="24"/>
              </w:rPr>
            </w:pPr>
            <w:r>
              <w:rPr>
                <w:rFonts w:ascii="仿宋" w:eastAsia="仿宋" w:hAnsi="仿宋" w:hint="eastAsia"/>
                <w:sz w:val="24"/>
                <w:szCs w:val="24"/>
              </w:rPr>
              <w:t>产学研合作单位</w:t>
            </w:r>
          </w:p>
        </w:tc>
        <w:tc>
          <w:tcPr>
            <w:tcW w:w="1184" w:type="dxa"/>
          </w:tcPr>
          <w:p w:rsidR="00992F0E" w:rsidRPr="00992F0E" w:rsidRDefault="004833F7" w:rsidP="000F6765">
            <w:pPr>
              <w:spacing w:line="500" w:lineRule="exact"/>
              <w:rPr>
                <w:rFonts w:ascii="仿宋" w:eastAsia="仿宋" w:hAnsi="仿宋"/>
                <w:sz w:val="24"/>
                <w:szCs w:val="24"/>
              </w:rPr>
            </w:pPr>
            <w:r>
              <w:rPr>
                <w:rFonts w:ascii="仿宋" w:eastAsia="仿宋" w:hAnsi="仿宋" w:hint="eastAsia"/>
                <w:sz w:val="24"/>
                <w:szCs w:val="24"/>
              </w:rPr>
              <w:t>走访</w:t>
            </w:r>
          </w:p>
        </w:tc>
      </w:tr>
      <w:tr w:rsidR="00992F0E" w:rsidTr="001A1787">
        <w:tc>
          <w:tcPr>
            <w:tcW w:w="1668"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4、9月17日</w:t>
            </w:r>
          </w:p>
        </w:tc>
        <w:tc>
          <w:tcPr>
            <w:tcW w:w="2551"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艺术楼A510</w:t>
            </w:r>
          </w:p>
        </w:tc>
        <w:tc>
          <w:tcPr>
            <w:tcW w:w="3119"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党支部书记</w:t>
            </w:r>
          </w:p>
        </w:tc>
        <w:tc>
          <w:tcPr>
            <w:tcW w:w="1184" w:type="dxa"/>
          </w:tcPr>
          <w:p w:rsidR="00992F0E" w:rsidRPr="00992F0E" w:rsidRDefault="00992F0E" w:rsidP="000F6765">
            <w:pPr>
              <w:spacing w:line="500" w:lineRule="exact"/>
              <w:rPr>
                <w:rFonts w:ascii="仿宋" w:eastAsia="仿宋" w:hAnsi="仿宋"/>
                <w:sz w:val="24"/>
                <w:szCs w:val="24"/>
              </w:rPr>
            </w:pPr>
            <w:r w:rsidRPr="00992F0E">
              <w:rPr>
                <w:rFonts w:ascii="仿宋" w:eastAsia="仿宋" w:hAnsi="仿宋" w:hint="eastAsia"/>
                <w:sz w:val="24"/>
                <w:szCs w:val="24"/>
              </w:rPr>
              <w:t>座谈会</w:t>
            </w:r>
          </w:p>
        </w:tc>
      </w:tr>
      <w:tr w:rsidR="00992F0E" w:rsidTr="001A1787">
        <w:tc>
          <w:tcPr>
            <w:tcW w:w="1668" w:type="dxa"/>
          </w:tcPr>
          <w:p w:rsidR="00992F0E" w:rsidRPr="00992F0E" w:rsidRDefault="004833F7">
            <w:pPr>
              <w:spacing w:line="500" w:lineRule="exact"/>
              <w:rPr>
                <w:rFonts w:ascii="仿宋" w:eastAsia="仿宋" w:hAnsi="仿宋"/>
                <w:sz w:val="24"/>
                <w:szCs w:val="24"/>
              </w:rPr>
            </w:pPr>
            <w:r>
              <w:rPr>
                <w:rFonts w:ascii="仿宋" w:eastAsia="仿宋" w:hAnsi="仿宋" w:hint="eastAsia"/>
                <w:sz w:val="24"/>
                <w:szCs w:val="24"/>
              </w:rPr>
              <w:t>5、</w:t>
            </w:r>
            <w:r w:rsidR="001A1787">
              <w:rPr>
                <w:rFonts w:ascii="仿宋" w:eastAsia="仿宋" w:hAnsi="仿宋" w:hint="eastAsia"/>
                <w:sz w:val="24"/>
                <w:szCs w:val="24"/>
              </w:rPr>
              <w:t>9月27日</w:t>
            </w:r>
          </w:p>
        </w:tc>
        <w:tc>
          <w:tcPr>
            <w:tcW w:w="2551" w:type="dxa"/>
          </w:tcPr>
          <w:p w:rsidR="00992F0E" w:rsidRPr="00992F0E" w:rsidRDefault="001A1787">
            <w:pPr>
              <w:spacing w:line="500" w:lineRule="exact"/>
              <w:rPr>
                <w:rFonts w:ascii="仿宋" w:eastAsia="仿宋" w:hAnsi="仿宋"/>
                <w:sz w:val="24"/>
                <w:szCs w:val="24"/>
              </w:rPr>
            </w:pPr>
            <w:r>
              <w:rPr>
                <w:rFonts w:ascii="仿宋" w:eastAsia="仿宋" w:hAnsi="仿宋" w:hint="eastAsia"/>
                <w:sz w:val="24"/>
                <w:szCs w:val="24"/>
              </w:rPr>
              <w:t>松江区广富林路</w:t>
            </w:r>
          </w:p>
        </w:tc>
        <w:tc>
          <w:tcPr>
            <w:tcW w:w="3119" w:type="dxa"/>
          </w:tcPr>
          <w:p w:rsidR="00992F0E" w:rsidRPr="00992F0E" w:rsidRDefault="001A1787" w:rsidP="001A1787">
            <w:pPr>
              <w:spacing w:line="500" w:lineRule="exact"/>
              <w:rPr>
                <w:rFonts w:ascii="仿宋" w:eastAsia="仿宋" w:hAnsi="仿宋"/>
                <w:sz w:val="24"/>
                <w:szCs w:val="24"/>
              </w:rPr>
            </w:pPr>
            <w:r>
              <w:rPr>
                <w:rFonts w:ascii="仿宋" w:eastAsia="仿宋" w:hAnsi="仿宋" w:hint="eastAsia"/>
                <w:sz w:val="24"/>
                <w:szCs w:val="24"/>
              </w:rPr>
              <w:t>中韩多媒体学院吴亚生院长</w:t>
            </w:r>
          </w:p>
        </w:tc>
        <w:tc>
          <w:tcPr>
            <w:tcW w:w="1184" w:type="dxa"/>
          </w:tcPr>
          <w:p w:rsidR="00992F0E" w:rsidRPr="00992F0E" w:rsidRDefault="001A1787">
            <w:pPr>
              <w:spacing w:line="500" w:lineRule="exact"/>
              <w:rPr>
                <w:rFonts w:ascii="仿宋" w:eastAsia="仿宋" w:hAnsi="仿宋"/>
                <w:sz w:val="24"/>
                <w:szCs w:val="24"/>
              </w:rPr>
            </w:pPr>
            <w:r>
              <w:rPr>
                <w:rFonts w:ascii="仿宋" w:eastAsia="仿宋" w:hAnsi="仿宋" w:hint="eastAsia"/>
                <w:sz w:val="24"/>
                <w:szCs w:val="24"/>
              </w:rPr>
              <w:t>访谈</w:t>
            </w:r>
          </w:p>
        </w:tc>
      </w:tr>
      <w:tr w:rsidR="001A1787" w:rsidTr="001A1787">
        <w:tc>
          <w:tcPr>
            <w:tcW w:w="1668" w:type="dxa"/>
          </w:tcPr>
          <w:p w:rsidR="001A1787" w:rsidRDefault="001A1787" w:rsidP="000F6765">
            <w:pPr>
              <w:spacing w:line="500" w:lineRule="exact"/>
              <w:rPr>
                <w:rFonts w:ascii="仿宋" w:eastAsia="仿宋" w:hAnsi="仿宋"/>
                <w:sz w:val="24"/>
                <w:szCs w:val="24"/>
              </w:rPr>
            </w:pPr>
            <w:r>
              <w:rPr>
                <w:rFonts w:ascii="仿宋" w:eastAsia="仿宋" w:hAnsi="仿宋" w:hint="eastAsia"/>
                <w:sz w:val="24"/>
                <w:szCs w:val="24"/>
              </w:rPr>
              <w:t>6、9月28日</w:t>
            </w:r>
          </w:p>
        </w:tc>
        <w:tc>
          <w:tcPr>
            <w:tcW w:w="2551" w:type="dxa"/>
          </w:tcPr>
          <w:p w:rsidR="001A1787" w:rsidRDefault="001A1787" w:rsidP="000F6765">
            <w:pPr>
              <w:spacing w:line="500" w:lineRule="exact"/>
              <w:rPr>
                <w:rFonts w:ascii="仿宋" w:eastAsia="仿宋" w:hAnsi="仿宋"/>
                <w:sz w:val="24"/>
                <w:szCs w:val="24"/>
              </w:rPr>
            </w:pPr>
            <w:r>
              <w:rPr>
                <w:rFonts w:ascii="仿宋" w:eastAsia="仿宋" w:hAnsi="仿宋" w:hint="eastAsia"/>
                <w:sz w:val="24"/>
                <w:szCs w:val="24"/>
              </w:rPr>
              <w:t>艺术楼三楼</w:t>
            </w:r>
          </w:p>
        </w:tc>
        <w:tc>
          <w:tcPr>
            <w:tcW w:w="3119" w:type="dxa"/>
          </w:tcPr>
          <w:p w:rsidR="001A1787" w:rsidRDefault="001A1787" w:rsidP="000F6765">
            <w:pPr>
              <w:spacing w:line="500" w:lineRule="exact"/>
              <w:rPr>
                <w:rFonts w:ascii="仿宋" w:eastAsia="仿宋" w:hAnsi="仿宋"/>
                <w:sz w:val="24"/>
                <w:szCs w:val="24"/>
              </w:rPr>
            </w:pPr>
            <w:r>
              <w:rPr>
                <w:rFonts w:ascii="仿宋" w:eastAsia="仿宋" w:hAnsi="仿宋" w:hint="eastAsia"/>
                <w:sz w:val="24"/>
                <w:szCs w:val="24"/>
              </w:rPr>
              <w:t>艺术类知名院校专家</w:t>
            </w:r>
          </w:p>
        </w:tc>
        <w:tc>
          <w:tcPr>
            <w:tcW w:w="1184" w:type="dxa"/>
          </w:tcPr>
          <w:p w:rsidR="001A1787" w:rsidRDefault="001A1787" w:rsidP="000F6765">
            <w:pPr>
              <w:spacing w:line="500" w:lineRule="exact"/>
              <w:rPr>
                <w:rFonts w:ascii="仿宋" w:eastAsia="仿宋" w:hAnsi="仿宋"/>
                <w:sz w:val="24"/>
                <w:szCs w:val="24"/>
              </w:rPr>
            </w:pPr>
            <w:r>
              <w:rPr>
                <w:rFonts w:ascii="仿宋" w:eastAsia="仿宋" w:hAnsi="仿宋" w:hint="eastAsia"/>
                <w:sz w:val="24"/>
                <w:szCs w:val="24"/>
              </w:rPr>
              <w:t>访谈</w:t>
            </w:r>
          </w:p>
        </w:tc>
      </w:tr>
      <w:tr w:rsidR="004833F7" w:rsidTr="001A1787">
        <w:tc>
          <w:tcPr>
            <w:tcW w:w="1668" w:type="dxa"/>
          </w:tcPr>
          <w:p w:rsidR="004833F7" w:rsidRPr="00992F0E" w:rsidRDefault="001A1787" w:rsidP="000F6765">
            <w:pPr>
              <w:spacing w:line="500" w:lineRule="exact"/>
              <w:rPr>
                <w:rFonts w:ascii="仿宋" w:eastAsia="仿宋" w:hAnsi="仿宋"/>
                <w:sz w:val="24"/>
                <w:szCs w:val="24"/>
              </w:rPr>
            </w:pPr>
            <w:r>
              <w:rPr>
                <w:rFonts w:ascii="仿宋" w:eastAsia="仿宋" w:hAnsi="仿宋" w:hint="eastAsia"/>
                <w:sz w:val="24"/>
                <w:szCs w:val="24"/>
              </w:rPr>
              <w:t>7</w:t>
            </w:r>
            <w:r w:rsidR="004833F7">
              <w:rPr>
                <w:rFonts w:ascii="仿宋" w:eastAsia="仿宋" w:hAnsi="仿宋" w:hint="eastAsia"/>
                <w:sz w:val="24"/>
                <w:szCs w:val="24"/>
              </w:rPr>
              <w:t>、10月9日</w:t>
            </w:r>
          </w:p>
        </w:tc>
        <w:tc>
          <w:tcPr>
            <w:tcW w:w="2551" w:type="dxa"/>
          </w:tcPr>
          <w:p w:rsidR="004833F7" w:rsidRPr="00992F0E" w:rsidRDefault="004833F7" w:rsidP="000F6765">
            <w:pPr>
              <w:spacing w:line="500" w:lineRule="exact"/>
              <w:rPr>
                <w:rFonts w:ascii="仿宋" w:eastAsia="仿宋" w:hAnsi="仿宋"/>
                <w:sz w:val="24"/>
                <w:szCs w:val="24"/>
              </w:rPr>
            </w:pPr>
            <w:r>
              <w:rPr>
                <w:rFonts w:ascii="仿宋" w:eastAsia="仿宋" w:hAnsi="仿宋" w:hint="eastAsia"/>
                <w:sz w:val="24"/>
                <w:szCs w:val="24"/>
              </w:rPr>
              <w:t>艺术楼A413</w:t>
            </w:r>
          </w:p>
        </w:tc>
        <w:tc>
          <w:tcPr>
            <w:tcW w:w="3119" w:type="dxa"/>
          </w:tcPr>
          <w:p w:rsidR="004833F7" w:rsidRPr="00992F0E" w:rsidRDefault="001A1787" w:rsidP="000F6765">
            <w:pPr>
              <w:spacing w:line="500" w:lineRule="exact"/>
              <w:rPr>
                <w:rFonts w:ascii="仿宋" w:eastAsia="仿宋" w:hAnsi="仿宋"/>
                <w:sz w:val="24"/>
                <w:szCs w:val="24"/>
              </w:rPr>
            </w:pPr>
            <w:r>
              <w:rPr>
                <w:rFonts w:ascii="仿宋" w:eastAsia="仿宋" w:hAnsi="仿宋" w:hint="eastAsia"/>
                <w:sz w:val="24"/>
                <w:szCs w:val="24"/>
              </w:rPr>
              <w:t>学院全体</w:t>
            </w:r>
            <w:r w:rsidR="004833F7">
              <w:rPr>
                <w:rFonts w:ascii="仿宋" w:eastAsia="仿宋" w:hAnsi="仿宋" w:hint="eastAsia"/>
                <w:sz w:val="24"/>
                <w:szCs w:val="24"/>
              </w:rPr>
              <w:t>工会委员</w:t>
            </w:r>
          </w:p>
        </w:tc>
        <w:tc>
          <w:tcPr>
            <w:tcW w:w="1184" w:type="dxa"/>
          </w:tcPr>
          <w:p w:rsidR="004833F7" w:rsidRPr="00992F0E" w:rsidRDefault="004833F7" w:rsidP="000F6765">
            <w:pPr>
              <w:spacing w:line="500" w:lineRule="exact"/>
              <w:rPr>
                <w:rFonts w:ascii="仿宋" w:eastAsia="仿宋" w:hAnsi="仿宋"/>
                <w:sz w:val="24"/>
                <w:szCs w:val="24"/>
              </w:rPr>
            </w:pPr>
            <w:r>
              <w:rPr>
                <w:rFonts w:ascii="仿宋" w:eastAsia="仿宋" w:hAnsi="仿宋" w:hint="eastAsia"/>
                <w:sz w:val="24"/>
                <w:szCs w:val="24"/>
              </w:rPr>
              <w:t>座谈会</w:t>
            </w:r>
          </w:p>
        </w:tc>
      </w:tr>
      <w:tr w:rsidR="004833F7" w:rsidTr="001A1787">
        <w:tc>
          <w:tcPr>
            <w:tcW w:w="1668" w:type="dxa"/>
          </w:tcPr>
          <w:p w:rsidR="004833F7" w:rsidRPr="00992F0E" w:rsidRDefault="001A1787" w:rsidP="000F6765">
            <w:pPr>
              <w:spacing w:line="500" w:lineRule="exact"/>
              <w:rPr>
                <w:rFonts w:ascii="仿宋" w:eastAsia="仿宋" w:hAnsi="仿宋"/>
                <w:sz w:val="24"/>
                <w:szCs w:val="24"/>
              </w:rPr>
            </w:pPr>
            <w:r>
              <w:rPr>
                <w:rFonts w:ascii="仿宋" w:eastAsia="仿宋" w:hAnsi="仿宋" w:hint="eastAsia"/>
                <w:sz w:val="24"/>
                <w:szCs w:val="24"/>
              </w:rPr>
              <w:t>8</w:t>
            </w:r>
            <w:r w:rsidR="004833F7">
              <w:rPr>
                <w:rFonts w:ascii="仿宋" w:eastAsia="仿宋" w:hAnsi="仿宋" w:hint="eastAsia"/>
                <w:sz w:val="24"/>
                <w:szCs w:val="24"/>
              </w:rPr>
              <w:t>、10月9日</w:t>
            </w:r>
          </w:p>
        </w:tc>
        <w:tc>
          <w:tcPr>
            <w:tcW w:w="2551" w:type="dxa"/>
          </w:tcPr>
          <w:p w:rsidR="004833F7" w:rsidRPr="00992F0E" w:rsidRDefault="004833F7" w:rsidP="000F6765">
            <w:pPr>
              <w:spacing w:line="500" w:lineRule="exact"/>
              <w:rPr>
                <w:rFonts w:ascii="仿宋" w:eastAsia="仿宋" w:hAnsi="仿宋"/>
                <w:sz w:val="24"/>
                <w:szCs w:val="24"/>
              </w:rPr>
            </w:pPr>
            <w:r>
              <w:rPr>
                <w:rFonts w:ascii="仿宋" w:eastAsia="仿宋" w:hAnsi="仿宋" w:hint="eastAsia"/>
                <w:sz w:val="24"/>
                <w:szCs w:val="24"/>
              </w:rPr>
              <w:t>教学楼C110</w:t>
            </w:r>
          </w:p>
        </w:tc>
        <w:tc>
          <w:tcPr>
            <w:tcW w:w="3119" w:type="dxa"/>
          </w:tcPr>
          <w:p w:rsidR="004833F7" w:rsidRPr="00992F0E" w:rsidRDefault="004833F7" w:rsidP="000F6765">
            <w:pPr>
              <w:spacing w:line="500" w:lineRule="exact"/>
              <w:rPr>
                <w:rFonts w:ascii="仿宋" w:eastAsia="仿宋" w:hAnsi="仿宋"/>
                <w:sz w:val="24"/>
                <w:szCs w:val="24"/>
              </w:rPr>
            </w:pPr>
            <w:r>
              <w:rPr>
                <w:rFonts w:ascii="仿宋" w:eastAsia="仿宋" w:hAnsi="仿宋" w:hint="eastAsia"/>
                <w:sz w:val="24"/>
                <w:szCs w:val="24"/>
              </w:rPr>
              <w:t>学生辅导员、学生支部书记</w:t>
            </w:r>
          </w:p>
        </w:tc>
        <w:tc>
          <w:tcPr>
            <w:tcW w:w="1184" w:type="dxa"/>
          </w:tcPr>
          <w:p w:rsidR="004833F7" w:rsidRPr="004833F7" w:rsidRDefault="004833F7" w:rsidP="000F6765">
            <w:pPr>
              <w:spacing w:line="500" w:lineRule="exact"/>
              <w:rPr>
                <w:rFonts w:ascii="仿宋" w:eastAsia="仿宋" w:hAnsi="仿宋"/>
                <w:sz w:val="24"/>
                <w:szCs w:val="24"/>
              </w:rPr>
            </w:pPr>
            <w:r>
              <w:rPr>
                <w:rFonts w:ascii="仿宋" w:eastAsia="仿宋" w:hAnsi="仿宋" w:hint="eastAsia"/>
                <w:sz w:val="24"/>
                <w:szCs w:val="24"/>
              </w:rPr>
              <w:t>座谈会</w:t>
            </w:r>
          </w:p>
        </w:tc>
      </w:tr>
    </w:tbl>
    <w:p w:rsidR="00B01FB8" w:rsidRDefault="00B01FB8">
      <w:pPr>
        <w:spacing w:line="500" w:lineRule="exact"/>
        <w:ind w:firstLineChars="200" w:firstLine="640"/>
        <w:rPr>
          <w:rFonts w:ascii="黑体" w:eastAsia="黑体" w:hAnsi="黑体"/>
          <w:sz w:val="32"/>
          <w:szCs w:val="32"/>
        </w:rPr>
      </w:pPr>
    </w:p>
    <w:p w:rsidR="00FB0251" w:rsidRDefault="00795399">
      <w:pPr>
        <w:spacing w:line="500" w:lineRule="exact"/>
        <w:ind w:firstLineChars="200" w:firstLine="640"/>
        <w:rPr>
          <w:rFonts w:ascii="黑体" w:eastAsia="黑体" w:hAnsi="黑体"/>
          <w:sz w:val="32"/>
          <w:szCs w:val="32"/>
        </w:rPr>
      </w:pPr>
      <w:r>
        <w:rPr>
          <w:rFonts w:ascii="黑体" w:eastAsia="黑体" w:hAnsi="黑体" w:hint="eastAsia"/>
          <w:sz w:val="32"/>
          <w:szCs w:val="32"/>
        </w:rPr>
        <w:t>三、调研发现的问题</w:t>
      </w:r>
    </w:p>
    <w:p w:rsidR="00B01FB8" w:rsidRPr="00B01FB8" w:rsidRDefault="00B01FB8" w:rsidP="00B01FB8">
      <w:pPr>
        <w:spacing w:line="360" w:lineRule="auto"/>
        <w:rPr>
          <w:rFonts w:ascii="仿宋" w:eastAsia="仿宋" w:hAnsi="仿宋"/>
          <w:sz w:val="32"/>
          <w:szCs w:val="32"/>
        </w:rPr>
      </w:pPr>
      <w:r w:rsidRPr="00B01FB8">
        <w:rPr>
          <w:rFonts w:ascii="仿宋" w:eastAsia="仿宋" w:hAnsi="仿宋" w:hint="eastAsia"/>
          <w:sz w:val="32"/>
          <w:szCs w:val="32"/>
        </w:rPr>
        <w:t>1、组织架构交错，使支部参与中心工作抓手和载体不足；</w:t>
      </w:r>
      <w:r w:rsidRPr="00B01FB8">
        <w:rPr>
          <w:rFonts w:ascii="仿宋" w:eastAsia="仿宋" w:hAnsi="仿宋" w:hint="eastAsia"/>
          <w:sz w:val="32"/>
          <w:szCs w:val="32"/>
        </w:rPr>
        <w:cr/>
        <w:t>2、工作职责不清，不能高效发挥基层组织和干部能动作用；</w:t>
      </w:r>
      <w:r w:rsidRPr="00B01FB8">
        <w:rPr>
          <w:rFonts w:ascii="仿宋" w:eastAsia="仿宋" w:hAnsi="仿宋" w:hint="eastAsia"/>
          <w:sz w:val="32"/>
          <w:szCs w:val="32"/>
        </w:rPr>
        <w:cr/>
        <w:t>3、特色亮点和科技服务国家战略、上海及学校</w:t>
      </w:r>
      <w:r w:rsidR="00156840">
        <w:rPr>
          <w:rFonts w:ascii="仿宋" w:eastAsia="仿宋" w:hAnsi="仿宋" w:hint="eastAsia"/>
          <w:sz w:val="32"/>
          <w:szCs w:val="32"/>
        </w:rPr>
        <w:t>、学院的</w:t>
      </w:r>
      <w:r w:rsidRPr="00B01FB8">
        <w:rPr>
          <w:rFonts w:ascii="仿宋" w:eastAsia="仿宋" w:hAnsi="仿宋" w:hint="eastAsia"/>
          <w:sz w:val="32"/>
          <w:szCs w:val="32"/>
        </w:rPr>
        <w:t>中心工作不足。</w:t>
      </w:r>
    </w:p>
    <w:p w:rsidR="00B01FB8" w:rsidRPr="00B01FB8" w:rsidRDefault="00B01FB8">
      <w:pPr>
        <w:spacing w:line="500" w:lineRule="exact"/>
        <w:ind w:firstLineChars="200" w:firstLine="640"/>
        <w:rPr>
          <w:rFonts w:ascii="仿宋" w:eastAsia="仿宋" w:hAnsi="仿宋"/>
          <w:sz w:val="32"/>
          <w:szCs w:val="32"/>
        </w:rPr>
      </w:pPr>
    </w:p>
    <w:p w:rsidR="00FB0251" w:rsidRDefault="00795399">
      <w:pPr>
        <w:spacing w:line="500" w:lineRule="exact"/>
        <w:ind w:firstLineChars="200" w:firstLine="640"/>
        <w:rPr>
          <w:rFonts w:ascii="黑体" w:eastAsia="黑体" w:hAnsi="黑体"/>
          <w:sz w:val="32"/>
          <w:szCs w:val="32"/>
        </w:rPr>
      </w:pPr>
      <w:r>
        <w:rPr>
          <w:rFonts w:ascii="黑体" w:eastAsia="黑体" w:hAnsi="黑体" w:hint="eastAsia"/>
          <w:sz w:val="32"/>
          <w:szCs w:val="32"/>
        </w:rPr>
        <w:t>四、调研形成的成果</w:t>
      </w:r>
    </w:p>
    <w:p w:rsidR="00156840" w:rsidRPr="00156840" w:rsidRDefault="00156840" w:rsidP="00156840">
      <w:pPr>
        <w:spacing w:line="360" w:lineRule="auto"/>
        <w:rPr>
          <w:rFonts w:ascii="仿宋" w:eastAsia="仿宋" w:hAnsi="仿宋"/>
          <w:sz w:val="32"/>
          <w:szCs w:val="32"/>
        </w:rPr>
      </w:pPr>
      <w:r>
        <w:rPr>
          <w:rFonts w:ascii="仿宋" w:eastAsia="仿宋" w:hAnsi="仿宋" w:hint="eastAsia"/>
          <w:sz w:val="32"/>
          <w:szCs w:val="32"/>
        </w:rPr>
        <w:t xml:space="preserve">    </w:t>
      </w:r>
      <w:r w:rsidRPr="00156840">
        <w:rPr>
          <w:rFonts w:ascii="仿宋" w:eastAsia="仿宋" w:hAnsi="仿宋" w:hint="eastAsia"/>
          <w:sz w:val="32"/>
          <w:szCs w:val="32"/>
        </w:rPr>
        <w:t>立查立改，把改字贯穿始终。</w:t>
      </w:r>
      <w:r>
        <w:rPr>
          <w:rFonts w:ascii="仿宋" w:eastAsia="仿宋" w:hAnsi="仿宋" w:hint="eastAsia"/>
          <w:sz w:val="32"/>
          <w:szCs w:val="32"/>
        </w:rPr>
        <w:t>一是</w:t>
      </w:r>
      <w:r w:rsidRPr="00156840">
        <w:rPr>
          <w:rFonts w:ascii="仿宋" w:eastAsia="仿宋" w:hAnsi="仿宋" w:hint="eastAsia"/>
          <w:sz w:val="32"/>
          <w:szCs w:val="32"/>
        </w:rPr>
        <w:t>着眼树牢“四个意识”、坚定“四个自信”、坚决做到“两个维护”，对照习近平新时</w:t>
      </w:r>
      <w:r w:rsidRPr="00156840">
        <w:rPr>
          <w:rFonts w:ascii="仿宋" w:eastAsia="仿宋" w:hAnsi="仿宋" w:hint="eastAsia"/>
          <w:sz w:val="32"/>
          <w:szCs w:val="32"/>
        </w:rPr>
        <w:lastRenderedPageBreak/>
        <w:t>代中国特色社会主义思想、习近平总书记重要指示批示精神和党中央决策部署，对照党章党规，对照上海新时代新目标新使命，对照学校一流的高水平应用型大学建设要求和艺术学院高水平学科建设，加强党的政治建设、严明党的政治纪律和政治规矩方面的差距，在贯彻落实习近平总书记重要指示批示精神（特别是对上海的三大重要任务要求）和对标国际国内一流的差距，从思想根子上解决自身存在的问题，切实把习近平总书记重要思想抓到底、落到位。</w:t>
      </w:r>
    </w:p>
    <w:p w:rsidR="00B01FB8" w:rsidRPr="00156840" w:rsidRDefault="00B01FB8">
      <w:pPr>
        <w:spacing w:line="500" w:lineRule="exact"/>
        <w:ind w:firstLineChars="200" w:firstLine="640"/>
        <w:rPr>
          <w:rFonts w:ascii="黑体" w:eastAsia="黑体" w:hAnsi="黑体"/>
          <w:sz w:val="32"/>
          <w:szCs w:val="32"/>
        </w:rPr>
      </w:pPr>
    </w:p>
    <w:p w:rsidR="00156840" w:rsidRPr="0018540C" w:rsidRDefault="00795399" w:rsidP="0018540C">
      <w:pPr>
        <w:numPr>
          <w:ilvl w:val="0"/>
          <w:numId w:val="1"/>
        </w:numPr>
        <w:spacing w:line="500" w:lineRule="exact"/>
        <w:ind w:firstLineChars="200" w:firstLine="640"/>
        <w:rPr>
          <w:rFonts w:ascii="黑体" w:eastAsia="黑体" w:hAnsi="黑体"/>
          <w:sz w:val="32"/>
          <w:szCs w:val="32"/>
        </w:rPr>
      </w:pPr>
      <w:r>
        <w:rPr>
          <w:rFonts w:ascii="黑体" w:eastAsia="黑体" w:hAnsi="黑体" w:hint="eastAsia"/>
          <w:sz w:val="32"/>
          <w:szCs w:val="32"/>
        </w:rPr>
        <w:t>后续改进举措</w:t>
      </w:r>
    </w:p>
    <w:p w:rsidR="00156840" w:rsidRPr="00F11E16" w:rsidRDefault="00156840" w:rsidP="00F11E16">
      <w:pPr>
        <w:pStyle w:val="a5"/>
        <w:numPr>
          <w:ilvl w:val="0"/>
          <w:numId w:val="2"/>
        </w:numPr>
        <w:spacing w:line="360" w:lineRule="auto"/>
        <w:ind w:firstLineChars="0"/>
        <w:rPr>
          <w:rFonts w:ascii="仿宋" w:eastAsia="仿宋" w:hAnsi="仿宋"/>
          <w:sz w:val="32"/>
          <w:szCs w:val="32"/>
        </w:rPr>
      </w:pPr>
      <w:r w:rsidRPr="00156840">
        <w:rPr>
          <w:rFonts w:ascii="仿宋" w:eastAsia="仿宋" w:hAnsi="仿宋" w:hint="eastAsia"/>
          <w:sz w:val="32"/>
          <w:szCs w:val="32"/>
        </w:rPr>
        <w:t>整改一：</w:t>
      </w:r>
      <w:r w:rsidR="00587690">
        <w:rPr>
          <w:rFonts w:ascii="仿宋" w:eastAsia="仿宋" w:hAnsi="仿宋" w:hint="eastAsia"/>
          <w:sz w:val="32"/>
          <w:szCs w:val="32"/>
        </w:rPr>
        <w:t>切实发挥艺术设计学院党委的政治核心作用，</w:t>
      </w:r>
      <w:r w:rsidRPr="00156840">
        <w:rPr>
          <w:rFonts w:ascii="仿宋" w:eastAsia="仿宋" w:hAnsi="仿宋" w:hint="eastAsia"/>
          <w:sz w:val="32"/>
          <w:szCs w:val="32"/>
        </w:rPr>
        <w:t>贯彻落实习近平总书记在上海的讲话精神、围绕国家战略、中心工作开展党建联建，促发展。一是党委</w:t>
      </w:r>
      <w:r w:rsidR="006B1547">
        <w:rPr>
          <w:rFonts w:ascii="仿宋" w:eastAsia="仿宋" w:hAnsi="仿宋" w:hint="eastAsia"/>
          <w:sz w:val="32"/>
          <w:szCs w:val="32"/>
        </w:rPr>
        <w:t>及时召开党委会研究</w:t>
      </w:r>
      <w:r w:rsidRPr="00156840">
        <w:rPr>
          <w:rFonts w:ascii="仿宋" w:eastAsia="仿宋" w:hAnsi="仿宋" w:hint="eastAsia"/>
          <w:sz w:val="32"/>
          <w:szCs w:val="32"/>
        </w:rPr>
        <w:t>落实整改</w:t>
      </w:r>
      <w:r w:rsidR="006B1547">
        <w:rPr>
          <w:rFonts w:ascii="仿宋" w:eastAsia="仿宋" w:hAnsi="仿宋" w:hint="eastAsia"/>
          <w:sz w:val="32"/>
          <w:szCs w:val="32"/>
        </w:rPr>
        <w:t>方案，通过中心组学习统一思想。做到：</w:t>
      </w:r>
      <w:r w:rsidR="006B1547" w:rsidRPr="00156840">
        <w:rPr>
          <w:rFonts w:ascii="仿宋" w:eastAsia="仿宋" w:hAnsi="仿宋" w:hint="eastAsia"/>
          <w:sz w:val="32"/>
          <w:szCs w:val="32"/>
        </w:rPr>
        <w:t>调整</w:t>
      </w:r>
      <w:r w:rsidR="006B1547">
        <w:rPr>
          <w:rFonts w:ascii="仿宋" w:eastAsia="仿宋" w:hAnsi="仿宋" w:hint="eastAsia"/>
          <w:sz w:val="32"/>
          <w:szCs w:val="32"/>
        </w:rPr>
        <w:t>党委设置</w:t>
      </w:r>
      <w:r w:rsidRPr="00156840">
        <w:rPr>
          <w:rFonts w:ascii="仿宋" w:eastAsia="仿宋" w:hAnsi="仿宋" w:hint="eastAsia"/>
          <w:sz w:val="32"/>
          <w:szCs w:val="32"/>
        </w:rPr>
        <w:t>结构、</w:t>
      </w:r>
      <w:r w:rsidR="006B1547">
        <w:rPr>
          <w:rFonts w:ascii="仿宋" w:eastAsia="仿宋" w:hAnsi="仿宋" w:hint="eastAsia"/>
          <w:sz w:val="32"/>
          <w:szCs w:val="32"/>
        </w:rPr>
        <w:t>党委委员重新</w:t>
      </w:r>
      <w:r w:rsidRPr="00156840">
        <w:rPr>
          <w:rFonts w:ascii="仿宋" w:eastAsia="仿宋" w:hAnsi="仿宋" w:hint="eastAsia"/>
          <w:sz w:val="32"/>
          <w:szCs w:val="32"/>
        </w:rPr>
        <w:t>分工</w:t>
      </w:r>
      <w:r w:rsidR="006B1547">
        <w:rPr>
          <w:rFonts w:ascii="仿宋" w:eastAsia="仿宋" w:hAnsi="仿宋" w:hint="eastAsia"/>
          <w:sz w:val="32"/>
          <w:szCs w:val="32"/>
        </w:rPr>
        <w:t>，</w:t>
      </w:r>
      <w:r w:rsidRPr="00156840">
        <w:rPr>
          <w:rFonts w:ascii="仿宋" w:eastAsia="仿宋" w:hAnsi="仿宋" w:hint="eastAsia"/>
          <w:sz w:val="32"/>
          <w:szCs w:val="32"/>
        </w:rPr>
        <w:t>明确</w:t>
      </w:r>
      <w:r w:rsidR="006B1547">
        <w:rPr>
          <w:rFonts w:ascii="仿宋" w:eastAsia="仿宋" w:hAnsi="仿宋" w:hint="eastAsia"/>
          <w:sz w:val="32"/>
          <w:szCs w:val="32"/>
        </w:rPr>
        <w:t>职责</w:t>
      </w:r>
      <w:r w:rsidRPr="00156840">
        <w:rPr>
          <w:rFonts w:ascii="仿宋" w:eastAsia="仿宋" w:hAnsi="仿宋" w:hint="eastAsia"/>
          <w:sz w:val="32"/>
          <w:szCs w:val="32"/>
        </w:rPr>
        <w:t>、</w:t>
      </w:r>
      <w:r w:rsidR="006B1547">
        <w:rPr>
          <w:rFonts w:ascii="仿宋" w:eastAsia="仿宋" w:hAnsi="仿宋" w:hint="eastAsia"/>
          <w:sz w:val="32"/>
          <w:szCs w:val="32"/>
        </w:rPr>
        <w:t>加强制度建设、规范流程。围绕目标和中心工作及时</w:t>
      </w:r>
      <w:r w:rsidRPr="00156840">
        <w:rPr>
          <w:rFonts w:ascii="仿宋" w:eastAsia="仿宋" w:hAnsi="仿宋" w:hint="eastAsia"/>
          <w:sz w:val="32"/>
          <w:szCs w:val="32"/>
        </w:rPr>
        <w:t>调整</w:t>
      </w:r>
      <w:r w:rsidR="006B1547">
        <w:rPr>
          <w:rFonts w:ascii="仿宋" w:eastAsia="仿宋" w:hAnsi="仿宋" w:hint="eastAsia"/>
          <w:sz w:val="32"/>
          <w:szCs w:val="32"/>
        </w:rPr>
        <w:t>了</w:t>
      </w:r>
      <w:r w:rsidRPr="00156840">
        <w:rPr>
          <w:rFonts w:ascii="仿宋" w:eastAsia="仿宋" w:hAnsi="仿宋" w:hint="eastAsia"/>
          <w:sz w:val="32"/>
          <w:szCs w:val="32"/>
        </w:rPr>
        <w:t>艺术设计学院党委分工和学院班子（艺术、多媒体）分工。二是</w:t>
      </w:r>
      <w:r w:rsidR="006B1547">
        <w:rPr>
          <w:rFonts w:ascii="仿宋" w:eastAsia="仿宋" w:hAnsi="仿宋" w:hint="eastAsia"/>
          <w:sz w:val="32"/>
          <w:szCs w:val="32"/>
        </w:rPr>
        <w:t>发挥党委在中心工作推进中的领导核心作用，由本人和3位党委副书记共同推进与吴泾镇党委、车墩镇党委党建联建促特色发展；</w:t>
      </w:r>
      <w:r w:rsidRPr="00156840">
        <w:rPr>
          <w:rFonts w:ascii="仿宋" w:eastAsia="仿宋" w:hAnsi="仿宋" w:hint="eastAsia"/>
          <w:sz w:val="32"/>
          <w:szCs w:val="32"/>
        </w:rPr>
        <w:t>10月11日</w:t>
      </w:r>
      <w:r w:rsidR="006B1547">
        <w:rPr>
          <w:rFonts w:ascii="仿宋" w:eastAsia="仿宋" w:hAnsi="仿宋" w:hint="eastAsia"/>
          <w:sz w:val="32"/>
          <w:szCs w:val="32"/>
        </w:rPr>
        <w:t>本人参与</w:t>
      </w:r>
      <w:r w:rsidRPr="00156840">
        <w:rPr>
          <w:rFonts w:ascii="仿宋" w:eastAsia="仿宋" w:hAnsi="仿宋" w:hint="eastAsia"/>
          <w:sz w:val="32"/>
          <w:szCs w:val="32"/>
        </w:rPr>
        <w:t>长三角联盟正式启动</w:t>
      </w:r>
      <w:r w:rsidR="006B1547">
        <w:rPr>
          <w:rFonts w:ascii="仿宋" w:eastAsia="仿宋" w:hAnsi="仿宋" w:hint="eastAsia"/>
          <w:sz w:val="32"/>
          <w:szCs w:val="32"/>
        </w:rPr>
        <w:t>，</w:t>
      </w:r>
      <w:r w:rsidRPr="00156840">
        <w:rPr>
          <w:rFonts w:ascii="仿宋" w:eastAsia="仿宋" w:hAnsi="仿宋" w:hint="eastAsia"/>
          <w:sz w:val="32"/>
          <w:szCs w:val="32"/>
        </w:rPr>
        <w:t>工程大</w:t>
      </w:r>
      <w:r w:rsidR="006B1547">
        <w:rPr>
          <w:rFonts w:ascii="仿宋" w:eastAsia="仿宋" w:hAnsi="仿宋" w:hint="eastAsia"/>
          <w:sz w:val="32"/>
          <w:szCs w:val="32"/>
        </w:rPr>
        <w:t>作为会长牵头和副理事单位，</w:t>
      </w:r>
      <w:r w:rsidR="006B1547" w:rsidRPr="00156840">
        <w:rPr>
          <w:rFonts w:ascii="仿宋" w:eastAsia="仿宋" w:hAnsi="仿宋" w:hint="eastAsia"/>
          <w:sz w:val="32"/>
          <w:szCs w:val="32"/>
        </w:rPr>
        <w:t>推进</w:t>
      </w:r>
      <w:r w:rsidRPr="00156840">
        <w:rPr>
          <w:rFonts w:ascii="仿宋" w:eastAsia="仿宋" w:hAnsi="仿宋" w:hint="eastAsia"/>
          <w:sz w:val="32"/>
          <w:szCs w:val="32"/>
        </w:rPr>
        <w:t>“艺术+科技”长三角一体化建设。</w:t>
      </w:r>
    </w:p>
    <w:p w:rsidR="00156840" w:rsidRPr="00F11E16" w:rsidRDefault="00156840" w:rsidP="00156840">
      <w:pPr>
        <w:pStyle w:val="a5"/>
        <w:numPr>
          <w:ilvl w:val="0"/>
          <w:numId w:val="2"/>
        </w:numPr>
        <w:spacing w:line="360" w:lineRule="auto"/>
        <w:ind w:firstLineChars="0"/>
        <w:rPr>
          <w:rFonts w:ascii="仿宋" w:eastAsia="仿宋" w:hAnsi="仿宋"/>
          <w:sz w:val="32"/>
          <w:szCs w:val="32"/>
        </w:rPr>
      </w:pPr>
      <w:r w:rsidRPr="00156840">
        <w:rPr>
          <w:rFonts w:ascii="仿宋" w:eastAsia="仿宋" w:hAnsi="仿宋" w:hint="eastAsia"/>
          <w:sz w:val="32"/>
          <w:szCs w:val="32"/>
        </w:rPr>
        <w:lastRenderedPageBreak/>
        <w:t>整改二：</w:t>
      </w:r>
      <w:r w:rsidR="0018540C">
        <w:rPr>
          <w:rFonts w:ascii="仿宋" w:eastAsia="仿宋" w:hAnsi="仿宋" w:hint="eastAsia"/>
          <w:sz w:val="32"/>
          <w:szCs w:val="32"/>
        </w:rPr>
        <w:t>发挥</w:t>
      </w:r>
      <w:r w:rsidR="0018540C" w:rsidRPr="0018540C">
        <w:rPr>
          <w:rFonts w:ascii="仿宋" w:eastAsia="仿宋" w:hAnsi="仿宋"/>
          <w:sz w:val="32"/>
          <w:szCs w:val="32"/>
        </w:rPr>
        <w:t>党委</w:t>
      </w:r>
      <w:r w:rsidR="0018540C" w:rsidRPr="0018540C">
        <w:rPr>
          <w:rFonts w:ascii="仿宋" w:eastAsia="仿宋" w:hAnsi="仿宋" w:hint="eastAsia"/>
          <w:sz w:val="32"/>
          <w:szCs w:val="32"/>
        </w:rPr>
        <w:t>的</w:t>
      </w:r>
      <w:r w:rsidR="0018540C" w:rsidRPr="0018540C">
        <w:rPr>
          <w:rFonts w:ascii="仿宋" w:eastAsia="仿宋" w:hAnsi="仿宋"/>
          <w:sz w:val="32"/>
          <w:szCs w:val="32"/>
        </w:rPr>
        <w:t>领导核心作用</w:t>
      </w:r>
      <w:r w:rsidR="0018540C" w:rsidRPr="0018540C">
        <w:rPr>
          <w:rFonts w:ascii="仿宋" w:eastAsia="仿宋" w:hAnsi="仿宋" w:hint="eastAsia"/>
          <w:sz w:val="32"/>
          <w:szCs w:val="32"/>
        </w:rPr>
        <w:t>，</w:t>
      </w:r>
      <w:r w:rsidRPr="00156840">
        <w:rPr>
          <w:rFonts w:ascii="仿宋" w:eastAsia="仿宋" w:hAnsi="仿宋" w:hint="eastAsia"/>
          <w:sz w:val="32"/>
          <w:szCs w:val="32"/>
        </w:rPr>
        <w:t>对标一流，科技创新，党员干部、教授带头，为上海科创中心和四大品牌建设贡献高校智慧。艺术设计学院在2018软科学中国好学科排名63，前50%，党委班子坚持对标一流学科，在同济大学、东华大学等大手带领下， 9月28日本人组织艺术设计学院党委和服装学院党委联动了国家品牌“上海时装周”举办中华杯新中装全国总决赛，推进上海四大品牌——文化建设，在全国百所高校征稿，传播海派文化，为人民美好生活的向往贡献艺术和时尚的微薄之力。</w:t>
      </w:r>
    </w:p>
    <w:p w:rsidR="00156840" w:rsidRDefault="00156840" w:rsidP="00156840">
      <w:pPr>
        <w:pStyle w:val="a5"/>
        <w:numPr>
          <w:ilvl w:val="0"/>
          <w:numId w:val="2"/>
        </w:numPr>
        <w:spacing w:line="360" w:lineRule="auto"/>
        <w:ind w:firstLineChars="0"/>
        <w:rPr>
          <w:rFonts w:ascii="仿宋" w:eastAsia="仿宋" w:hAnsi="仿宋" w:hint="eastAsia"/>
          <w:sz w:val="32"/>
          <w:szCs w:val="32"/>
        </w:rPr>
      </w:pPr>
      <w:r w:rsidRPr="00156840">
        <w:rPr>
          <w:rFonts w:ascii="仿宋" w:eastAsia="仿宋" w:hAnsi="仿宋" w:hint="eastAsia"/>
          <w:sz w:val="32"/>
          <w:szCs w:val="32"/>
        </w:rPr>
        <w:t>整改三：发挥高校党委引领作用，以新工科、新动力与行业龙头企业深度融合，</w:t>
      </w:r>
      <w:r w:rsidR="0018540C">
        <w:rPr>
          <w:rFonts w:ascii="仿宋" w:eastAsia="仿宋" w:hAnsi="仿宋" w:hint="eastAsia"/>
          <w:sz w:val="32"/>
          <w:szCs w:val="32"/>
        </w:rPr>
        <w:t>推进</w:t>
      </w:r>
      <w:r w:rsidRPr="00156840">
        <w:rPr>
          <w:rFonts w:ascii="仿宋" w:eastAsia="仿宋" w:hAnsi="仿宋" w:hint="eastAsia"/>
          <w:sz w:val="32"/>
          <w:szCs w:val="32"/>
        </w:rPr>
        <w:t>科技成果转化，高质量赋能行业转型升级。在校党委的指导带领下，本人</w:t>
      </w:r>
      <w:r w:rsidR="0018540C">
        <w:rPr>
          <w:rFonts w:ascii="仿宋" w:eastAsia="仿宋" w:hAnsi="仿宋" w:hint="eastAsia"/>
          <w:sz w:val="32"/>
          <w:szCs w:val="32"/>
        </w:rPr>
        <w:t>作为团队带头人，协同艺术设计学院、中韩多媒体学院、服装学院、电子电气学院等</w:t>
      </w:r>
      <w:r w:rsidRPr="00156840">
        <w:rPr>
          <w:rFonts w:ascii="仿宋" w:eastAsia="仿宋" w:hAnsi="仿宋" w:hint="eastAsia"/>
          <w:sz w:val="32"/>
          <w:szCs w:val="32"/>
        </w:rPr>
        <w:t>党员教师携手研发“服装3D智能定制系统” 项目，授权发明专利12项（国际专利1项），登记软件著作权11项，公开发表论文36篇。服务“钓鱼台国宾馆”等近10多个地区和企业，获18届国际工业博览会高校展区特等奖、中国纺织工业联合会科技创新二等奖，提升了企业经济效益近亿元 。以“中国技术、中国专利、中国标准、国际市场”的创新路径，与龙头企业东方国际集团有限公司深度合作，抢占了科技制高点，创新技术与产品，为产业转型升级做出了地方高校的一份贡献。</w:t>
      </w:r>
    </w:p>
    <w:p w:rsidR="00156840" w:rsidRPr="00D971DF" w:rsidRDefault="0018540C" w:rsidP="00F11E16">
      <w:pPr>
        <w:pStyle w:val="a5"/>
        <w:spacing w:line="360" w:lineRule="auto"/>
        <w:ind w:left="360" w:firstLineChars="0" w:firstLine="0"/>
        <w:rPr>
          <w:rFonts w:ascii="仿宋" w:eastAsia="仿宋" w:hAnsi="仿宋"/>
          <w:sz w:val="32"/>
          <w:szCs w:val="32"/>
        </w:rPr>
      </w:pPr>
      <w:r>
        <w:rPr>
          <w:rFonts w:ascii="仿宋" w:eastAsia="仿宋" w:hAnsi="仿宋" w:hint="eastAsia"/>
          <w:sz w:val="32"/>
          <w:szCs w:val="32"/>
        </w:rPr>
        <w:lastRenderedPageBreak/>
        <w:t xml:space="preserve">    同时</w:t>
      </w:r>
      <w:r w:rsidR="00D971DF">
        <w:rPr>
          <w:rFonts w:ascii="仿宋" w:eastAsia="仿宋" w:hAnsi="仿宋" w:hint="eastAsia"/>
          <w:sz w:val="32"/>
          <w:szCs w:val="32"/>
        </w:rPr>
        <w:t>党委副书记</w:t>
      </w:r>
      <w:r w:rsidR="00D971DF" w:rsidRPr="00D971DF">
        <w:rPr>
          <w:rFonts w:ascii="仿宋" w:eastAsia="仿宋" w:hAnsi="仿宋" w:hint="eastAsia"/>
          <w:sz w:val="32"/>
          <w:szCs w:val="32"/>
        </w:rPr>
        <w:t>高瞩院长带团队获国家艺术基金</w:t>
      </w:r>
      <w:r w:rsidR="00D971DF">
        <w:rPr>
          <w:rFonts w:ascii="仿宋" w:eastAsia="仿宋" w:hAnsi="仿宋" w:hint="eastAsia"/>
          <w:sz w:val="32"/>
          <w:szCs w:val="32"/>
        </w:rPr>
        <w:t>并做全国培训基地和长三角城市群摄影展，与同济服务上海建设开展新媒体跨界艺术设计国际论坛，并与安徽展览</w:t>
      </w:r>
      <w:r w:rsidR="00D971DF" w:rsidRPr="00D971DF">
        <w:rPr>
          <w:rFonts w:ascii="仿宋" w:eastAsia="仿宋" w:hAnsi="仿宋" w:hint="eastAsia"/>
          <w:sz w:val="32"/>
          <w:szCs w:val="32"/>
        </w:rPr>
        <w:t>。</w:t>
      </w:r>
      <w:r w:rsidR="00D971DF">
        <w:rPr>
          <w:rFonts w:ascii="仿宋" w:eastAsia="仿宋" w:hAnsi="仿宋" w:hint="eastAsia"/>
          <w:sz w:val="32"/>
          <w:szCs w:val="32"/>
        </w:rPr>
        <w:t>党委副书记吴亚生院长带队参与G60走廊红色基地建设，为上海科技影都设计建设了展厅和教育基地。马建立副书记带领中韩多媒体学院党员师生获得2019年延安文化传承博览会最佳文化传承创新奖。</w:t>
      </w:r>
      <w:r w:rsidR="00D971DF" w:rsidRPr="00D971DF">
        <w:rPr>
          <w:rFonts w:ascii="仿宋" w:eastAsia="仿宋" w:hAnsi="仿宋" w:hint="eastAsia"/>
          <w:sz w:val="32"/>
          <w:szCs w:val="32"/>
        </w:rPr>
        <w:t>艺术学院党委与东方国际</w:t>
      </w:r>
      <w:r w:rsidR="00D971DF">
        <w:rPr>
          <w:rFonts w:ascii="仿宋" w:eastAsia="仿宋" w:hAnsi="仿宋" w:hint="eastAsia"/>
          <w:sz w:val="32"/>
          <w:szCs w:val="32"/>
        </w:rPr>
        <w:t>集团开展</w:t>
      </w:r>
      <w:r w:rsidR="00D971DF" w:rsidRPr="00D971DF">
        <w:rPr>
          <w:rFonts w:ascii="仿宋" w:eastAsia="仿宋" w:hAnsi="仿宋" w:hint="eastAsia"/>
          <w:sz w:val="32"/>
          <w:szCs w:val="32"/>
        </w:rPr>
        <w:t>党建联建</w:t>
      </w:r>
      <w:r w:rsidR="00D971DF">
        <w:rPr>
          <w:rFonts w:ascii="仿宋" w:eastAsia="仿宋" w:hAnsi="仿宋" w:hint="eastAsia"/>
          <w:sz w:val="32"/>
          <w:szCs w:val="32"/>
        </w:rPr>
        <w:t>，共同策划组织承办了“</w:t>
      </w:r>
      <w:r w:rsidR="00F11E16">
        <w:rPr>
          <w:rFonts w:ascii="仿宋" w:eastAsia="仿宋" w:hAnsi="仿宋" w:hint="eastAsia"/>
          <w:sz w:val="32"/>
          <w:szCs w:val="32"/>
        </w:rPr>
        <w:t>庆祝新中国建国70周年海派中式服装（男装）设计大赛全国总决赛</w:t>
      </w:r>
      <w:r w:rsidR="00D971DF">
        <w:rPr>
          <w:rFonts w:ascii="仿宋" w:eastAsia="仿宋" w:hAnsi="仿宋" w:hint="eastAsia"/>
          <w:sz w:val="32"/>
          <w:szCs w:val="32"/>
        </w:rPr>
        <w:t>”</w:t>
      </w:r>
      <w:r w:rsidR="00F11E16">
        <w:rPr>
          <w:rFonts w:ascii="仿宋" w:eastAsia="仿宋" w:hAnsi="仿宋" w:hint="eastAsia"/>
          <w:sz w:val="32"/>
          <w:szCs w:val="32"/>
        </w:rPr>
        <w:t>进一步推动爱国主义教育，提升大学生的文化自信。</w:t>
      </w:r>
    </w:p>
    <w:p w:rsidR="00156840" w:rsidRPr="00F11E16" w:rsidRDefault="00156840" w:rsidP="00156840">
      <w:pPr>
        <w:pStyle w:val="a5"/>
        <w:numPr>
          <w:ilvl w:val="0"/>
          <w:numId w:val="2"/>
        </w:numPr>
        <w:spacing w:line="360" w:lineRule="auto"/>
        <w:ind w:firstLineChars="0"/>
        <w:rPr>
          <w:rFonts w:ascii="仿宋" w:eastAsia="仿宋" w:hAnsi="仿宋"/>
          <w:sz w:val="32"/>
          <w:szCs w:val="32"/>
        </w:rPr>
      </w:pPr>
      <w:r w:rsidRPr="00156840">
        <w:rPr>
          <w:rFonts w:ascii="仿宋" w:eastAsia="仿宋" w:hAnsi="仿宋" w:hint="eastAsia"/>
          <w:sz w:val="32"/>
          <w:szCs w:val="32"/>
        </w:rPr>
        <w:t>整改四：</w:t>
      </w:r>
      <w:r w:rsidR="006B1547" w:rsidRPr="006B1547">
        <w:rPr>
          <w:rFonts w:ascii="仿宋" w:eastAsia="仿宋" w:hAnsi="仿宋"/>
          <w:sz w:val="32"/>
          <w:szCs w:val="32"/>
        </w:rPr>
        <w:t>思想理论建设是党的根本建设</w:t>
      </w:r>
      <w:r w:rsidR="006B1547" w:rsidRPr="006B1547">
        <w:rPr>
          <w:rFonts w:ascii="仿宋" w:eastAsia="仿宋" w:hAnsi="仿宋" w:hint="eastAsia"/>
          <w:sz w:val="32"/>
          <w:szCs w:val="32"/>
        </w:rPr>
        <w:t>，</w:t>
      </w:r>
      <w:r w:rsidR="006B1547">
        <w:rPr>
          <w:rFonts w:ascii="仿宋" w:eastAsia="仿宋" w:hAnsi="仿宋" w:hint="eastAsia"/>
          <w:sz w:val="32"/>
          <w:szCs w:val="32"/>
        </w:rPr>
        <w:t>强化学习，发挥</w:t>
      </w:r>
      <w:r w:rsidR="006B1547" w:rsidRPr="00156840">
        <w:rPr>
          <w:rFonts w:ascii="仿宋" w:eastAsia="仿宋" w:hAnsi="仿宋" w:hint="eastAsia"/>
          <w:sz w:val="32"/>
          <w:szCs w:val="32"/>
        </w:rPr>
        <w:t>党管干部</w:t>
      </w:r>
      <w:r w:rsidR="006B1547">
        <w:rPr>
          <w:rFonts w:ascii="仿宋" w:eastAsia="仿宋" w:hAnsi="仿宋" w:hint="eastAsia"/>
          <w:sz w:val="32"/>
          <w:szCs w:val="32"/>
        </w:rPr>
        <w:t>的主要职责</w:t>
      </w:r>
      <w:r w:rsidR="006B1547" w:rsidRPr="00156840">
        <w:rPr>
          <w:rFonts w:ascii="仿宋" w:eastAsia="仿宋" w:hAnsi="仿宋" w:hint="eastAsia"/>
          <w:sz w:val="32"/>
          <w:szCs w:val="32"/>
        </w:rPr>
        <w:t>，针对学院青年干部多和新进32名博士（15</w:t>
      </w:r>
      <w:r w:rsidR="006B1547">
        <w:rPr>
          <w:rFonts w:ascii="仿宋" w:eastAsia="仿宋" w:hAnsi="仿宋" w:hint="eastAsia"/>
          <w:sz w:val="32"/>
          <w:szCs w:val="32"/>
        </w:rPr>
        <w:t>名党员）开展青年干部培训班</w:t>
      </w:r>
      <w:r w:rsidR="006B1547" w:rsidRPr="006B1547">
        <w:rPr>
          <w:rFonts w:ascii="仿宋" w:eastAsia="仿宋" w:hAnsi="仿宋"/>
          <w:sz w:val="32"/>
          <w:szCs w:val="32"/>
        </w:rPr>
        <w:t>。</w:t>
      </w:r>
      <w:r w:rsidR="006B1547">
        <w:rPr>
          <w:rFonts w:ascii="仿宋" w:eastAsia="仿宋" w:hAnsi="仿宋" w:hint="eastAsia"/>
          <w:sz w:val="32"/>
          <w:szCs w:val="32"/>
        </w:rPr>
        <w:t>扩大</w:t>
      </w:r>
      <w:r w:rsidR="006B1547" w:rsidRPr="006B1547">
        <w:rPr>
          <w:rFonts w:ascii="仿宋" w:eastAsia="仿宋" w:hAnsi="仿宋"/>
          <w:sz w:val="32"/>
          <w:szCs w:val="32"/>
        </w:rPr>
        <w:t>党委中心组学习</w:t>
      </w:r>
      <w:r w:rsidR="006B1547">
        <w:rPr>
          <w:rFonts w:ascii="仿宋" w:eastAsia="仿宋" w:hAnsi="仿宋" w:hint="eastAsia"/>
          <w:sz w:val="32"/>
          <w:szCs w:val="32"/>
        </w:rPr>
        <w:t>范围，</w:t>
      </w:r>
      <w:r w:rsidR="006B1547" w:rsidRPr="006B1547">
        <w:rPr>
          <w:rFonts w:ascii="仿宋" w:eastAsia="仿宋" w:hAnsi="仿宋"/>
          <w:sz w:val="32"/>
          <w:szCs w:val="32"/>
        </w:rPr>
        <w:t>加强领导班子</w:t>
      </w:r>
      <w:r w:rsidR="006C285C">
        <w:rPr>
          <w:rFonts w:ascii="仿宋" w:eastAsia="仿宋" w:hAnsi="仿宋" w:hint="eastAsia"/>
          <w:sz w:val="32"/>
          <w:szCs w:val="32"/>
        </w:rPr>
        <w:t>和青年干部的</w:t>
      </w:r>
      <w:r w:rsidR="006B1547" w:rsidRPr="006B1547">
        <w:rPr>
          <w:rFonts w:ascii="仿宋" w:eastAsia="仿宋" w:hAnsi="仿宋"/>
          <w:sz w:val="32"/>
          <w:szCs w:val="32"/>
        </w:rPr>
        <w:t>理论学习、思想建设，增强凝聚力和战斗力，</w:t>
      </w:r>
      <w:r w:rsidR="006C285C" w:rsidRPr="00156840">
        <w:rPr>
          <w:rFonts w:ascii="仿宋" w:eastAsia="仿宋" w:hAnsi="仿宋" w:hint="eastAsia"/>
          <w:sz w:val="32"/>
          <w:szCs w:val="32"/>
        </w:rPr>
        <w:t>以“小书记、微党课”推进干部队伍建设</w:t>
      </w:r>
      <w:r w:rsidR="006C285C">
        <w:rPr>
          <w:rFonts w:ascii="仿宋" w:eastAsia="仿宋" w:hAnsi="仿宋" w:hint="eastAsia"/>
          <w:sz w:val="32"/>
          <w:szCs w:val="32"/>
        </w:rPr>
        <w:t>，</w:t>
      </w:r>
      <w:r w:rsidR="006C285C">
        <w:rPr>
          <w:rFonts w:ascii="仿宋" w:eastAsia="仿宋" w:hAnsi="仿宋"/>
          <w:sz w:val="32"/>
          <w:szCs w:val="32"/>
        </w:rPr>
        <w:t>发挥独特的</w:t>
      </w:r>
      <w:r w:rsidR="006B1547" w:rsidRPr="006B1547">
        <w:rPr>
          <w:rFonts w:ascii="仿宋" w:eastAsia="仿宋" w:hAnsi="仿宋"/>
          <w:sz w:val="32"/>
          <w:szCs w:val="32"/>
        </w:rPr>
        <w:t>作用。</w:t>
      </w:r>
      <w:bookmarkStart w:id="0" w:name="_GoBack"/>
      <w:bookmarkEnd w:id="0"/>
    </w:p>
    <w:p w:rsidR="00156840" w:rsidRPr="00156840" w:rsidRDefault="00156840" w:rsidP="00156840">
      <w:pPr>
        <w:pStyle w:val="a5"/>
        <w:numPr>
          <w:ilvl w:val="0"/>
          <w:numId w:val="2"/>
        </w:numPr>
        <w:spacing w:line="360" w:lineRule="auto"/>
        <w:ind w:firstLineChars="0"/>
        <w:rPr>
          <w:rFonts w:ascii="仿宋" w:eastAsia="仿宋" w:hAnsi="仿宋"/>
          <w:sz w:val="32"/>
          <w:szCs w:val="32"/>
        </w:rPr>
      </w:pPr>
      <w:r w:rsidRPr="00156840">
        <w:rPr>
          <w:rFonts w:ascii="仿宋" w:eastAsia="仿宋" w:hAnsi="仿宋" w:hint="eastAsia"/>
          <w:sz w:val="32"/>
          <w:szCs w:val="32"/>
        </w:rPr>
        <w:t>整改五：</w:t>
      </w:r>
      <w:r w:rsidR="00F11E16">
        <w:rPr>
          <w:rFonts w:ascii="仿宋" w:eastAsia="仿宋" w:hAnsi="仿宋" w:hint="eastAsia"/>
          <w:sz w:val="32"/>
          <w:szCs w:val="32"/>
        </w:rPr>
        <w:t>学院党委发挥党建引导作用，组织党员师生走出校园参与</w:t>
      </w:r>
      <w:r w:rsidRPr="00156840">
        <w:rPr>
          <w:rFonts w:ascii="仿宋" w:eastAsia="仿宋" w:hAnsi="仿宋" w:hint="eastAsia"/>
          <w:sz w:val="32"/>
          <w:szCs w:val="32"/>
        </w:rPr>
        <w:t>艺术文化精准扶贫，服务国家战略，增强责任感和使命感。</w:t>
      </w:r>
      <w:r>
        <w:rPr>
          <w:rFonts w:ascii="仿宋" w:eastAsia="仿宋" w:hAnsi="仿宋" w:hint="eastAsia"/>
          <w:sz w:val="32"/>
          <w:szCs w:val="32"/>
        </w:rPr>
        <w:t>开展</w:t>
      </w:r>
      <w:r w:rsidR="00F11E16">
        <w:rPr>
          <w:rFonts w:ascii="仿宋" w:eastAsia="仿宋" w:hAnsi="仿宋" w:hint="eastAsia"/>
          <w:sz w:val="32"/>
          <w:szCs w:val="32"/>
        </w:rPr>
        <w:t>学习会和党支部组织生活会等三会一课</w:t>
      </w:r>
      <w:r>
        <w:rPr>
          <w:rFonts w:ascii="仿宋" w:eastAsia="仿宋" w:hAnsi="仿宋" w:hint="eastAsia"/>
          <w:sz w:val="32"/>
          <w:szCs w:val="32"/>
        </w:rPr>
        <w:t>，</w:t>
      </w:r>
      <w:r w:rsidR="00F11E16">
        <w:rPr>
          <w:rFonts w:ascii="仿宋" w:eastAsia="仿宋" w:hAnsi="仿宋" w:hint="eastAsia"/>
          <w:sz w:val="32"/>
          <w:szCs w:val="32"/>
        </w:rPr>
        <w:t>以原原本本读原著、学习交流体会等</w:t>
      </w:r>
      <w:r>
        <w:rPr>
          <w:rFonts w:ascii="仿宋" w:eastAsia="仿宋" w:hAnsi="仿宋" w:hint="eastAsia"/>
          <w:sz w:val="32"/>
          <w:szCs w:val="32"/>
        </w:rPr>
        <w:t>，</w:t>
      </w:r>
      <w:r w:rsidR="00F11E16">
        <w:rPr>
          <w:rFonts w:ascii="仿宋" w:eastAsia="仿宋" w:hAnsi="仿宋" w:hint="eastAsia"/>
          <w:sz w:val="32"/>
          <w:szCs w:val="32"/>
        </w:rPr>
        <w:t>结合实际</w:t>
      </w:r>
      <w:r w:rsidR="007E480B">
        <w:rPr>
          <w:rFonts w:ascii="仿宋" w:eastAsia="仿宋" w:hAnsi="仿宋" w:hint="eastAsia"/>
          <w:sz w:val="32"/>
          <w:szCs w:val="32"/>
        </w:rPr>
        <w:t>调研发动党员完成</w:t>
      </w:r>
      <w:r w:rsidR="00F11E16">
        <w:rPr>
          <w:rFonts w:ascii="仿宋" w:eastAsia="仿宋" w:hAnsi="仿宋" w:hint="eastAsia"/>
          <w:sz w:val="32"/>
          <w:szCs w:val="32"/>
        </w:rPr>
        <w:t>实事，</w:t>
      </w:r>
      <w:r>
        <w:rPr>
          <w:rFonts w:ascii="仿宋" w:eastAsia="仿宋" w:hAnsi="仿宋" w:hint="eastAsia"/>
          <w:sz w:val="32"/>
          <w:szCs w:val="32"/>
        </w:rPr>
        <w:t>推进科学研究、服务社会，培养人才，传承文化的大学职能。</w:t>
      </w:r>
    </w:p>
    <w:p w:rsidR="00FB0251" w:rsidRPr="00156840" w:rsidRDefault="00FB0251">
      <w:pPr>
        <w:spacing w:line="500" w:lineRule="exact"/>
        <w:rPr>
          <w:rFonts w:ascii="仿宋" w:eastAsia="仿宋" w:hAnsi="仿宋"/>
          <w:sz w:val="32"/>
          <w:szCs w:val="32"/>
        </w:rPr>
      </w:pPr>
    </w:p>
    <w:sectPr w:rsidR="00FB0251" w:rsidRPr="00156840" w:rsidSect="00FB025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50C" w:rsidRDefault="006A750C" w:rsidP="00FB0251">
      <w:r>
        <w:separator/>
      </w:r>
    </w:p>
  </w:endnote>
  <w:endnote w:type="continuationSeparator" w:id="1">
    <w:p w:rsidR="006A750C" w:rsidRDefault="006A750C" w:rsidP="00FB0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3397"/>
      <w:docPartObj>
        <w:docPartGallery w:val="AutoText"/>
      </w:docPartObj>
    </w:sdtPr>
    <w:sdtContent>
      <w:p w:rsidR="00FB0251" w:rsidRDefault="005B2222">
        <w:pPr>
          <w:pStyle w:val="a3"/>
          <w:jc w:val="center"/>
        </w:pPr>
        <w:r w:rsidRPr="005B2222">
          <w:fldChar w:fldCharType="begin"/>
        </w:r>
        <w:r w:rsidR="00795399">
          <w:instrText xml:space="preserve"> PAGE   \* MERGEFORMAT </w:instrText>
        </w:r>
        <w:r w:rsidRPr="005B2222">
          <w:fldChar w:fldCharType="separate"/>
        </w:r>
        <w:r w:rsidR="007E480B" w:rsidRPr="007E480B">
          <w:rPr>
            <w:noProof/>
            <w:lang w:val="zh-CN"/>
          </w:rPr>
          <w:t>5</w:t>
        </w:r>
        <w:r>
          <w:rPr>
            <w:lang w:val="zh-CN"/>
          </w:rPr>
          <w:fldChar w:fldCharType="end"/>
        </w:r>
      </w:p>
    </w:sdtContent>
  </w:sdt>
  <w:p w:rsidR="00FB0251" w:rsidRDefault="00FB02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50C" w:rsidRDefault="006A750C" w:rsidP="00FB0251">
      <w:r>
        <w:separator/>
      </w:r>
    </w:p>
  </w:footnote>
  <w:footnote w:type="continuationSeparator" w:id="1">
    <w:p w:rsidR="006A750C" w:rsidRDefault="006A750C" w:rsidP="00FB0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23C09E"/>
    <w:multiLevelType w:val="singleLevel"/>
    <w:tmpl w:val="FA23C09E"/>
    <w:lvl w:ilvl="0">
      <w:start w:val="5"/>
      <w:numFmt w:val="chineseCounting"/>
      <w:suff w:val="nothing"/>
      <w:lvlText w:val="%1、"/>
      <w:lvlJc w:val="left"/>
      <w:rPr>
        <w:rFonts w:hint="eastAsia"/>
      </w:rPr>
    </w:lvl>
  </w:abstractNum>
  <w:abstractNum w:abstractNumId="1">
    <w:nsid w:val="7C9941D3"/>
    <w:multiLevelType w:val="hybridMultilevel"/>
    <w:tmpl w:val="6F021812"/>
    <w:lvl w:ilvl="0" w:tplc="6F822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964"/>
    <w:rsid w:val="00004698"/>
    <w:rsid w:val="000773D0"/>
    <w:rsid w:val="000A3FE7"/>
    <w:rsid w:val="000B3C60"/>
    <w:rsid w:val="000C4281"/>
    <w:rsid w:val="00105A9A"/>
    <w:rsid w:val="00110B20"/>
    <w:rsid w:val="00122FF3"/>
    <w:rsid w:val="00156840"/>
    <w:rsid w:val="0018540C"/>
    <w:rsid w:val="0018750A"/>
    <w:rsid w:val="001A1787"/>
    <w:rsid w:val="001C01E3"/>
    <w:rsid w:val="00224E70"/>
    <w:rsid w:val="002770E2"/>
    <w:rsid w:val="00282106"/>
    <w:rsid w:val="002931D7"/>
    <w:rsid w:val="00296705"/>
    <w:rsid w:val="002A71D8"/>
    <w:rsid w:val="002C122D"/>
    <w:rsid w:val="002D18A5"/>
    <w:rsid w:val="002F11AC"/>
    <w:rsid w:val="002F6280"/>
    <w:rsid w:val="003220AE"/>
    <w:rsid w:val="00345B90"/>
    <w:rsid w:val="003764BE"/>
    <w:rsid w:val="003767F4"/>
    <w:rsid w:val="00386AA0"/>
    <w:rsid w:val="003A72CA"/>
    <w:rsid w:val="003B33A6"/>
    <w:rsid w:val="003C3CBF"/>
    <w:rsid w:val="003C7678"/>
    <w:rsid w:val="003C7B2E"/>
    <w:rsid w:val="00412C89"/>
    <w:rsid w:val="00463E31"/>
    <w:rsid w:val="004833F7"/>
    <w:rsid w:val="00486E64"/>
    <w:rsid w:val="004A17FE"/>
    <w:rsid w:val="004D3B9A"/>
    <w:rsid w:val="004E68BA"/>
    <w:rsid w:val="00587690"/>
    <w:rsid w:val="00594F1B"/>
    <w:rsid w:val="005A2B4F"/>
    <w:rsid w:val="005B2222"/>
    <w:rsid w:val="005B43C9"/>
    <w:rsid w:val="005E537E"/>
    <w:rsid w:val="00631C2C"/>
    <w:rsid w:val="006526C1"/>
    <w:rsid w:val="00655F0F"/>
    <w:rsid w:val="006847FE"/>
    <w:rsid w:val="006A750C"/>
    <w:rsid w:val="006B1547"/>
    <w:rsid w:val="006C046B"/>
    <w:rsid w:val="006C285C"/>
    <w:rsid w:val="006D4551"/>
    <w:rsid w:val="006D6C80"/>
    <w:rsid w:val="00720E98"/>
    <w:rsid w:val="0073430F"/>
    <w:rsid w:val="00752E75"/>
    <w:rsid w:val="00753111"/>
    <w:rsid w:val="00761C5F"/>
    <w:rsid w:val="00795399"/>
    <w:rsid w:val="007B71A8"/>
    <w:rsid w:val="007D4D16"/>
    <w:rsid w:val="007E0626"/>
    <w:rsid w:val="007E480B"/>
    <w:rsid w:val="007F5018"/>
    <w:rsid w:val="00830C44"/>
    <w:rsid w:val="008942CD"/>
    <w:rsid w:val="00920593"/>
    <w:rsid w:val="009327C3"/>
    <w:rsid w:val="00955157"/>
    <w:rsid w:val="00985952"/>
    <w:rsid w:val="00992F0E"/>
    <w:rsid w:val="009C4461"/>
    <w:rsid w:val="009F4784"/>
    <w:rsid w:val="00A235AF"/>
    <w:rsid w:val="00A75609"/>
    <w:rsid w:val="00A80091"/>
    <w:rsid w:val="00A837E6"/>
    <w:rsid w:val="00AB2533"/>
    <w:rsid w:val="00AC3D19"/>
    <w:rsid w:val="00B01FB8"/>
    <w:rsid w:val="00B23857"/>
    <w:rsid w:val="00B546F2"/>
    <w:rsid w:val="00B6053B"/>
    <w:rsid w:val="00BA1DBA"/>
    <w:rsid w:val="00C1693A"/>
    <w:rsid w:val="00C3587E"/>
    <w:rsid w:val="00C36264"/>
    <w:rsid w:val="00CA560F"/>
    <w:rsid w:val="00D04219"/>
    <w:rsid w:val="00D20260"/>
    <w:rsid w:val="00D43DFC"/>
    <w:rsid w:val="00D719F5"/>
    <w:rsid w:val="00D971DF"/>
    <w:rsid w:val="00DA6CCC"/>
    <w:rsid w:val="00DB751E"/>
    <w:rsid w:val="00DC575F"/>
    <w:rsid w:val="00DD7964"/>
    <w:rsid w:val="00E10FF7"/>
    <w:rsid w:val="00E315C7"/>
    <w:rsid w:val="00E31E20"/>
    <w:rsid w:val="00E648D0"/>
    <w:rsid w:val="00EF6F69"/>
    <w:rsid w:val="00F11E16"/>
    <w:rsid w:val="00F33439"/>
    <w:rsid w:val="00F37616"/>
    <w:rsid w:val="00F5159A"/>
    <w:rsid w:val="00F645BE"/>
    <w:rsid w:val="00F84B76"/>
    <w:rsid w:val="00FB0251"/>
    <w:rsid w:val="00FB263D"/>
    <w:rsid w:val="00FB7224"/>
    <w:rsid w:val="00FE1AB4"/>
    <w:rsid w:val="00FE5645"/>
    <w:rsid w:val="08B2487D"/>
    <w:rsid w:val="0B854077"/>
    <w:rsid w:val="15451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B0251"/>
    <w:pPr>
      <w:tabs>
        <w:tab w:val="center" w:pos="4153"/>
        <w:tab w:val="right" w:pos="8306"/>
      </w:tabs>
      <w:snapToGrid w:val="0"/>
      <w:jc w:val="left"/>
    </w:pPr>
    <w:rPr>
      <w:sz w:val="18"/>
      <w:szCs w:val="18"/>
    </w:rPr>
  </w:style>
  <w:style w:type="paragraph" w:styleId="a4">
    <w:name w:val="header"/>
    <w:basedOn w:val="a"/>
    <w:link w:val="Char0"/>
    <w:uiPriority w:val="99"/>
    <w:unhideWhenUsed/>
    <w:rsid w:val="00FB02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B0251"/>
    <w:rPr>
      <w:sz w:val="18"/>
      <w:szCs w:val="18"/>
    </w:rPr>
  </w:style>
  <w:style w:type="character" w:customStyle="1" w:styleId="Char">
    <w:name w:val="页脚 Char"/>
    <w:basedOn w:val="a0"/>
    <w:link w:val="a3"/>
    <w:uiPriority w:val="99"/>
    <w:rsid w:val="00FB0251"/>
    <w:rPr>
      <w:sz w:val="18"/>
      <w:szCs w:val="18"/>
    </w:rPr>
  </w:style>
  <w:style w:type="paragraph" w:styleId="a5">
    <w:name w:val="List Paragraph"/>
    <w:basedOn w:val="a"/>
    <w:uiPriority w:val="34"/>
    <w:qFormat/>
    <w:rsid w:val="00FB0251"/>
    <w:pPr>
      <w:ind w:firstLineChars="200" w:firstLine="420"/>
    </w:pPr>
  </w:style>
  <w:style w:type="table" w:styleId="a6">
    <w:name w:val="Table Grid"/>
    <w:basedOn w:val="a1"/>
    <w:uiPriority w:val="59"/>
    <w:rsid w:val="003C7B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406</Words>
  <Characters>2316</Characters>
  <Application>Microsoft Office Word</Application>
  <DocSecurity>0</DocSecurity>
  <Lines>19</Lines>
  <Paragraphs>5</Paragraphs>
  <ScaleCrop>false</ScaleCrop>
  <Company>Hewlett-Packard Company</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袁蓉</cp:lastModifiedBy>
  <cp:revision>3</cp:revision>
  <cp:lastPrinted>2019-07-17T11:24:00Z</cp:lastPrinted>
  <dcterms:created xsi:type="dcterms:W3CDTF">2019-10-20T14:00:00Z</dcterms:created>
  <dcterms:modified xsi:type="dcterms:W3CDTF">2019-10-20T14:27:00Z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