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Times New Roman" w:hAnsi="华文中宋" w:eastAsia="华文中宋" w:cs="Times New Roman"/>
          <w:b/>
          <w:sz w:val="36"/>
          <w:szCs w:val="36"/>
        </w:rPr>
      </w:pPr>
      <w:r>
        <w:rPr>
          <w:rFonts w:hint="eastAsia" w:ascii="Times New Roman" w:hAnsi="华文中宋" w:eastAsia="华文中宋" w:cs="Times New Roman"/>
          <w:b/>
          <w:sz w:val="36"/>
          <w:szCs w:val="36"/>
        </w:rPr>
        <w:t>对照党章党规检视分析材料</w:t>
      </w:r>
    </w:p>
    <w:p>
      <w:pPr>
        <w:spacing w:line="520" w:lineRule="exact"/>
        <w:jc w:val="center"/>
        <w:rPr>
          <w:rFonts w:hint="eastAsia" w:ascii="楷体" w:hAnsi="楷体" w:eastAsia="楷体" w:cs="Times New Roman"/>
          <w:sz w:val="32"/>
          <w:szCs w:val="32"/>
          <w:lang w:eastAsia="zh-CN"/>
        </w:rPr>
      </w:pPr>
      <w:r>
        <w:rPr>
          <w:rFonts w:hint="eastAsia" w:ascii="楷体" w:hAnsi="楷体" w:eastAsia="楷体" w:cs="Times New Roman"/>
          <w:sz w:val="32"/>
          <w:szCs w:val="32"/>
          <w:lang w:eastAsia="zh-CN"/>
        </w:rPr>
        <w:t>服装学院</w:t>
      </w:r>
      <w:r>
        <w:rPr>
          <w:rFonts w:hint="eastAsia" w:ascii="楷体" w:hAnsi="楷体" w:eastAsia="楷体" w:cs="Times New Roman"/>
          <w:sz w:val="32"/>
          <w:szCs w:val="32"/>
        </w:rPr>
        <w:t xml:space="preserve">副院长  </w:t>
      </w:r>
      <w:r>
        <w:rPr>
          <w:rFonts w:hint="eastAsia" w:ascii="楷体" w:hAnsi="楷体" w:eastAsia="楷体" w:cs="Times New Roman"/>
          <w:sz w:val="32"/>
          <w:szCs w:val="32"/>
          <w:lang w:eastAsia="zh-CN"/>
        </w:rPr>
        <w:t>胡越</w:t>
      </w:r>
    </w:p>
    <w:p>
      <w:pPr>
        <w:spacing w:line="520" w:lineRule="exact"/>
        <w:jc w:val="center"/>
        <w:rPr>
          <w:rFonts w:ascii="楷体" w:hAnsi="楷体" w:eastAsia="楷体" w:cs="Times New Roman"/>
          <w:sz w:val="32"/>
          <w:szCs w:val="32"/>
        </w:rPr>
      </w:pPr>
      <w:r>
        <w:rPr>
          <w:rFonts w:hint="eastAsia" w:ascii="楷体" w:hAnsi="楷体" w:eastAsia="楷体" w:cs="Times New Roman"/>
          <w:sz w:val="32"/>
          <w:szCs w:val="32"/>
        </w:rPr>
        <w:t>2019年10月</w:t>
      </w:r>
    </w:p>
    <w:p>
      <w:pPr>
        <w:spacing w:line="520" w:lineRule="exact"/>
        <w:ind w:firstLine="640" w:firstLineChars="200"/>
        <w:rPr>
          <w:rFonts w:ascii="仿宋" w:hAnsi="仿宋" w:eastAsia="仿宋" w:cs="Times New Roman"/>
          <w:sz w:val="32"/>
          <w:szCs w:val="32"/>
        </w:rPr>
      </w:pP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根据</w:t>
      </w:r>
      <w:r>
        <w:rPr>
          <w:rFonts w:hint="eastAsia" w:ascii="仿宋" w:hAnsi="仿宋" w:eastAsia="仿宋" w:cs="Times New Roman"/>
          <w:sz w:val="32"/>
          <w:szCs w:val="32"/>
        </w:rPr>
        <w:t>“</w:t>
      </w:r>
      <w:r>
        <w:rPr>
          <w:rFonts w:ascii="仿宋" w:hAnsi="仿宋" w:eastAsia="仿宋" w:cs="Times New Roman"/>
          <w:sz w:val="32"/>
          <w:szCs w:val="32"/>
        </w:rPr>
        <w:t>不忘初心、牢记使命</w:t>
      </w:r>
      <w:r>
        <w:rPr>
          <w:rFonts w:hint="eastAsia" w:ascii="仿宋" w:hAnsi="仿宋" w:eastAsia="仿宋" w:cs="Times New Roman"/>
          <w:sz w:val="32"/>
          <w:szCs w:val="32"/>
        </w:rPr>
        <w:t>”主题教育要求，在认真学习</w:t>
      </w:r>
      <w:r>
        <w:rPr>
          <w:rFonts w:ascii="仿宋" w:hAnsi="仿宋" w:eastAsia="仿宋" w:cs="Times New Roman"/>
          <w:sz w:val="32"/>
          <w:szCs w:val="32"/>
        </w:rPr>
        <w:t>习近平新时代中国特色社会主义思想</w:t>
      </w:r>
      <w:r>
        <w:rPr>
          <w:rFonts w:hint="eastAsia" w:ascii="仿宋" w:hAnsi="仿宋" w:eastAsia="仿宋" w:cs="Times New Roman"/>
          <w:sz w:val="32"/>
          <w:szCs w:val="32"/>
        </w:rPr>
        <w:t>和“不忘初心 牢记使命”专题学习材料的基础上，重点对照</w:t>
      </w:r>
      <w:r>
        <w:rPr>
          <w:rFonts w:ascii="仿宋" w:hAnsi="仿宋" w:eastAsia="仿宋" w:cs="Times New Roman"/>
          <w:sz w:val="32"/>
          <w:szCs w:val="32"/>
        </w:rPr>
        <w:t>党章、《准则》、《条例》</w:t>
      </w:r>
      <w:r>
        <w:rPr>
          <w:rFonts w:hint="eastAsia" w:ascii="仿宋" w:hAnsi="仿宋" w:eastAsia="仿宋" w:cs="Times New Roman"/>
          <w:sz w:val="32"/>
          <w:szCs w:val="32"/>
        </w:rPr>
        <w:t>，进行自我检视分析，按照“把自己摆进去、把职责摆进去、把工作摆进去”的要求，对照党章党规，检视分析自身存在的情况。特将检视情况汇报如下：</w:t>
      </w:r>
    </w:p>
    <w:p>
      <w:pPr>
        <w:pStyle w:val="10"/>
        <w:numPr>
          <w:ilvl w:val="0"/>
          <w:numId w:val="1"/>
        </w:numPr>
        <w:spacing w:line="360" w:lineRule="auto"/>
        <w:ind w:firstLineChars="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存在的主要问题</w:t>
      </w:r>
    </w:p>
    <w:p>
      <w:pPr>
        <w:spacing w:line="360" w:lineRule="auto"/>
        <w:rPr>
          <w:rFonts w:hint="eastAsia" w:ascii="楷体" w:hAnsi="楷体" w:eastAsia="楷体" w:cs="楷体"/>
          <w:b/>
          <w:sz w:val="32"/>
          <w:szCs w:val="32"/>
        </w:rPr>
      </w:pPr>
      <w:r>
        <w:rPr>
          <w:rFonts w:hint="eastAsia" w:ascii="楷体" w:hAnsi="楷体" w:eastAsia="楷体" w:cs="楷体"/>
          <w:b/>
          <w:sz w:val="32"/>
          <w:szCs w:val="32"/>
        </w:rPr>
        <w:t>（一）对照《中国共产党章程》，重点查摆以下几个方面：</w:t>
      </w:r>
    </w:p>
    <w:p>
      <w:pPr>
        <w:spacing w:line="360" w:lineRule="auto"/>
        <w:ind w:firstLine="643" w:firstLineChars="200"/>
        <w:rPr>
          <w:rFonts w:ascii="仿宋" w:hAnsi="仿宋" w:eastAsia="仿宋" w:cs="Times New Roman"/>
          <w:b/>
          <w:sz w:val="24"/>
          <w:szCs w:val="24"/>
        </w:rPr>
      </w:pPr>
      <w:r>
        <w:rPr>
          <w:rFonts w:hint="eastAsia" w:ascii="仿宋" w:hAnsi="仿宋" w:eastAsia="仿宋" w:cs="Times New Roman"/>
          <w:b/>
          <w:sz w:val="32"/>
          <w:szCs w:val="32"/>
        </w:rPr>
        <w:t>1、是否坚持党的性质宗旨，贯彻党的基本理论、基本路线、基本方略，坚持四项基本原则，坚持新发展理念，坚持中国特色社会主义事业“五位一体”总体布局和“四个全面”战略布局；</w:t>
      </w:r>
    </w:p>
    <w:p>
      <w:pPr>
        <w:spacing w:line="360" w:lineRule="auto"/>
        <w:ind w:firstLine="600"/>
        <w:rPr>
          <w:rFonts w:hint="eastAsia" w:ascii="仿宋" w:hAnsi="仿宋" w:eastAsia="仿宋" w:cs="仿宋_GB2312"/>
          <w:bCs/>
          <w:sz w:val="32"/>
          <w:szCs w:val="32"/>
        </w:rPr>
      </w:pPr>
      <w:r>
        <w:rPr>
          <w:rFonts w:hint="eastAsia" w:ascii="仿宋" w:hAnsi="仿宋" w:eastAsia="仿宋" w:cs="Times New Roman"/>
          <w:sz w:val="32"/>
          <w:szCs w:val="32"/>
        </w:rPr>
        <w:t>是。能够认真学习学习习近平新时代中国特色社会主义思想，在思想上、政治上、行动上自觉与党中央保持遗址，严格贯彻“两个权威意识”，</w:t>
      </w:r>
      <w:r>
        <w:rPr>
          <w:rFonts w:hint="eastAsia" w:ascii="仿宋" w:hAnsi="仿宋" w:eastAsia="仿宋" w:cs="Times New Roman"/>
          <w:sz w:val="32"/>
          <w:szCs w:val="32"/>
          <w:lang w:eastAsia="zh-CN"/>
        </w:rPr>
        <w:t>在具体的教学工作中</w:t>
      </w:r>
      <w:r>
        <w:rPr>
          <w:rFonts w:hint="eastAsia" w:ascii="仿宋" w:hAnsi="仿宋" w:eastAsia="仿宋" w:cs="Times New Roman"/>
          <w:sz w:val="32"/>
          <w:szCs w:val="32"/>
        </w:rPr>
        <w:t>，</w:t>
      </w:r>
      <w:r>
        <w:rPr>
          <w:rFonts w:hint="eastAsia" w:ascii="仿宋" w:hAnsi="仿宋" w:eastAsia="仿宋" w:cs="Times New Roman"/>
          <w:sz w:val="32"/>
          <w:szCs w:val="32"/>
          <w:lang w:eastAsia="zh-CN"/>
        </w:rPr>
        <w:t>坚持</w:t>
      </w:r>
      <w:r>
        <w:rPr>
          <w:rFonts w:hint="eastAsia" w:ascii="仿宋" w:hAnsi="仿宋" w:eastAsia="仿宋" w:cs="Times New Roman"/>
          <w:sz w:val="32"/>
          <w:szCs w:val="32"/>
        </w:rPr>
        <w:t>党的基本理论、基本路线、基本方略，坚持思想基本原则，坚持新发展理念，践行全心全意为人民服务的根本宗旨，把人民对美好生活的向往作为自己的奋斗目标。在工作中，</w:t>
      </w:r>
      <w:r>
        <w:rPr>
          <w:rFonts w:hint="default" w:ascii="仿宋" w:hAnsi="仿宋" w:eastAsia="仿宋" w:cs="Times New Roman"/>
          <w:sz w:val="32"/>
          <w:szCs w:val="32"/>
        </w:rPr>
        <w:t>认真贯彻“守初心、担使命，找差距、抓落实”的总要求，把学习教育、调查研究、检视问题、整改落实贯通起来，努力取得实实在在的成效。在学习党章</w:t>
      </w:r>
      <w:r>
        <w:rPr>
          <w:rFonts w:hint="eastAsia" w:ascii="仿宋" w:hAnsi="仿宋" w:eastAsia="仿宋" w:cs="Times New Roman"/>
          <w:sz w:val="32"/>
          <w:szCs w:val="32"/>
          <w:lang w:eastAsia="zh-CN"/>
        </w:rPr>
        <w:t>中</w:t>
      </w:r>
      <w:r>
        <w:rPr>
          <w:rFonts w:hint="default" w:ascii="仿宋" w:hAnsi="仿宋" w:eastAsia="仿宋" w:cs="Times New Roman"/>
          <w:sz w:val="32"/>
          <w:szCs w:val="32"/>
        </w:rPr>
        <w:t>，既原原本本学、反反复复学，做到知其然；也联系实际学、深入思考学，做到知其所以然。</w:t>
      </w:r>
    </w:p>
    <w:p>
      <w:pPr>
        <w:spacing w:line="360" w:lineRule="auto"/>
        <w:ind w:firstLine="643" w:firstLineChars="200"/>
        <w:rPr>
          <w:rFonts w:hint="eastAsia" w:ascii="仿宋" w:hAnsi="仿宋" w:eastAsia="仿宋" w:cs="Times New Roman"/>
          <w:b/>
          <w:sz w:val="32"/>
          <w:szCs w:val="32"/>
        </w:rPr>
      </w:pPr>
      <w:r>
        <w:rPr>
          <w:rFonts w:hint="eastAsia" w:ascii="仿宋" w:hAnsi="仿宋" w:eastAsia="仿宋" w:cs="Times New Roman"/>
          <w:b/>
          <w:sz w:val="32"/>
          <w:szCs w:val="32"/>
        </w:rPr>
        <w:t>2、是否认真履行党员八项义务，践行入党誓言，充分发挥党员先锋模范作用；</w:t>
      </w:r>
    </w:p>
    <w:p>
      <w:pPr>
        <w:spacing w:line="360" w:lineRule="auto"/>
        <w:ind w:firstLine="600"/>
        <w:rPr>
          <w:rFonts w:hint="eastAsia" w:ascii="仿宋" w:hAnsi="仿宋" w:eastAsia="仿宋" w:cs="Times New Roman"/>
          <w:sz w:val="32"/>
          <w:szCs w:val="32"/>
          <w:lang w:val="en-US" w:eastAsia="zh-CN"/>
        </w:rPr>
      </w:pPr>
      <w:r>
        <w:rPr>
          <w:rFonts w:hint="eastAsia" w:ascii="仿宋" w:hAnsi="仿宋" w:eastAsia="仿宋" w:cs="Times New Roman"/>
          <w:sz w:val="32"/>
          <w:szCs w:val="32"/>
        </w:rPr>
        <w:t>是。作为一名党员干部，我在学习工作和日常生活中，能够严格要求自己，自觉遵循入党誓词要求，对党忠诚，自觉与党中央保持一致，</w:t>
      </w:r>
      <w:r>
        <w:rPr>
          <w:rFonts w:hint="default" w:ascii="仿宋" w:hAnsi="仿宋" w:eastAsia="仿宋" w:cs="Times New Roman"/>
          <w:sz w:val="32"/>
          <w:szCs w:val="32"/>
          <w:lang w:val="en-US" w:eastAsia="zh-CN"/>
        </w:rPr>
        <w:t>坚守</w:t>
      </w:r>
      <w:r>
        <w:rPr>
          <w:rFonts w:hint="eastAsia" w:ascii="仿宋" w:hAnsi="仿宋" w:eastAsia="仿宋" w:cs="Times New Roman"/>
          <w:sz w:val="32"/>
          <w:szCs w:val="32"/>
          <w:lang w:val="en-US" w:eastAsia="zh-CN"/>
        </w:rPr>
        <w:t>为</w:t>
      </w:r>
      <w:r>
        <w:rPr>
          <w:rFonts w:hint="default" w:ascii="仿宋" w:hAnsi="仿宋" w:eastAsia="仿宋" w:cs="Times New Roman"/>
          <w:sz w:val="32"/>
          <w:szCs w:val="32"/>
          <w:lang w:val="en-US" w:eastAsia="zh-CN"/>
        </w:rPr>
        <w:t>人民</w:t>
      </w:r>
      <w:r>
        <w:rPr>
          <w:rFonts w:hint="eastAsia" w:ascii="仿宋" w:hAnsi="仿宋" w:eastAsia="仿宋" w:cs="Times New Roman"/>
          <w:sz w:val="32"/>
          <w:szCs w:val="32"/>
          <w:lang w:val="en-US" w:eastAsia="zh-CN"/>
        </w:rPr>
        <w:t>服务</w:t>
      </w:r>
      <w:r>
        <w:rPr>
          <w:rFonts w:hint="default" w:ascii="仿宋" w:hAnsi="仿宋" w:eastAsia="仿宋" w:cs="Times New Roman"/>
          <w:sz w:val="32"/>
          <w:szCs w:val="32"/>
          <w:lang w:val="en-US" w:eastAsia="zh-CN"/>
        </w:rPr>
        <w:t>立场，树立以人民为中心的发展理念，增进同人民群众的感情，自觉同人民想在一起、干在一起，着力解决群众的操心事、烦心事，以为民谋利、为民尽责的实际成效取信于民。</w:t>
      </w:r>
      <w:r>
        <w:rPr>
          <w:rFonts w:hint="eastAsia" w:ascii="仿宋" w:hAnsi="仿宋" w:eastAsia="仿宋" w:cs="Times New Roman"/>
          <w:sz w:val="32"/>
          <w:szCs w:val="32"/>
        </w:rPr>
        <w:t>恪尽职守，发挥党员的先锋模范作用。</w:t>
      </w:r>
    </w:p>
    <w:p>
      <w:pPr>
        <w:spacing w:line="360" w:lineRule="auto"/>
        <w:ind w:firstLine="420"/>
        <w:rPr>
          <w:rFonts w:ascii="仿宋" w:hAnsi="仿宋" w:eastAsia="仿宋" w:cs="Times New Roman"/>
          <w:sz w:val="24"/>
          <w:szCs w:val="24"/>
        </w:rPr>
      </w:pPr>
    </w:p>
    <w:p>
      <w:pPr>
        <w:spacing w:line="360" w:lineRule="auto"/>
        <w:ind w:firstLine="643" w:firstLineChars="200"/>
        <w:rPr>
          <w:rFonts w:hint="eastAsia" w:ascii="仿宋" w:hAnsi="仿宋" w:eastAsia="仿宋" w:cs="Times New Roman"/>
          <w:b/>
          <w:sz w:val="32"/>
          <w:szCs w:val="32"/>
        </w:rPr>
      </w:pPr>
      <w:r>
        <w:rPr>
          <w:rFonts w:hint="eastAsia" w:ascii="仿宋" w:hAnsi="仿宋" w:eastAsia="仿宋" w:cs="Times New Roman"/>
          <w:b/>
          <w:sz w:val="32"/>
          <w:szCs w:val="32"/>
        </w:rPr>
        <w:t>3、是否按照党员干部六项基本条件，真正做到信念坚定、为民服务、勤政务实、敢于担当、清正廉洁；</w:t>
      </w:r>
    </w:p>
    <w:p>
      <w:pPr>
        <w:spacing w:line="360" w:lineRule="auto"/>
        <w:ind w:firstLine="600"/>
        <w:rPr>
          <w:rFonts w:hint="eastAsia" w:ascii="仿宋" w:hAnsi="仿宋" w:eastAsia="仿宋" w:cs="Times New Roman"/>
          <w:sz w:val="32"/>
          <w:szCs w:val="32"/>
        </w:rPr>
      </w:pPr>
      <w:r>
        <w:rPr>
          <w:rFonts w:hint="eastAsia" w:ascii="仿宋" w:hAnsi="仿宋" w:eastAsia="仿宋" w:cs="Times New Roman"/>
          <w:sz w:val="32"/>
          <w:szCs w:val="32"/>
        </w:rPr>
        <w:t>是。作为党员干部，我能够</w:t>
      </w:r>
      <w:r>
        <w:rPr>
          <w:rFonts w:hint="eastAsia" w:ascii="仿宋" w:hAnsi="仿宋" w:eastAsia="仿宋" w:cs="Times New Roman"/>
          <w:sz w:val="32"/>
          <w:szCs w:val="32"/>
          <w:lang w:eastAsia="zh-CN"/>
        </w:rPr>
        <w:t>以</w:t>
      </w:r>
      <w:r>
        <w:rPr>
          <w:rFonts w:hint="eastAsia" w:ascii="仿宋" w:hAnsi="仿宋" w:eastAsia="仿宋" w:cs="Times New Roman"/>
          <w:sz w:val="32"/>
          <w:szCs w:val="32"/>
        </w:rPr>
        <w:t>习近平新时代中国特色社会主义思想武装头脑，强化初心意识和使命担当</w:t>
      </w:r>
      <w:r>
        <w:rPr>
          <w:rFonts w:hint="eastAsia" w:ascii="仿宋" w:hAnsi="仿宋" w:eastAsia="仿宋" w:cs="Times New Roman"/>
          <w:sz w:val="32"/>
          <w:szCs w:val="32"/>
          <w:lang w:eastAsia="zh-CN"/>
        </w:rPr>
        <w:t>。</w:t>
      </w:r>
      <w:r>
        <w:rPr>
          <w:rFonts w:hint="eastAsia" w:ascii="仿宋" w:hAnsi="仿宋" w:eastAsia="仿宋" w:cs="Times New Roman"/>
          <w:sz w:val="32"/>
          <w:szCs w:val="32"/>
        </w:rPr>
        <w:t>对照党员干部六项基本条件,在创新工作思路、提升工作能力，尤其是如何适应新时代新的伟大斗争的总体任务的需要，还存在着明显的“能力不足”的问题，需要在工作中进一步加强学习、提高认识、进一步把握规律，充分历练。</w:t>
      </w:r>
    </w:p>
    <w:p>
      <w:pPr>
        <w:spacing w:line="360" w:lineRule="auto"/>
        <w:ind w:left="531" w:leftChars="100" w:hanging="321" w:hangingChars="100"/>
        <w:rPr>
          <w:rFonts w:ascii="仿宋" w:hAnsi="仿宋" w:eastAsia="仿宋" w:cs="Times New Roman"/>
          <w:b/>
          <w:sz w:val="24"/>
          <w:szCs w:val="24"/>
        </w:rPr>
      </w:pPr>
      <w:r>
        <w:rPr>
          <w:rFonts w:hint="eastAsia" w:ascii="仿宋" w:hAnsi="仿宋" w:eastAsia="仿宋" w:cs="Times New Roman"/>
          <w:b/>
          <w:sz w:val="32"/>
          <w:szCs w:val="32"/>
        </w:rPr>
        <w:t>4、是否严格遵守党的组织制度，严守党的政治纪律和政治规矩，做到令行禁止，保证中央政令畅通；</w:t>
      </w:r>
    </w:p>
    <w:p>
      <w:pPr>
        <w:spacing w:line="360" w:lineRule="auto"/>
        <w:ind w:firstLine="600"/>
        <w:rPr>
          <w:rFonts w:hint="eastAsia" w:ascii="仿宋" w:hAnsi="仿宋" w:eastAsia="仿宋" w:cs="Times New Roman"/>
          <w:sz w:val="32"/>
          <w:szCs w:val="32"/>
        </w:rPr>
      </w:pPr>
      <w:r>
        <w:rPr>
          <w:rFonts w:hint="eastAsia" w:ascii="仿宋" w:hAnsi="仿宋" w:eastAsia="仿宋" w:cs="Times New Roman"/>
          <w:sz w:val="32"/>
          <w:szCs w:val="32"/>
        </w:rPr>
        <w:t>是。作为一名党员干部，我能够严格自觉对照党的组织纪律的要求，认真执行党的组织制度，遵守党的组织原则，严守党的政治规矩，自觉按照“两个看齐意识”和“四个自觉维护”的要求，对照自己的言行，自觉与党中央保持一致，做到谨言慎行，自觉维护党中央的权威。</w:t>
      </w:r>
    </w:p>
    <w:p>
      <w:pPr>
        <w:spacing w:line="360" w:lineRule="auto"/>
        <w:ind w:firstLine="643" w:firstLineChars="200"/>
        <w:rPr>
          <w:rFonts w:hint="eastAsia" w:ascii="仿宋" w:hAnsi="仿宋" w:eastAsia="仿宋" w:cs="Times New Roman"/>
          <w:b/>
          <w:sz w:val="32"/>
          <w:szCs w:val="32"/>
        </w:rPr>
      </w:pPr>
      <w:r>
        <w:rPr>
          <w:rFonts w:hint="eastAsia" w:ascii="仿宋" w:hAnsi="仿宋" w:eastAsia="仿宋" w:cs="Times New Roman"/>
          <w:b/>
          <w:sz w:val="32"/>
          <w:szCs w:val="32"/>
        </w:rPr>
        <w:t>5、是否坚持党的群众路线，树牢宗旨意识，坚持从群众中来、到群众中去，善于做好新形势下的群众工作。</w:t>
      </w:r>
    </w:p>
    <w:p>
      <w:pPr>
        <w:spacing w:line="360" w:lineRule="auto"/>
        <w:ind w:firstLine="600"/>
        <w:rPr>
          <w:rFonts w:hint="eastAsia" w:ascii="仿宋" w:hAnsi="仿宋" w:eastAsia="仿宋" w:cs="Times New Roman"/>
          <w:sz w:val="32"/>
          <w:szCs w:val="32"/>
        </w:rPr>
      </w:pPr>
      <w:r>
        <w:rPr>
          <w:rFonts w:hint="eastAsia" w:ascii="仿宋" w:hAnsi="仿宋" w:eastAsia="仿宋" w:cs="Times New Roman"/>
          <w:sz w:val="32"/>
          <w:szCs w:val="32"/>
        </w:rPr>
        <w:t>是。我</w:t>
      </w:r>
      <w:r>
        <w:rPr>
          <w:rFonts w:hint="eastAsia" w:ascii="仿宋" w:hAnsi="仿宋" w:eastAsia="仿宋" w:cs="Times New Roman"/>
          <w:sz w:val="32"/>
          <w:szCs w:val="32"/>
          <w:lang w:eastAsia="zh-CN"/>
        </w:rPr>
        <w:t>十多年的教学</w:t>
      </w:r>
      <w:r>
        <w:rPr>
          <w:rFonts w:hint="eastAsia" w:ascii="仿宋" w:hAnsi="仿宋" w:eastAsia="仿宋" w:cs="Times New Roman"/>
          <w:sz w:val="32"/>
          <w:szCs w:val="32"/>
        </w:rPr>
        <w:t>工作中，</w:t>
      </w:r>
      <w:r>
        <w:rPr>
          <w:rFonts w:hint="eastAsia" w:ascii="仿宋" w:hAnsi="仿宋" w:eastAsia="仿宋" w:cs="Times New Roman"/>
          <w:sz w:val="32"/>
          <w:szCs w:val="32"/>
          <w:lang w:eastAsia="zh-CN"/>
        </w:rPr>
        <w:t>我时刻</w:t>
      </w:r>
      <w:r>
        <w:rPr>
          <w:rFonts w:hint="eastAsia" w:ascii="仿宋" w:hAnsi="仿宋" w:eastAsia="仿宋" w:cs="Times New Roman"/>
          <w:sz w:val="32"/>
          <w:szCs w:val="32"/>
        </w:rPr>
        <w:t>坚持党的群众路线，树牢宗旨意识，坚持从群众中来、到群众中去，</w:t>
      </w:r>
      <w:r>
        <w:rPr>
          <w:rFonts w:hint="eastAsia" w:ascii="仿宋" w:hAnsi="仿宋" w:eastAsia="仿宋" w:cs="Times New Roman"/>
          <w:sz w:val="32"/>
          <w:szCs w:val="32"/>
          <w:lang w:eastAsia="zh-CN"/>
        </w:rPr>
        <w:t>积极</w:t>
      </w:r>
      <w:r>
        <w:rPr>
          <w:rFonts w:hint="eastAsia" w:ascii="仿宋" w:hAnsi="仿宋" w:eastAsia="仿宋" w:cs="Times New Roman"/>
          <w:sz w:val="32"/>
          <w:szCs w:val="32"/>
        </w:rPr>
        <w:t>做好新形势下的群众工作</w:t>
      </w:r>
      <w:r>
        <w:rPr>
          <w:rFonts w:hint="eastAsia" w:ascii="仿宋" w:hAnsi="仿宋" w:eastAsia="仿宋" w:cs="Times New Roman"/>
          <w:sz w:val="32"/>
          <w:szCs w:val="32"/>
          <w:lang w:eastAsia="zh-CN"/>
        </w:rPr>
        <w:t>。</w:t>
      </w:r>
      <w:r>
        <w:rPr>
          <w:rFonts w:hint="eastAsia" w:ascii="仿宋" w:hAnsi="仿宋" w:eastAsia="仿宋" w:cs="Times New Roman"/>
          <w:sz w:val="32"/>
          <w:szCs w:val="32"/>
        </w:rPr>
        <w:t>坚持</w:t>
      </w:r>
      <w:r>
        <w:rPr>
          <w:rFonts w:hint="eastAsia" w:ascii="仿宋" w:hAnsi="仿宋" w:eastAsia="仿宋" w:cs="Times New Roman"/>
          <w:sz w:val="32"/>
          <w:szCs w:val="32"/>
          <w:lang w:eastAsia="zh-CN"/>
        </w:rPr>
        <w:t>细心、耐心辅导学生</w:t>
      </w:r>
      <w:r>
        <w:rPr>
          <w:rFonts w:hint="eastAsia" w:ascii="仿宋" w:hAnsi="仿宋" w:eastAsia="仿宋" w:cs="Times New Roman"/>
          <w:sz w:val="32"/>
          <w:szCs w:val="32"/>
        </w:rPr>
        <w:t>，做好学生</w:t>
      </w:r>
      <w:r>
        <w:rPr>
          <w:rFonts w:hint="eastAsia" w:ascii="仿宋" w:hAnsi="仿宋" w:eastAsia="仿宋" w:cs="Times New Roman"/>
          <w:sz w:val="32"/>
          <w:szCs w:val="32"/>
          <w:lang w:eastAsia="zh-CN"/>
        </w:rPr>
        <w:t>学业及生活</w:t>
      </w:r>
      <w:r>
        <w:rPr>
          <w:rFonts w:hint="eastAsia" w:ascii="仿宋" w:hAnsi="仿宋" w:eastAsia="仿宋" w:cs="Times New Roman"/>
          <w:sz w:val="32"/>
          <w:szCs w:val="32"/>
        </w:rPr>
        <w:t>导师，做好新形势下群众工作。</w:t>
      </w:r>
      <w:r>
        <w:rPr>
          <w:rFonts w:hint="eastAsia" w:ascii="仿宋" w:hAnsi="仿宋" w:eastAsia="仿宋" w:cs="Times New Roman"/>
          <w:sz w:val="32"/>
          <w:szCs w:val="32"/>
          <w:lang w:eastAsia="zh-CN"/>
        </w:rPr>
        <w:t>但</w:t>
      </w:r>
      <w:r>
        <w:rPr>
          <w:rFonts w:hint="eastAsia" w:ascii="仿宋" w:hAnsi="仿宋" w:eastAsia="仿宋" w:cs="Times New Roman"/>
          <w:sz w:val="32"/>
          <w:szCs w:val="32"/>
        </w:rPr>
        <w:t>需要进一步提高和强化</w:t>
      </w:r>
      <w:r>
        <w:rPr>
          <w:rFonts w:hint="eastAsia" w:ascii="仿宋" w:hAnsi="仿宋" w:eastAsia="仿宋" w:cs="Times New Roman"/>
          <w:sz w:val="32"/>
          <w:szCs w:val="32"/>
          <w:lang w:eastAsia="zh-CN"/>
        </w:rPr>
        <w:t>自身的知识储备</w:t>
      </w:r>
      <w:r>
        <w:rPr>
          <w:rFonts w:hint="eastAsia" w:ascii="仿宋" w:hAnsi="仿宋" w:eastAsia="仿宋" w:cs="Times New Roman"/>
          <w:sz w:val="32"/>
          <w:szCs w:val="32"/>
        </w:rPr>
        <w:t>。</w:t>
      </w:r>
    </w:p>
    <w:p>
      <w:pPr>
        <w:spacing w:line="360" w:lineRule="auto"/>
        <w:rPr>
          <w:rFonts w:hint="eastAsia" w:ascii="楷体" w:hAnsi="楷体" w:eastAsia="楷体" w:cs="楷体"/>
          <w:b/>
          <w:sz w:val="32"/>
          <w:szCs w:val="32"/>
        </w:rPr>
      </w:pPr>
      <w:r>
        <w:rPr>
          <w:rFonts w:hint="eastAsia" w:ascii="楷体" w:hAnsi="楷体" w:eastAsia="楷体" w:cs="楷体"/>
          <w:b/>
          <w:sz w:val="32"/>
          <w:szCs w:val="32"/>
        </w:rPr>
        <w:t>（二）对照《关于新形势下党内政治生活的若干准则》，重点查摆以下几个方面：</w:t>
      </w:r>
    </w:p>
    <w:p>
      <w:pPr>
        <w:spacing w:line="360" w:lineRule="auto"/>
        <w:ind w:firstLine="643" w:firstLineChars="200"/>
        <w:rPr>
          <w:rFonts w:hint="eastAsia" w:ascii="仿宋" w:hAnsi="仿宋" w:eastAsia="仿宋" w:cs="Times New Roman"/>
          <w:b/>
          <w:sz w:val="32"/>
          <w:szCs w:val="32"/>
        </w:rPr>
      </w:pPr>
      <w:r>
        <w:rPr>
          <w:rFonts w:hint="eastAsia" w:ascii="仿宋" w:hAnsi="仿宋" w:eastAsia="仿宋" w:cs="Times New Roman"/>
          <w:b/>
          <w:sz w:val="32"/>
          <w:szCs w:val="32"/>
        </w:rPr>
        <w:t>1、是否坚定理想信念，坚定马克思主义信仰和社会主义信念，以实际行动让党员和群众感受到理想信念的强大力量；</w:t>
      </w:r>
    </w:p>
    <w:p>
      <w:pPr>
        <w:spacing w:line="360" w:lineRule="auto"/>
        <w:ind w:firstLine="600"/>
        <w:rPr>
          <w:rFonts w:hint="eastAsia" w:ascii="仿宋" w:hAnsi="仿宋" w:eastAsia="仿宋" w:cs="Times New Roman"/>
          <w:sz w:val="32"/>
          <w:szCs w:val="32"/>
        </w:rPr>
      </w:pPr>
      <w:r>
        <w:rPr>
          <w:rFonts w:hint="eastAsia" w:ascii="仿宋" w:hAnsi="仿宋" w:eastAsia="仿宋" w:cs="Times New Roman"/>
          <w:sz w:val="32"/>
          <w:szCs w:val="32"/>
        </w:rPr>
        <w:t>是。</w:t>
      </w:r>
      <w:r>
        <w:rPr>
          <w:rFonts w:hint="eastAsia" w:ascii="仿宋" w:hAnsi="仿宋" w:eastAsia="仿宋" w:cs="Times New Roman"/>
          <w:sz w:val="32"/>
          <w:szCs w:val="32"/>
          <w:lang w:eastAsia="zh-CN"/>
        </w:rPr>
        <w:t>作为一线教师，</w:t>
      </w:r>
      <w:r>
        <w:rPr>
          <w:rFonts w:hint="eastAsia" w:ascii="仿宋" w:hAnsi="仿宋" w:eastAsia="仿宋" w:cs="Times New Roman"/>
          <w:sz w:val="32"/>
          <w:szCs w:val="32"/>
        </w:rPr>
        <w:t>坚定理想信念，守初心、担使命，以实际行动做好习近平新时代中国特色社会主义思想的“三进”工作，认真落实习近平总书记在思政课教师座谈会上的重要讲话精神，认真做好培养社会主义事业接班人的立德树人工作。</w:t>
      </w:r>
    </w:p>
    <w:p>
      <w:pPr>
        <w:spacing w:line="360" w:lineRule="auto"/>
        <w:ind w:firstLine="643" w:firstLineChars="200"/>
        <w:rPr>
          <w:rFonts w:hint="eastAsia" w:ascii="仿宋" w:hAnsi="仿宋" w:eastAsia="仿宋" w:cs="Times New Roman"/>
          <w:b/>
          <w:sz w:val="32"/>
          <w:szCs w:val="32"/>
        </w:rPr>
      </w:pPr>
      <w:r>
        <w:rPr>
          <w:rFonts w:hint="eastAsia" w:ascii="仿宋" w:hAnsi="仿宋" w:eastAsia="仿宋" w:cs="Times New Roman"/>
          <w:b/>
          <w:sz w:val="32"/>
          <w:szCs w:val="32"/>
        </w:rPr>
        <w:t>2、是否坚定不移贯彻党的基本路线，在大是大非面前站稳政治立场，在错误言行面前敢于抵制、斗争；</w:t>
      </w:r>
    </w:p>
    <w:p>
      <w:pPr>
        <w:spacing w:line="360" w:lineRule="auto"/>
        <w:rPr>
          <w:rFonts w:hint="eastAsia" w:ascii="仿宋" w:hAnsi="仿宋" w:eastAsia="仿宋" w:cs="Times New Roman"/>
          <w:sz w:val="32"/>
          <w:szCs w:val="32"/>
        </w:rPr>
      </w:pPr>
      <w:r>
        <w:rPr>
          <w:rFonts w:hint="eastAsia" w:ascii="仿宋" w:hAnsi="仿宋" w:eastAsia="仿宋" w:cs="Times New Roman"/>
          <w:sz w:val="24"/>
          <w:szCs w:val="24"/>
        </w:rPr>
        <w:t xml:space="preserve">  </w:t>
      </w:r>
      <w:r>
        <w:rPr>
          <w:rFonts w:hint="eastAsia" w:ascii="仿宋" w:hAnsi="仿宋" w:eastAsia="仿宋" w:cs="Times New Roman"/>
          <w:sz w:val="32"/>
          <w:szCs w:val="32"/>
        </w:rPr>
        <w:t xml:space="preserve"> 是。能够坚定不移贯彻落实党中央的决策部署，在大是大非面前站稳政治立场，保持清醒头脑,确保中央政令畅通。在大是大非面前，坚持党性原则，保持政治定力，经得起风浪考验。</w:t>
      </w:r>
    </w:p>
    <w:p>
      <w:pPr>
        <w:spacing w:line="360" w:lineRule="auto"/>
        <w:ind w:firstLine="643" w:firstLineChars="200"/>
        <w:rPr>
          <w:rFonts w:ascii="仿宋" w:hAnsi="仿宋" w:eastAsia="仿宋" w:cs="Times New Roman"/>
          <w:b/>
          <w:sz w:val="24"/>
          <w:szCs w:val="24"/>
        </w:rPr>
      </w:pPr>
      <w:r>
        <w:rPr>
          <w:rFonts w:hint="eastAsia" w:ascii="仿宋" w:hAnsi="仿宋" w:eastAsia="仿宋" w:cs="Times New Roman"/>
          <w:b/>
          <w:sz w:val="32"/>
          <w:szCs w:val="32"/>
        </w:rPr>
        <w:t>3、是否坚决维护以习近平同志为核心的党中央权威和集中统一领导，增强“四个意识”，对党忠诚老实、光明磊落，严格执行重大问题请示报告制度；</w:t>
      </w:r>
    </w:p>
    <w:p>
      <w:pPr>
        <w:spacing w:line="360" w:lineRule="auto"/>
        <w:ind w:firstLine="600"/>
        <w:rPr>
          <w:rFonts w:hint="eastAsia" w:ascii="仿宋" w:hAnsi="仿宋" w:eastAsia="仿宋" w:cs="Times New Roman"/>
          <w:sz w:val="32"/>
          <w:szCs w:val="32"/>
        </w:rPr>
      </w:pPr>
      <w:r>
        <w:rPr>
          <w:rFonts w:hint="eastAsia" w:ascii="仿宋" w:hAnsi="仿宋" w:eastAsia="仿宋" w:cs="Times New Roman"/>
          <w:sz w:val="32"/>
          <w:szCs w:val="32"/>
        </w:rPr>
        <w:t>是。能够深刻领悟习近平新时代中国特色社会主义思想，坚决落实党的十九点精神，牢固树立“四个意识”，坚决做到“两个维护”，对党忠诚、光明磊落,严格执行重大问题请示报告制度。</w:t>
      </w:r>
    </w:p>
    <w:p>
      <w:pPr>
        <w:spacing w:line="360" w:lineRule="auto"/>
        <w:ind w:firstLine="643" w:firstLineChars="200"/>
        <w:rPr>
          <w:rFonts w:hint="eastAsia" w:ascii="仿宋" w:hAnsi="仿宋" w:eastAsia="仿宋" w:cs="Times New Roman"/>
          <w:b/>
          <w:sz w:val="32"/>
          <w:szCs w:val="32"/>
        </w:rPr>
      </w:pPr>
      <w:r>
        <w:rPr>
          <w:rFonts w:hint="eastAsia" w:ascii="仿宋" w:hAnsi="仿宋" w:eastAsia="仿宋" w:cs="Times New Roman"/>
          <w:b/>
          <w:sz w:val="32"/>
          <w:szCs w:val="32"/>
        </w:rPr>
        <w:t>4、是否严格落实中央八项规定精神，坚决反对“四风”；</w:t>
      </w:r>
    </w:p>
    <w:p>
      <w:pPr>
        <w:spacing w:line="360" w:lineRule="auto"/>
        <w:ind w:firstLine="600"/>
        <w:rPr>
          <w:rFonts w:hint="eastAsia" w:ascii="仿宋" w:hAnsi="仿宋" w:eastAsia="仿宋" w:cs="Times New Roman"/>
          <w:sz w:val="32"/>
          <w:szCs w:val="32"/>
        </w:rPr>
      </w:pPr>
      <w:r>
        <w:rPr>
          <w:rFonts w:hint="eastAsia" w:ascii="仿宋" w:hAnsi="仿宋" w:eastAsia="仿宋" w:cs="Times New Roman"/>
          <w:sz w:val="32"/>
          <w:szCs w:val="32"/>
        </w:rPr>
        <w:t>是。</w:t>
      </w:r>
      <w:r>
        <w:rPr>
          <w:rFonts w:hint="eastAsia" w:ascii="仿宋" w:hAnsi="仿宋" w:eastAsia="仿宋" w:cs="Times New Roman"/>
          <w:sz w:val="32"/>
          <w:szCs w:val="32"/>
          <w:lang w:eastAsia="zh-CN"/>
        </w:rPr>
        <w:t>自觉</w:t>
      </w:r>
      <w:r>
        <w:rPr>
          <w:rFonts w:hint="default" w:ascii="仿宋" w:hAnsi="仿宋" w:eastAsia="仿宋" w:cs="Times New Roman"/>
          <w:sz w:val="32"/>
          <w:szCs w:val="32"/>
        </w:rPr>
        <w:t>强化纪律意识，自觉贯彻落实中央八项规定及其实施细则，把知敬畏、存戒惧、守底线落实到工作生活当中，养成受监督和约束的行为自觉与基本修养。</w:t>
      </w:r>
    </w:p>
    <w:p>
      <w:pPr>
        <w:spacing w:line="360" w:lineRule="auto"/>
        <w:ind w:firstLine="643" w:firstLineChars="200"/>
        <w:rPr>
          <w:rFonts w:hint="eastAsia" w:ascii="仿宋" w:hAnsi="仿宋" w:eastAsia="仿宋" w:cs="Times New Roman"/>
          <w:b/>
          <w:sz w:val="32"/>
          <w:szCs w:val="32"/>
        </w:rPr>
      </w:pPr>
      <w:r>
        <w:rPr>
          <w:rFonts w:hint="eastAsia" w:ascii="仿宋" w:hAnsi="仿宋" w:eastAsia="仿宋" w:cs="Times New Roman"/>
          <w:b/>
          <w:sz w:val="32"/>
          <w:szCs w:val="32"/>
        </w:rPr>
        <w:t>5、是否坚持民主集中制原则，发扬党内民主，保障党员权利，注意听取不同意见，自觉服从组织分工安排，不独断专行或各自为政；</w:t>
      </w:r>
    </w:p>
    <w:p>
      <w:pPr>
        <w:spacing w:line="360" w:lineRule="auto"/>
        <w:ind w:firstLine="600"/>
        <w:rPr>
          <w:rFonts w:hint="eastAsia" w:ascii="仿宋" w:hAnsi="仿宋" w:eastAsia="仿宋" w:cs="Times New Roman"/>
          <w:sz w:val="32"/>
          <w:szCs w:val="32"/>
        </w:rPr>
      </w:pPr>
      <w:r>
        <w:rPr>
          <w:rFonts w:hint="eastAsia" w:ascii="仿宋" w:hAnsi="仿宋" w:eastAsia="仿宋" w:cs="Times New Roman"/>
          <w:sz w:val="32"/>
          <w:szCs w:val="32"/>
        </w:rPr>
        <w:t>是。能够坚持做到民主集中制原则，在</w:t>
      </w:r>
      <w:r>
        <w:rPr>
          <w:rFonts w:hint="eastAsia" w:ascii="仿宋" w:hAnsi="仿宋" w:eastAsia="仿宋" w:cs="Times New Roman"/>
          <w:sz w:val="32"/>
          <w:szCs w:val="32"/>
          <w:lang w:eastAsia="zh-CN"/>
        </w:rPr>
        <w:t>具体的</w:t>
      </w:r>
      <w:r>
        <w:rPr>
          <w:rFonts w:hint="eastAsia" w:ascii="仿宋" w:hAnsi="仿宋" w:eastAsia="仿宋" w:cs="Times New Roman"/>
          <w:sz w:val="32"/>
          <w:szCs w:val="32"/>
        </w:rPr>
        <w:t>工作中，</w:t>
      </w:r>
      <w:r>
        <w:rPr>
          <w:rFonts w:hint="eastAsia" w:ascii="仿宋" w:hAnsi="仿宋" w:eastAsia="仿宋" w:cs="Times New Roman"/>
          <w:sz w:val="32"/>
          <w:szCs w:val="32"/>
          <w:lang w:eastAsia="zh-CN"/>
        </w:rPr>
        <w:t>不越级</w:t>
      </w:r>
      <w:r>
        <w:rPr>
          <w:rFonts w:hint="eastAsia" w:ascii="仿宋" w:hAnsi="仿宋" w:eastAsia="仿宋" w:cs="Times New Roman"/>
          <w:sz w:val="32"/>
          <w:szCs w:val="32"/>
        </w:rPr>
        <w:t>，</w:t>
      </w:r>
      <w:r>
        <w:rPr>
          <w:rFonts w:hint="eastAsia" w:ascii="仿宋" w:hAnsi="仿宋" w:eastAsia="仿宋" w:cs="Times New Roman"/>
          <w:sz w:val="32"/>
          <w:szCs w:val="32"/>
          <w:lang w:eastAsia="zh-CN"/>
        </w:rPr>
        <w:t>听从</w:t>
      </w:r>
      <w:r>
        <w:rPr>
          <w:rFonts w:hint="eastAsia" w:ascii="仿宋" w:hAnsi="仿宋" w:eastAsia="仿宋" w:cs="Times New Roman"/>
          <w:sz w:val="32"/>
          <w:szCs w:val="32"/>
        </w:rPr>
        <w:t>组织</w:t>
      </w:r>
      <w:r>
        <w:rPr>
          <w:rFonts w:hint="eastAsia" w:ascii="仿宋" w:hAnsi="仿宋" w:eastAsia="仿宋" w:cs="Times New Roman"/>
          <w:sz w:val="32"/>
          <w:szCs w:val="32"/>
          <w:lang w:eastAsia="zh-CN"/>
        </w:rPr>
        <w:t>安排</w:t>
      </w:r>
      <w:r>
        <w:rPr>
          <w:rFonts w:hint="eastAsia" w:ascii="仿宋" w:hAnsi="仿宋" w:eastAsia="仿宋" w:cs="Times New Roman"/>
          <w:sz w:val="32"/>
          <w:szCs w:val="32"/>
        </w:rPr>
        <w:t>，注重调查研究，多方听取不同意见，注重协助和协同，杜绝各自为政和独断专行。</w:t>
      </w:r>
    </w:p>
    <w:p>
      <w:pPr>
        <w:spacing w:line="360" w:lineRule="auto"/>
        <w:ind w:firstLine="643" w:firstLineChars="200"/>
        <w:rPr>
          <w:rFonts w:hint="eastAsia" w:ascii="仿宋" w:hAnsi="仿宋" w:eastAsia="仿宋" w:cs="Times New Roman"/>
          <w:b/>
          <w:sz w:val="32"/>
          <w:szCs w:val="32"/>
        </w:rPr>
      </w:pPr>
      <w:r>
        <w:rPr>
          <w:rFonts w:hint="eastAsia" w:ascii="仿宋" w:hAnsi="仿宋" w:eastAsia="仿宋" w:cs="Times New Roman"/>
          <w:b/>
          <w:sz w:val="32"/>
          <w:szCs w:val="32"/>
        </w:rPr>
        <w:t>6、是否坚持正确选人用人导向，坚持好干部标准，自觉防范和纠正用人上的不正之风和种种偏向；</w:t>
      </w:r>
    </w:p>
    <w:p>
      <w:pPr>
        <w:spacing w:line="360" w:lineRule="auto"/>
        <w:ind w:firstLine="600"/>
        <w:rPr>
          <w:rFonts w:hint="eastAsia" w:ascii="仿宋" w:hAnsi="仿宋" w:eastAsia="仿宋" w:cs="Times New Roman"/>
          <w:sz w:val="32"/>
          <w:szCs w:val="32"/>
          <w:lang w:eastAsia="zh-CN"/>
        </w:rPr>
      </w:pPr>
      <w:r>
        <w:rPr>
          <w:rFonts w:hint="eastAsia" w:ascii="仿宋" w:hAnsi="仿宋" w:eastAsia="仿宋" w:cs="Times New Roman"/>
          <w:sz w:val="32"/>
          <w:szCs w:val="32"/>
        </w:rPr>
        <w:t>是。能坚持和落实选人用人的导向，能够在学院</w:t>
      </w:r>
      <w:r>
        <w:rPr>
          <w:rFonts w:hint="eastAsia" w:ascii="仿宋" w:hAnsi="仿宋" w:eastAsia="仿宋" w:cs="Times New Roman"/>
          <w:sz w:val="32"/>
          <w:szCs w:val="32"/>
          <w:lang w:eastAsia="zh-CN"/>
        </w:rPr>
        <w:t>党政班子的领导下</w:t>
      </w:r>
      <w:r>
        <w:rPr>
          <w:rFonts w:hint="eastAsia" w:ascii="仿宋" w:hAnsi="仿宋" w:eastAsia="仿宋" w:cs="Times New Roman"/>
          <w:sz w:val="32"/>
          <w:szCs w:val="32"/>
        </w:rPr>
        <w:t>正确选人用人导向，坚持好干部标准，自觉防范和纠正用人上的不正之风和种种偏向</w:t>
      </w:r>
      <w:r>
        <w:rPr>
          <w:rFonts w:hint="eastAsia" w:ascii="仿宋" w:hAnsi="仿宋" w:eastAsia="仿宋" w:cs="Times New Roman"/>
          <w:sz w:val="32"/>
          <w:szCs w:val="32"/>
          <w:lang w:eastAsia="zh-CN"/>
        </w:rPr>
        <w:t>。</w:t>
      </w:r>
    </w:p>
    <w:p>
      <w:pPr>
        <w:spacing w:line="360" w:lineRule="auto"/>
        <w:ind w:firstLine="643" w:firstLineChars="200"/>
        <w:rPr>
          <w:rFonts w:ascii="仿宋" w:hAnsi="仿宋" w:eastAsia="仿宋" w:cs="Times New Roman"/>
          <w:b/>
          <w:sz w:val="24"/>
          <w:szCs w:val="24"/>
        </w:rPr>
      </w:pPr>
      <w:r>
        <w:rPr>
          <w:rFonts w:hint="eastAsia" w:ascii="仿宋" w:hAnsi="仿宋" w:eastAsia="仿宋" w:cs="Times New Roman"/>
          <w:b/>
          <w:sz w:val="32"/>
          <w:szCs w:val="32"/>
        </w:rPr>
        <w:t>7、是否勇于开展批评和自我批评，自觉接受对权力运行的制约和监督，加强自律、慎独慎微，按规则正确行使权力；</w:t>
      </w:r>
    </w:p>
    <w:p>
      <w:pPr>
        <w:spacing w:line="360" w:lineRule="auto"/>
        <w:ind w:firstLine="600"/>
        <w:rPr>
          <w:rFonts w:hint="eastAsia" w:ascii="仿宋" w:hAnsi="仿宋" w:eastAsia="仿宋" w:cs="Times New Roman"/>
          <w:sz w:val="32"/>
          <w:szCs w:val="32"/>
        </w:rPr>
      </w:pPr>
      <w:r>
        <w:rPr>
          <w:rFonts w:hint="eastAsia" w:ascii="仿宋" w:hAnsi="仿宋" w:eastAsia="仿宋" w:cs="Times New Roman"/>
          <w:sz w:val="32"/>
          <w:szCs w:val="32"/>
        </w:rPr>
        <w:t>是。在本职工作中，能够坚持遵照批评和自我批评的原则，在思想、政治、政治纪律和党政工作环节，严格要求自己；在现实中，能够保持大局意识，保持慎独意识，以党员标准规范自己的言行，自觉接受监督，按照规则正确行使权力。</w:t>
      </w:r>
    </w:p>
    <w:p>
      <w:pPr>
        <w:spacing w:line="360" w:lineRule="auto"/>
        <w:ind w:firstLine="643" w:firstLineChars="200"/>
        <w:rPr>
          <w:rFonts w:hint="eastAsia" w:ascii="仿宋" w:hAnsi="仿宋" w:eastAsia="仿宋" w:cs="Times New Roman"/>
          <w:b/>
          <w:sz w:val="32"/>
          <w:szCs w:val="32"/>
        </w:rPr>
      </w:pPr>
      <w:r>
        <w:rPr>
          <w:rFonts w:hint="eastAsia" w:ascii="仿宋" w:hAnsi="仿宋" w:eastAsia="仿宋" w:cs="Times New Roman"/>
          <w:b/>
          <w:sz w:val="32"/>
          <w:szCs w:val="32"/>
        </w:rPr>
        <w:t>8、是否保持清正廉洁的政治本色，坚持“三严三实”，坚决同消极腐败作斗争。</w:t>
      </w:r>
    </w:p>
    <w:p>
      <w:pPr>
        <w:spacing w:line="360" w:lineRule="auto"/>
        <w:ind w:firstLine="600"/>
        <w:rPr>
          <w:rFonts w:hint="eastAsia" w:ascii="仿宋" w:hAnsi="仿宋" w:eastAsia="仿宋" w:cs="Times New Roman"/>
          <w:sz w:val="32"/>
          <w:szCs w:val="32"/>
        </w:rPr>
      </w:pPr>
      <w:r>
        <w:rPr>
          <w:rFonts w:hint="eastAsia" w:ascii="仿宋" w:hAnsi="仿宋" w:eastAsia="仿宋" w:cs="Times New Roman"/>
          <w:sz w:val="32"/>
          <w:szCs w:val="32"/>
        </w:rPr>
        <w:t>是。作为</w:t>
      </w:r>
      <w:r>
        <w:rPr>
          <w:rFonts w:hint="eastAsia" w:ascii="仿宋" w:hAnsi="仿宋" w:eastAsia="仿宋" w:cs="Times New Roman"/>
          <w:sz w:val="32"/>
          <w:szCs w:val="32"/>
          <w:lang w:eastAsia="zh-CN"/>
        </w:rPr>
        <w:t>学院</w:t>
      </w:r>
      <w:r>
        <w:rPr>
          <w:rFonts w:hint="eastAsia" w:ascii="仿宋" w:hAnsi="仿宋" w:eastAsia="仿宋" w:cs="Times New Roman"/>
          <w:sz w:val="32"/>
          <w:szCs w:val="32"/>
        </w:rPr>
        <w:t>班子成员，坚定反对消极腐败现象，自觉维护党的声誉，发挥党员先锋模范作用</w:t>
      </w:r>
      <w:r>
        <w:rPr>
          <w:rFonts w:hint="eastAsia" w:ascii="仿宋" w:hAnsi="仿宋" w:eastAsia="仿宋" w:cs="Times New Roman"/>
          <w:sz w:val="32"/>
          <w:szCs w:val="32"/>
          <w:lang w:eastAsia="zh-CN"/>
        </w:rPr>
        <w:t>，</w:t>
      </w:r>
      <w:r>
        <w:rPr>
          <w:rFonts w:hint="eastAsia" w:ascii="仿宋" w:hAnsi="仿宋" w:eastAsia="仿宋" w:cs="Times New Roman"/>
          <w:sz w:val="32"/>
          <w:szCs w:val="32"/>
        </w:rPr>
        <w:t>始终保持清正廉洁的政治本色，干净担当，落实“三严三实”的标准要求。</w:t>
      </w:r>
    </w:p>
    <w:p>
      <w:pPr>
        <w:spacing w:line="360" w:lineRule="auto"/>
        <w:rPr>
          <w:rFonts w:hint="eastAsia" w:ascii="楷体" w:hAnsi="楷体" w:eastAsia="楷体" w:cs="楷体"/>
          <w:b/>
          <w:sz w:val="32"/>
          <w:szCs w:val="32"/>
        </w:rPr>
      </w:pPr>
      <w:bookmarkStart w:id="0" w:name="_GoBack"/>
      <w:r>
        <w:rPr>
          <w:rFonts w:hint="eastAsia" w:ascii="楷体" w:hAnsi="楷体" w:eastAsia="楷体" w:cs="楷体"/>
          <w:b/>
          <w:sz w:val="32"/>
          <w:szCs w:val="32"/>
        </w:rPr>
        <w:t>（三）对照《中国共产党纪律处分条例》，重点查摆以下几个方面：</w:t>
      </w:r>
    </w:p>
    <w:bookmarkEnd w:id="0"/>
    <w:p>
      <w:pPr>
        <w:spacing w:line="360" w:lineRule="auto"/>
        <w:ind w:firstLine="643" w:firstLineChars="200"/>
        <w:rPr>
          <w:rFonts w:hint="eastAsia" w:ascii="仿宋" w:hAnsi="仿宋" w:eastAsia="仿宋" w:cs="Times New Roman"/>
          <w:b/>
          <w:sz w:val="32"/>
          <w:szCs w:val="32"/>
        </w:rPr>
      </w:pPr>
      <w:r>
        <w:rPr>
          <w:rFonts w:hint="eastAsia" w:ascii="仿宋" w:hAnsi="仿宋" w:eastAsia="仿宋" w:cs="Times New Roman"/>
          <w:b/>
          <w:sz w:val="32"/>
          <w:szCs w:val="32"/>
        </w:rPr>
        <w:t>1、是否在重大原则问题上同党中央保持一致，自觉执行党组织决定；</w:t>
      </w:r>
    </w:p>
    <w:p>
      <w:pPr>
        <w:spacing w:line="360" w:lineRule="auto"/>
        <w:ind w:firstLine="600"/>
        <w:rPr>
          <w:rFonts w:hint="eastAsia" w:ascii="仿宋" w:hAnsi="仿宋" w:eastAsia="仿宋" w:cs="Times New Roman"/>
          <w:sz w:val="32"/>
          <w:szCs w:val="32"/>
        </w:rPr>
      </w:pPr>
      <w:r>
        <w:rPr>
          <w:rFonts w:hint="eastAsia" w:ascii="仿宋" w:hAnsi="仿宋" w:eastAsia="仿宋" w:cs="Times New Roman"/>
          <w:sz w:val="32"/>
          <w:szCs w:val="32"/>
        </w:rPr>
        <w:t>是。在重大政治原则问题上坚决与中央保持一致，坚定维护“两个权威”，强化“四个自觉”，是党员忠诚担当的基本要求。我能够做到旗帜鲜明，立场坚定，自觉行动，确保政治上绝对忠诚、组织上坚决服从、行动上遵规守纪，在工作中自觉落实党组织的决定。</w:t>
      </w:r>
    </w:p>
    <w:p>
      <w:pPr>
        <w:spacing w:line="360" w:lineRule="auto"/>
        <w:ind w:firstLine="643" w:firstLineChars="200"/>
        <w:rPr>
          <w:rFonts w:ascii="仿宋" w:hAnsi="仿宋" w:eastAsia="仿宋" w:cs="Times New Roman"/>
          <w:b/>
          <w:sz w:val="24"/>
          <w:szCs w:val="24"/>
        </w:rPr>
      </w:pPr>
      <w:r>
        <w:rPr>
          <w:rFonts w:hint="eastAsia" w:ascii="仿宋" w:hAnsi="仿宋" w:eastAsia="仿宋" w:cs="Times New Roman"/>
          <w:b/>
          <w:sz w:val="32"/>
          <w:szCs w:val="32"/>
        </w:rPr>
        <w:t>2、是否存在滥用职权、谋取私利，违规收受礼品礼金、经商办企业，违反公务接待管理、会议活动管理、办公用房管理等有关规定的问题；</w:t>
      </w:r>
    </w:p>
    <w:p>
      <w:pPr>
        <w:spacing w:line="360" w:lineRule="auto"/>
        <w:ind w:firstLine="600"/>
        <w:rPr>
          <w:rFonts w:hint="eastAsia" w:ascii="仿宋" w:hAnsi="仿宋" w:eastAsia="仿宋" w:cs="Times New Roman"/>
          <w:sz w:val="32"/>
          <w:szCs w:val="32"/>
        </w:rPr>
      </w:pPr>
      <w:r>
        <w:rPr>
          <w:rFonts w:hint="eastAsia" w:ascii="仿宋" w:hAnsi="仿宋" w:eastAsia="仿宋" w:cs="Times New Roman"/>
          <w:sz w:val="32"/>
          <w:szCs w:val="32"/>
        </w:rPr>
        <w:t>否。没有家人亲属违规经商，没有违反公务接待请客送礼，办公用房面积低于规定标准。坚守清正廉洁原则，杜绝以权谋私，杜绝收受有价证券和贵重物品，杜绝收受任何形式的红包礼金，杜绝违规公款消费的现象，</w:t>
      </w:r>
    </w:p>
    <w:p>
      <w:pPr>
        <w:spacing w:line="360" w:lineRule="auto"/>
        <w:ind w:firstLine="643" w:firstLineChars="200"/>
        <w:rPr>
          <w:rFonts w:hint="eastAsia" w:ascii="仿宋" w:hAnsi="仿宋" w:eastAsia="仿宋" w:cs="Times New Roman"/>
          <w:b/>
          <w:sz w:val="32"/>
          <w:szCs w:val="32"/>
        </w:rPr>
      </w:pPr>
      <w:r>
        <w:rPr>
          <w:rFonts w:hint="eastAsia" w:ascii="仿宋" w:hAnsi="仿宋" w:eastAsia="仿宋" w:cs="Times New Roman"/>
          <w:b/>
          <w:sz w:val="32"/>
          <w:szCs w:val="32"/>
        </w:rPr>
        <w:t>3、是否存在优亲厚友，为黑恶势力充当“保护伞”，弄虚作假、简单粗暴等损害群众利益等问题；</w:t>
      </w:r>
    </w:p>
    <w:p>
      <w:pPr>
        <w:spacing w:line="360" w:lineRule="auto"/>
        <w:ind w:firstLine="640" w:firstLineChars="200"/>
        <w:rPr>
          <w:rFonts w:hint="eastAsia" w:ascii="仿宋" w:hAnsi="仿宋" w:eastAsia="仿宋" w:cs="Times New Roman"/>
          <w:sz w:val="24"/>
          <w:szCs w:val="24"/>
          <w:lang w:eastAsia="zh-CN"/>
        </w:rPr>
      </w:pPr>
      <w:r>
        <w:rPr>
          <w:rFonts w:hint="eastAsia" w:ascii="仿宋" w:hAnsi="仿宋" w:eastAsia="仿宋" w:cs="Times New Roman"/>
          <w:sz w:val="32"/>
          <w:szCs w:val="32"/>
        </w:rPr>
        <w:t>否。坚决支持和拥护中央“扫黑险恶”专项斗争</w:t>
      </w:r>
      <w:r>
        <w:rPr>
          <w:rFonts w:hint="eastAsia" w:ascii="仿宋" w:hAnsi="仿宋" w:eastAsia="仿宋" w:cs="Times New Roman"/>
          <w:sz w:val="32"/>
          <w:szCs w:val="32"/>
          <w:lang w:eastAsia="zh-CN"/>
        </w:rPr>
        <w:t>，</w:t>
      </w:r>
      <w:r>
        <w:rPr>
          <w:rFonts w:hint="eastAsia" w:ascii="仿宋" w:hAnsi="仿宋" w:eastAsia="仿宋" w:cs="Times New Roman"/>
          <w:sz w:val="32"/>
          <w:szCs w:val="32"/>
        </w:rPr>
        <w:t>没有出现滥用职权、弄虚作假、筒单粗暴等损害群众利益的问题</w:t>
      </w:r>
      <w:r>
        <w:rPr>
          <w:rFonts w:hint="eastAsia" w:ascii="仿宋" w:hAnsi="仿宋" w:eastAsia="仿宋" w:cs="Times New Roman"/>
          <w:sz w:val="32"/>
          <w:szCs w:val="32"/>
          <w:lang w:eastAsia="zh-CN"/>
        </w:rPr>
        <w:t>。</w:t>
      </w:r>
    </w:p>
    <w:p>
      <w:pPr>
        <w:spacing w:line="360" w:lineRule="auto"/>
        <w:ind w:firstLine="643" w:firstLineChars="200"/>
        <w:rPr>
          <w:rFonts w:hint="eastAsia" w:ascii="仿宋" w:hAnsi="仿宋" w:eastAsia="仿宋" w:cs="Times New Roman"/>
          <w:b/>
          <w:sz w:val="32"/>
          <w:szCs w:val="32"/>
        </w:rPr>
      </w:pPr>
      <w:r>
        <w:rPr>
          <w:rFonts w:hint="eastAsia" w:ascii="仿宋" w:hAnsi="仿宋" w:eastAsia="仿宋" w:cs="Times New Roman"/>
          <w:b/>
          <w:sz w:val="32"/>
          <w:szCs w:val="32"/>
        </w:rPr>
        <w:t>4、是否存在工作不负责任，搞形式主义、官僚主义，干预和插手市场经济活动、司法活动、执纪执法活动等问题；</w:t>
      </w:r>
    </w:p>
    <w:p>
      <w:pPr>
        <w:spacing w:line="360" w:lineRule="auto"/>
        <w:ind w:firstLine="600"/>
        <w:rPr>
          <w:rFonts w:hint="eastAsia" w:ascii="仿宋" w:hAnsi="仿宋" w:eastAsia="仿宋" w:cs="Times New Roman"/>
          <w:sz w:val="32"/>
          <w:szCs w:val="32"/>
        </w:rPr>
      </w:pPr>
      <w:r>
        <w:rPr>
          <w:rFonts w:hint="eastAsia" w:ascii="仿宋" w:hAnsi="仿宋" w:eastAsia="仿宋" w:cs="Times New Roman"/>
          <w:sz w:val="32"/>
          <w:szCs w:val="32"/>
        </w:rPr>
        <w:t>否。时刻牢记纪律红线，遵纪守法，杜绝一切违规、违法行为。</w:t>
      </w:r>
    </w:p>
    <w:p>
      <w:pPr>
        <w:spacing w:line="360" w:lineRule="auto"/>
        <w:ind w:firstLine="643" w:firstLineChars="200"/>
        <w:rPr>
          <w:rFonts w:hint="eastAsia" w:ascii="仿宋" w:hAnsi="仿宋" w:eastAsia="仿宋" w:cs="Times New Roman"/>
          <w:b/>
          <w:sz w:val="32"/>
          <w:szCs w:val="32"/>
        </w:rPr>
      </w:pPr>
      <w:r>
        <w:rPr>
          <w:rFonts w:hint="eastAsia" w:ascii="仿宋" w:hAnsi="仿宋" w:eastAsia="仿宋" w:cs="Times New Roman"/>
          <w:b/>
          <w:sz w:val="32"/>
          <w:szCs w:val="32"/>
        </w:rPr>
        <w:t>5、是否存在生活奢靡、贪图享乐、追求低级趣味，违反社会公德、家庭美德等问题。</w:t>
      </w:r>
    </w:p>
    <w:p>
      <w:pPr>
        <w:spacing w:line="360" w:lineRule="auto"/>
        <w:ind w:firstLine="600"/>
        <w:rPr>
          <w:rFonts w:hint="eastAsia" w:ascii="仿宋" w:hAnsi="仿宋" w:eastAsia="仿宋" w:cs="Times New Roman"/>
          <w:sz w:val="32"/>
          <w:szCs w:val="32"/>
        </w:rPr>
      </w:pPr>
      <w:r>
        <w:rPr>
          <w:rFonts w:hint="eastAsia" w:ascii="仿宋" w:hAnsi="仿宋" w:eastAsia="仿宋" w:cs="Times New Roman"/>
          <w:sz w:val="32"/>
          <w:szCs w:val="32"/>
        </w:rPr>
        <w:t>否。</w:t>
      </w:r>
      <w:r>
        <w:rPr>
          <w:rFonts w:hint="eastAsia" w:ascii="仿宋" w:hAnsi="仿宋" w:eastAsia="仿宋" w:cs="Times New Roman"/>
          <w:sz w:val="32"/>
          <w:szCs w:val="32"/>
          <w:lang w:eastAsia="zh-CN"/>
        </w:rPr>
        <w:t>“学高为师身正为范”</w:t>
      </w:r>
      <w:r>
        <w:rPr>
          <w:rFonts w:hint="eastAsia" w:ascii="仿宋" w:hAnsi="仿宋" w:eastAsia="仿宋" w:cs="Times New Roman"/>
          <w:sz w:val="32"/>
          <w:szCs w:val="32"/>
        </w:rPr>
        <w:t>，</w:t>
      </w:r>
      <w:r>
        <w:rPr>
          <w:rFonts w:hint="eastAsia" w:ascii="仿宋" w:hAnsi="仿宋" w:eastAsia="仿宋" w:cs="Times New Roman"/>
          <w:sz w:val="32"/>
          <w:szCs w:val="32"/>
          <w:lang w:eastAsia="zh-CN"/>
        </w:rPr>
        <w:t>出于自己本身的工作职业道德要求，</w:t>
      </w:r>
      <w:r>
        <w:rPr>
          <w:rFonts w:hint="eastAsia" w:ascii="仿宋" w:hAnsi="仿宋" w:eastAsia="仿宋" w:cs="Times New Roman"/>
          <w:sz w:val="32"/>
          <w:szCs w:val="32"/>
        </w:rPr>
        <w:t>自觉遵守社会公德、职业道德、生活</w:t>
      </w:r>
      <w:r>
        <w:rPr>
          <w:rFonts w:hint="eastAsia" w:ascii="仿宋" w:hAnsi="仿宋" w:eastAsia="仿宋" w:cs="Times New Roman"/>
          <w:sz w:val="32"/>
          <w:szCs w:val="32"/>
          <w:lang w:eastAsia="zh-CN"/>
        </w:rPr>
        <w:t>美德，自觉践行社会主义价值核心价值观，坚决反对生活奢靡、贪图享乐和低级趣味，违反社会公德、家庭美德等问题。。</w:t>
      </w:r>
    </w:p>
    <w:p>
      <w:pPr>
        <w:spacing w:line="360" w:lineRule="auto"/>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二、今后努力方向和改进措施</w:t>
      </w:r>
    </w:p>
    <w:p>
      <w:pPr>
        <w:spacing w:line="360" w:lineRule="auto"/>
        <w:ind w:firstLine="600"/>
        <w:rPr>
          <w:rFonts w:hint="eastAsia" w:ascii="仿宋" w:hAnsi="仿宋" w:eastAsia="仿宋" w:cs="Times New Roman"/>
          <w:sz w:val="32"/>
          <w:szCs w:val="32"/>
        </w:rPr>
      </w:pPr>
      <w:r>
        <w:rPr>
          <w:rFonts w:hint="eastAsia" w:ascii="仿宋" w:hAnsi="仿宋" w:eastAsia="仿宋" w:cs="Times New Roman"/>
          <w:sz w:val="32"/>
          <w:szCs w:val="32"/>
          <w:lang w:val="en-US" w:eastAsia="zh-CN"/>
        </w:rPr>
        <w:t>1、</w:t>
      </w:r>
      <w:r>
        <w:rPr>
          <w:rFonts w:hint="default" w:ascii="仿宋" w:hAnsi="仿宋" w:eastAsia="仿宋" w:cs="Times New Roman"/>
          <w:sz w:val="32"/>
          <w:szCs w:val="32"/>
        </w:rPr>
        <w:t>打牢理论基础。习近平总书记强调，“理论创新每前进一步，理论武装就要跟进一步”。创新理论是实践经验的结晶和提升，对实践具有重要的指导作用。开展主题教育要把理论清醒作为基础工程，筑牢筑实。在主题教育中，要把理论学习作为党内政治生活的首要任务，强化学习，贯穿始终，要在理论学习上有收获，特别是要深刻领悟“不忘初心、牢记使命”的深刻含义，用先进的理念武装党员干部头脑。要原原本本学习习近平新时代中国特色社会主义思想，学习习近平总书记在“不忘初心、牢记使命”主题教育工作会议上的讲话精神，学习党的十九大精神，学习党的基本理论、基本路线、基本方略，学习党史国史，做到学深悟透、融会贯通，充分认识开展主题教育的重要性和必要性。只有理论上清醒，才能增强开展主题教育的自觉性和坚定性，提高运用党的理论指导实践、推动工作的能力。</w:t>
      </w:r>
    </w:p>
    <w:p>
      <w:pPr>
        <w:spacing w:line="360" w:lineRule="auto"/>
        <w:ind w:firstLine="600"/>
        <w:rPr>
          <w:rFonts w:hint="default" w:ascii="仿宋" w:hAnsi="仿宋" w:eastAsia="仿宋" w:cs="Times New Roman"/>
          <w:sz w:val="32"/>
          <w:szCs w:val="32"/>
        </w:rPr>
      </w:pPr>
      <w:r>
        <w:rPr>
          <w:rFonts w:hint="eastAsia" w:ascii="仿宋" w:hAnsi="仿宋" w:eastAsia="仿宋" w:cs="Times New Roman"/>
          <w:sz w:val="32"/>
          <w:szCs w:val="32"/>
          <w:lang w:val="en-US" w:eastAsia="zh-CN"/>
        </w:rPr>
        <w:t>2、</w:t>
      </w:r>
      <w:r>
        <w:rPr>
          <w:rFonts w:hint="default" w:ascii="仿宋" w:hAnsi="仿宋" w:eastAsia="仿宋" w:cs="Times New Roman"/>
          <w:sz w:val="32"/>
          <w:szCs w:val="32"/>
        </w:rPr>
        <w:t>定政治方向。党的十九大报告提出，把党的政治建设摆在首位。通过主题教育，在思想政治上经受洗礼，始终确保政治上的坚定。保持政治上的坚定，就要把握政治方向，保持政治定力，坚持政治原则，提高政治能力，严明政治纪律，担当政治责任。广大党员干部要增强“四个意识”，坚定“四个自信”，做到“两个维护”，自觉在思想上政治上行动上同以习近平同志为核心的党中央保持高度一致，始终忠于党、忠于人民、忠于马克思主义、忠于党的事业。</w:t>
      </w:r>
    </w:p>
    <w:p>
      <w:pPr>
        <w:spacing w:line="360" w:lineRule="auto"/>
        <w:ind w:firstLine="600"/>
        <w:rPr>
          <w:rFonts w:hint="default" w:ascii="仿宋" w:hAnsi="仿宋" w:eastAsia="仿宋" w:cs="Times New Roman"/>
          <w:sz w:val="32"/>
          <w:szCs w:val="32"/>
        </w:rPr>
      </w:pPr>
      <w:r>
        <w:rPr>
          <w:rFonts w:hint="eastAsia" w:ascii="仿宋" w:hAnsi="仿宋" w:eastAsia="仿宋" w:cs="Times New Roman"/>
          <w:sz w:val="32"/>
          <w:szCs w:val="32"/>
          <w:lang w:val="en-US" w:eastAsia="zh-CN"/>
        </w:rPr>
        <w:t>3、</w:t>
      </w:r>
      <w:r>
        <w:rPr>
          <w:rFonts w:hint="default" w:ascii="仿宋" w:hAnsi="仿宋" w:eastAsia="仿宋" w:cs="Times New Roman"/>
          <w:sz w:val="32"/>
          <w:szCs w:val="32"/>
        </w:rPr>
        <w:t>强化行动自觉。主题教育有明确的目标任务，有具体的工作安排，要确保取得实效，行动自觉是保证。要以实际行动投入到主题教育中，坚决防止和克服形式主义、官僚主义。“学习教育”要讲究方法，带着问题学、联系思想工作实际学、对照检查学，务求实效，不断往深里走、往心里走、往实里走，在有效学习中增强党性、提高能力、改进作风、推动工作。“调查研究”要沉下去，了解民情、掌握实情，拿出破解难题的实招、硬招，推动党中央和省委的各项决策部署落到实处。“检视问题”要采取多种方式，把问题找实，把根源找深，并明确努力方向。“整改落实”要对突出问题，进行专项整治，对发现的违纪违法问题，进行严肃查处，整改措施要有针对性，做到落细落小落实。</w:t>
      </w:r>
    </w:p>
    <w:p>
      <w:pPr>
        <w:spacing w:line="360" w:lineRule="auto"/>
        <w:ind w:firstLine="600"/>
        <w:rPr>
          <w:rFonts w:hint="default" w:ascii="仿宋" w:hAnsi="仿宋" w:eastAsia="仿宋" w:cs="Times New Roman"/>
          <w:sz w:val="32"/>
          <w:szCs w:val="32"/>
        </w:rPr>
      </w:pPr>
      <w:r>
        <w:rPr>
          <w:rFonts w:hint="eastAsia" w:ascii="仿宋" w:hAnsi="仿宋" w:eastAsia="仿宋" w:cs="Times New Roman"/>
          <w:sz w:val="32"/>
          <w:szCs w:val="32"/>
          <w:lang w:val="en-US" w:eastAsia="zh-CN"/>
        </w:rPr>
        <w:t>3、</w:t>
      </w:r>
      <w:r>
        <w:rPr>
          <w:rFonts w:hint="default" w:ascii="仿宋" w:hAnsi="仿宋" w:eastAsia="仿宋" w:cs="Times New Roman"/>
          <w:sz w:val="32"/>
          <w:szCs w:val="32"/>
        </w:rPr>
        <w:t>解决实际问题。开展“不忘初心、牢记使命”主题教育，必须把检视问题贯穿全过程。检视问题就要对照习近平新时代中国特色社会主义思想和党中央决策部署，对照党章党规，对照人民群众新期待，对照先进典型、身边榜样，认真查找自身短板。要通过深入基层调查研究、召开座谈会、发放调查问卷、设置意见箱，广泛听取意见。对检视的问题，要列出清单，认真反思，深刻剖析根源。同时，要结合实际，认真研究分析问题，制定切实可行的整改方案。整改方案要明确整改目标、整改事项、整改责任、整改措施、整改时限。</w:t>
      </w:r>
    </w:p>
    <w:p>
      <w:pPr>
        <w:spacing w:line="360" w:lineRule="auto"/>
        <w:ind w:firstLine="600"/>
        <w:rPr>
          <w:rFonts w:hint="eastAsia" w:ascii="仿宋" w:hAnsi="仿宋" w:eastAsia="仿宋" w:cs="Times New Roman"/>
          <w:sz w:val="32"/>
          <w:szCs w:val="32"/>
        </w:rPr>
      </w:pPr>
      <w:r>
        <w:rPr>
          <w:rFonts w:hint="eastAsia" w:ascii="仿宋" w:hAnsi="仿宋" w:eastAsia="仿宋" w:cs="Times New Roman"/>
          <w:sz w:val="32"/>
          <w:szCs w:val="32"/>
          <w:lang w:val="en-US" w:eastAsia="zh-CN"/>
        </w:rPr>
        <w:t>4、</w:t>
      </w:r>
      <w:r>
        <w:rPr>
          <w:rFonts w:hint="default" w:ascii="仿宋" w:hAnsi="仿宋" w:eastAsia="仿宋" w:cs="Times New Roman"/>
          <w:sz w:val="32"/>
          <w:szCs w:val="32"/>
        </w:rPr>
        <w:t>推动事业发展。习近平总书记在“不忘初心、牢记使命”主题教育工作会议上强调，把开展主题教育同完成改革发展稳定各项任务结合起来，同党中央部署正在做的事结合起来</w:t>
      </w:r>
      <w:r>
        <w:rPr>
          <w:rFonts w:hint="eastAsia" w:ascii="仿宋" w:hAnsi="仿宋" w:eastAsia="仿宋" w:cs="Times New Roman"/>
          <w:sz w:val="32"/>
          <w:szCs w:val="32"/>
          <w:lang w:eastAsia="zh-CN"/>
        </w:rPr>
        <w:t>。</w:t>
      </w:r>
      <w:r>
        <w:rPr>
          <w:rFonts w:hint="default" w:ascii="仿宋" w:hAnsi="仿宋" w:eastAsia="仿宋" w:cs="Times New Roman"/>
          <w:sz w:val="32"/>
          <w:szCs w:val="32"/>
        </w:rPr>
        <w:t>通过主题教育，深入学习贯彻习近平新时代中国特色社会主义思想，不忘初心，牢记使命，拼搏奋进，勇于担当，清正廉洁，做好表率，切实解决</w:t>
      </w:r>
      <w:r>
        <w:rPr>
          <w:rFonts w:hint="eastAsia" w:ascii="仿宋" w:hAnsi="仿宋" w:eastAsia="仿宋" w:cs="Times New Roman"/>
          <w:sz w:val="32"/>
          <w:szCs w:val="32"/>
          <w:lang w:eastAsia="zh-CN"/>
        </w:rPr>
        <w:t>实际工作中</w:t>
      </w:r>
      <w:r>
        <w:rPr>
          <w:rFonts w:hint="default" w:ascii="仿宋" w:hAnsi="仿宋" w:eastAsia="仿宋" w:cs="Times New Roman"/>
          <w:sz w:val="32"/>
          <w:szCs w:val="32"/>
        </w:rPr>
        <w:t>最直接、最现实的利益问题，努力实现新时代党的建设总要求，夺取新时代中国特色社会主义新胜利。</w:t>
      </w:r>
    </w:p>
    <w:p>
      <w:pPr>
        <w:spacing w:line="360" w:lineRule="auto"/>
        <w:ind w:firstLine="600"/>
        <w:rPr>
          <w:rFonts w:hint="eastAsia" w:ascii="仿宋" w:hAnsi="仿宋" w:eastAsia="仿宋" w:cs="Times New Roman"/>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95306"/>
    </w:sdtPr>
    <w:sdtContent>
      <w:p>
        <w:pPr>
          <w:pStyle w:val="4"/>
          <w:jc w:val="center"/>
        </w:pPr>
        <w:r>
          <w:fldChar w:fldCharType="begin"/>
        </w:r>
        <w:r>
          <w:instrText xml:space="preserve"> PAGE   \* MERGEFORMAT </w:instrText>
        </w:r>
        <w:r>
          <w:fldChar w:fldCharType="separate"/>
        </w:r>
        <w:r>
          <w:rPr>
            <w:lang w:val="zh-CN"/>
          </w:rPr>
          <w:t>6</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D012C"/>
    <w:multiLevelType w:val="multilevel"/>
    <w:tmpl w:val="203D012C"/>
    <w:lvl w:ilvl="0" w:tentative="0">
      <w:start w:val="1"/>
      <w:numFmt w:val="japaneseCounting"/>
      <w:lvlText w:val="%1、"/>
      <w:lvlJc w:val="left"/>
      <w:pPr>
        <w:ind w:left="1360" w:hanging="720"/>
      </w:pPr>
      <w:rPr>
        <w:rFonts w:ascii="黑体" w:hAnsi="黑体" w:eastAsia="黑体" w:cs="Times New Roman"/>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29"/>
    <w:rsid w:val="00033922"/>
    <w:rsid w:val="00040A23"/>
    <w:rsid w:val="00060EAB"/>
    <w:rsid w:val="00077E32"/>
    <w:rsid w:val="00086509"/>
    <w:rsid w:val="000A0404"/>
    <w:rsid w:val="000C0FB3"/>
    <w:rsid w:val="000D1474"/>
    <w:rsid w:val="000E433F"/>
    <w:rsid w:val="0012784B"/>
    <w:rsid w:val="00146B3B"/>
    <w:rsid w:val="001515E6"/>
    <w:rsid w:val="00172498"/>
    <w:rsid w:val="0018414D"/>
    <w:rsid w:val="00195593"/>
    <w:rsid w:val="0020687F"/>
    <w:rsid w:val="00265AE4"/>
    <w:rsid w:val="0028366D"/>
    <w:rsid w:val="0029334C"/>
    <w:rsid w:val="002C54C4"/>
    <w:rsid w:val="002F579C"/>
    <w:rsid w:val="00316BC7"/>
    <w:rsid w:val="003332FD"/>
    <w:rsid w:val="00340B94"/>
    <w:rsid w:val="003601D2"/>
    <w:rsid w:val="003656B5"/>
    <w:rsid w:val="00373CFE"/>
    <w:rsid w:val="003919BA"/>
    <w:rsid w:val="003C7F39"/>
    <w:rsid w:val="003D18BA"/>
    <w:rsid w:val="003E41F9"/>
    <w:rsid w:val="003F0004"/>
    <w:rsid w:val="00400BA9"/>
    <w:rsid w:val="00407A46"/>
    <w:rsid w:val="00412CFF"/>
    <w:rsid w:val="004138BF"/>
    <w:rsid w:val="0044437F"/>
    <w:rsid w:val="0045658A"/>
    <w:rsid w:val="00473819"/>
    <w:rsid w:val="004742CF"/>
    <w:rsid w:val="00484480"/>
    <w:rsid w:val="004871D9"/>
    <w:rsid w:val="00492E7B"/>
    <w:rsid w:val="00495C29"/>
    <w:rsid w:val="004A291C"/>
    <w:rsid w:val="004A69BB"/>
    <w:rsid w:val="004C31F5"/>
    <w:rsid w:val="004E57CF"/>
    <w:rsid w:val="00504759"/>
    <w:rsid w:val="00504CF3"/>
    <w:rsid w:val="0050616B"/>
    <w:rsid w:val="0051428F"/>
    <w:rsid w:val="00534F27"/>
    <w:rsid w:val="005434BC"/>
    <w:rsid w:val="00547E87"/>
    <w:rsid w:val="00565360"/>
    <w:rsid w:val="0058014D"/>
    <w:rsid w:val="005B1300"/>
    <w:rsid w:val="005D12D9"/>
    <w:rsid w:val="005D4316"/>
    <w:rsid w:val="005E1D7B"/>
    <w:rsid w:val="006020E2"/>
    <w:rsid w:val="00632AC8"/>
    <w:rsid w:val="0063425E"/>
    <w:rsid w:val="006830FD"/>
    <w:rsid w:val="006C4BD8"/>
    <w:rsid w:val="00710EED"/>
    <w:rsid w:val="0071407F"/>
    <w:rsid w:val="00724C6D"/>
    <w:rsid w:val="007345DE"/>
    <w:rsid w:val="00741809"/>
    <w:rsid w:val="007429C0"/>
    <w:rsid w:val="0077790B"/>
    <w:rsid w:val="007A1A71"/>
    <w:rsid w:val="007F3E19"/>
    <w:rsid w:val="008039B1"/>
    <w:rsid w:val="008076E2"/>
    <w:rsid w:val="008109B9"/>
    <w:rsid w:val="00831BF5"/>
    <w:rsid w:val="008679D9"/>
    <w:rsid w:val="0087576B"/>
    <w:rsid w:val="00882D99"/>
    <w:rsid w:val="008848A6"/>
    <w:rsid w:val="008B143E"/>
    <w:rsid w:val="008F24C7"/>
    <w:rsid w:val="008F2FC7"/>
    <w:rsid w:val="0090582D"/>
    <w:rsid w:val="00913A51"/>
    <w:rsid w:val="009207E9"/>
    <w:rsid w:val="00940B79"/>
    <w:rsid w:val="0094776F"/>
    <w:rsid w:val="00984912"/>
    <w:rsid w:val="00995346"/>
    <w:rsid w:val="009B437B"/>
    <w:rsid w:val="009B6F37"/>
    <w:rsid w:val="009C5FAF"/>
    <w:rsid w:val="009D566C"/>
    <w:rsid w:val="009F31BC"/>
    <w:rsid w:val="009F45FB"/>
    <w:rsid w:val="00A34555"/>
    <w:rsid w:val="00A71179"/>
    <w:rsid w:val="00A7222D"/>
    <w:rsid w:val="00AB20FC"/>
    <w:rsid w:val="00AE3BFA"/>
    <w:rsid w:val="00AF2976"/>
    <w:rsid w:val="00AF7380"/>
    <w:rsid w:val="00B35D56"/>
    <w:rsid w:val="00B4232D"/>
    <w:rsid w:val="00B43943"/>
    <w:rsid w:val="00B53122"/>
    <w:rsid w:val="00B82144"/>
    <w:rsid w:val="00B95EFD"/>
    <w:rsid w:val="00BE2A3F"/>
    <w:rsid w:val="00BF4062"/>
    <w:rsid w:val="00C115A2"/>
    <w:rsid w:val="00C27D16"/>
    <w:rsid w:val="00C3241C"/>
    <w:rsid w:val="00C44C62"/>
    <w:rsid w:val="00C62607"/>
    <w:rsid w:val="00CA3FD7"/>
    <w:rsid w:val="00CB1804"/>
    <w:rsid w:val="00CB5BE2"/>
    <w:rsid w:val="00CD1AE7"/>
    <w:rsid w:val="00CD416F"/>
    <w:rsid w:val="00CD5150"/>
    <w:rsid w:val="00CE445A"/>
    <w:rsid w:val="00D00840"/>
    <w:rsid w:val="00D113C6"/>
    <w:rsid w:val="00D13A12"/>
    <w:rsid w:val="00D735F7"/>
    <w:rsid w:val="00DB3C20"/>
    <w:rsid w:val="00DB5835"/>
    <w:rsid w:val="00DC681D"/>
    <w:rsid w:val="00DE7405"/>
    <w:rsid w:val="00DF27C5"/>
    <w:rsid w:val="00E03EB5"/>
    <w:rsid w:val="00E0568F"/>
    <w:rsid w:val="00E27923"/>
    <w:rsid w:val="00E366CD"/>
    <w:rsid w:val="00E36ED6"/>
    <w:rsid w:val="00E46012"/>
    <w:rsid w:val="00E53375"/>
    <w:rsid w:val="00E80413"/>
    <w:rsid w:val="00EB7B4A"/>
    <w:rsid w:val="00EC10CB"/>
    <w:rsid w:val="00EE18A4"/>
    <w:rsid w:val="00EE5E44"/>
    <w:rsid w:val="00F01434"/>
    <w:rsid w:val="00F07DC5"/>
    <w:rsid w:val="00F17CC1"/>
    <w:rsid w:val="00F20E04"/>
    <w:rsid w:val="00F52123"/>
    <w:rsid w:val="00F67B4E"/>
    <w:rsid w:val="00F74797"/>
    <w:rsid w:val="00F81970"/>
    <w:rsid w:val="00F84AFF"/>
    <w:rsid w:val="00F97F04"/>
    <w:rsid w:val="00FA62BD"/>
    <w:rsid w:val="00FB0F97"/>
    <w:rsid w:val="00FB4BCD"/>
    <w:rsid w:val="00FE2B4F"/>
    <w:rsid w:val="00FE2EA8"/>
    <w:rsid w:val="02C70389"/>
    <w:rsid w:val="08D5666A"/>
    <w:rsid w:val="126F5AC5"/>
    <w:rsid w:val="15442E62"/>
    <w:rsid w:val="1B5A223E"/>
    <w:rsid w:val="26FA21D9"/>
    <w:rsid w:val="283A1A0A"/>
    <w:rsid w:val="423F0918"/>
    <w:rsid w:val="5A9F4659"/>
    <w:rsid w:val="5DB05C40"/>
    <w:rsid w:val="715026F8"/>
    <w:rsid w:val="75C5533A"/>
    <w:rsid w:val="7B646FF7"/>
    <w:rsid w:val="7DAD3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3"/>
    <w:semiHidden/>
    <w:unhideWhenUsed/>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脚 字符"/>
    <w:basedOn w:val="8"/>
    <w:link w:val="4"/>
    <w:qFormat/>
    <w:uiPriority w:val="99"/>
    <w:rPr>
      <w:sz w:val="18"/>
      <w:szCs w:val="18"/>
    </w:rPr>
  </w:style>
  <w:style w:type="paragraph" w:styleId="10">
    <w:name w:val="List Paragraph"/>
    <w:basedOn w:val="1"/>
    <w:qFormat/>
    <w:uiPriority w:val="34"/>
    <w:pPr>
      <w:ind w:firstLine="420" w:firstLineChars="200"/>
    </w:pPr>
  </w:style>
  <w:style w:type="paragraph" w:customStyle="1" w:styleId="11">
    <w:name w:val="列出段落1"/>
    <w:basedOn w:val="1"/>
    <w:qFormat/>
    <w:uiPriority w:val="99"/>
    <w:pPr>
      <w:ind w:firstLine="420" w:firstLineChars="200"/>
    </w:pPr>
  </w:style>
  <w:style w:type="character" w:customStyle="1" w:styleId="12">
    <w:name w:val="页眉 字符"/>
    <w:basedOn w:val="8"/>
    <w:link w:val="5"/>
    <w:qFormat/>
    <w:uiPriority w:val="99"/>
    <w:rPr>
      <w:sz w:val="18"/>
      <w:szCs w:val="18"/>
    </w:rPr>
  </w:style>
  <w:style w:type="character" w:customStyle="1" w:styleId="13">
    <w:name w:val="批注框文本 字符"/>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25CFCB-115D-46D8-B066-CA005DC0A3CF}">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5</Pages>
  <Words>598</Words>
  <Characters>3414</Characters>
  <Lines>28</Lines>
  <Paragraphs>8</Paragraphs>
  <TotalTime>9</TotalTime>
  <ScaleCrop>false</ScaleCrop>
  <LinksUpToDate>false</LinksUpToDate>
  <CharactersWithSpaces>4004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2019-10-19T13:07:00Z</dcterms:created>
  <dc:creator>刘晓峰</dc:creator>
  <cp:lastModifiedBy>yuesheng</cp:lastModifiedBy>
  <dcterms:modified xsi:type="dcterms:W3CDTF">2019-11-10T10:09:33Z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