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olor w:val="FF0000"/>
          <w:sz w:val="24"/>
          <w:szCs w:val="24"/>
          <w:lang w:eastAsia="zh-CN"/>
        </w:rPr>
      </w:pPr>
      <w:bookmarkStart w:id="0" w:name="_GoBack"/>
      <w:bookmarkEnd w:id="0"/>
      <w:r>
        <w:rPr>
          <w:rFonts w:hint="eastAsia" w:ascii="华文中宋" w:hAnsi="华文中宋" w:eastAsia="华文中宋"/>
          <w:sz w:val="36"/>
          <w:szCs w:val="36"/>
          <w:lang w:eastAsia="zh-CN"/>
        </w:rPr>
        <w:t>主题党日记录</w:t>
      </w:r>
    </w:p>
    <w:tbl>
      <w:tblPr>
        <w:tblStyle w:val="2"/>
        <w:tblW w:w="92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59"/>
        <w:gridCol w:w="2250"/>
        <w:gridCol w:w="1759"/>
        <w:gridCol w:w="29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259" w:type="dxa"/>
            <w:vAlign w:val="center"/>
          </w:tcPr>
          <w:p>
            <w:pPr>
              <w:spacing w:after="0"/>
              <w:jc w:val="center"/>
              <w:rPr>
                <w:rFonts w:ascii="宋体" w:hAnsi="宋体"/>
                <w:sz w:val="24"/>
                <w:szCs w:val="24"/>
              </w:rPr>
            </w:pPr>
            <w:r>
              <w:rPr>
                <w:rFonts w:hint="eastAsia" w:ascii="宋体" w:hAnsi="宋体"/>
                <w:sz w:val="24"/>
                <w:szCs w:val="24"/>
              </w:rPr>
              <w:t>党课主题</w:t>
            </w:r>
          </w:p>
        </w:tc>
        <w:tc>
          <w:tcPr>
            <w:tcW w:w="6955" w:type="dxa"/>
            <w:gridSpan w:val="3"/>
            <w:vAlign w:val="center"/>
          </w:tcPr>
          <w:p>
            <w:pPr>
              <w:spacing w:before="156" w:beforeLines="50" w:after="0"/>
              <w:jc w:val="center"/>
              <w:rPr>
                <w:rFonts w:ascii="宋体" w:hAnsi="宋体"/>
                <w:sz w:val="24"/>
                <w:szCs w:val="24"/>
              </w:rPr>
            </w:pPr>
            <w:r>
              <w:rPr>
                <w:rFonts w:hint="eastAsia" w:ascii="宋体" w:hAnsi="宋体"/>
                <w:sz w:val="24"/>
                <w:szCs w:val="24"/>
                <w:lang w:eastAsia="zh-CN"/>
              </w:rPr>
              <w:t>党课：</w:t>
            </w:r>
            <w:r>
              <w:rPr>
                <w:rFonts w:hint="eastAsia" w:ascii="宋体" w:hAnsi="宋体"/>
                <w:sz w:val="24"/>
                <w:szCs w:val="24"/>
              </w:rPr>
              <w:t>学习《习近平论中国共产党历史》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259" w:type="dxa"/>
            <w:vAlign w:val="center"/>
          </w:tcPr>
          <w:p>
            <w:pPr>
              <w:spacing w:after="0"/>
              <w:jc w:val="center"/>
              <w:rPr>
                <w:rFonts w:ascii="宋体" w:hAnsi="宋体"/>
                <w:sz w:val="24"/>
                <w:szCs w:val="24"/>
              </w:rPr>
            </w:pPr>
            <w:r>
              <w:rPr>
                <w:rFonts w:hint="eastAsia" w:ascii="宋体" w:hAnsi="宋体"/>
                <w:sz w:val="24"/>
                <w:szCs w:val="24"/>
              </w:rPr>
              <w:t>时间</w:t>
            </w:r>
          </w:p>
        </w:tc>
        <w:tc>
          <w:tcPr>
            <w:tcW w:w="2250" w:type="dxa"/>
            <w:vAlign w:val="center"/>
          </w:tcPr>
          <w:p>
            <w:pPr>
              <w:spacing w:after="0"/>
              <w:jc w:val="center"/>
              <w:rPr>
                <w:rFonts w:ascii="宋体" w:hAnsi="宋体"/>
                <w:color w:val="FF0000"/>
                <w:sz w:val="24"/>
                <w:szCs w:val="24"/>
              </w:rPr>
            </w:pPr>
            <w:r>
              <w:rPr>
                <w:rFonts w:ascii="宋体" w:hAnsi="宋体"/>
                <w:sz w:val="24"/>
                <w:szCs w:val="24"/>
              </w:rPr>
              <w:t>5</w:t>
            </w:r>
            <w:r>
              <w:rPr>
                <w:rFonts w:hint="eastAsia" w:ascii="宋体" w:hAnsi="宋体"/>
                <w:sz w:val="24"/>
                <w:szCs w:val="24"/>
              </w:rPr>
              <w:t>月7日1</w:t>
            </w:r>
            <w:r>
              <w:rPr>
                <w:rFonts w:ascii="宋体" w:hAnsi="宋体"/>
                <w:sz w:val="24"/>
                <w:szCs w:val="24"/>
              </w:rPr>
              <w:t>6</w:t>
            </w:r>
            <w:r>
              <w:rPr>
                <w:rFonts w:hint="eastAsia" w:ascii="宋体" w:hAnsi="宋体"/>
                <w:sz w:val="24"/>
                <w:szCs w:val="24"/>
              </w:rPr>
              <w:t>：3</w:t>
            </w:r>
            <w:r>
              <w:rPr>
                <w:rFonts w:ascii="宋体" w:hAnsi="宋体"/>
                <w:sz w:val="24"/>
                <w:szCs w:val="24"/>
              </w:rPr>
              <w:t>0</w:t>
            </w:r>
          </w:p>
        </w:tc>
        <w:tc>
          <w:tcPr>
            <w:tcW w:w="1759" w:type="dxa"/>
            <w:vAlign w:val="center"/>
          </w:tcPr>
          <w:p>
            <w:pPr>
              <w:spacing w:after="0"/>
              <w:jc w:val="center"/>
              <w:rPr>
                <w:rFonts w:ascii="宋体" w:hAnsi="宋体"/>
                <w:sz w:val="24"/>
                <w:szCs w:val="24"/>
              </w:rPr>
            </w:pPr>
            <w:r>
              <w:rPr>
                <w:rFonts w:hint="eastAsia" w:ascii="宋体" w:hAnsi="宋体"/>
                <w:sz w:val="24"/>
                <w:szCs w:val="24"/>
              </w:rPr>
              <w:t>地点</w:t>
            </w:r>
          </w:p>
        </w:tc>
        <w:tc>
          <w:tcPr>
            <w:tcW w:w="2946" w:type="dxa"/>
            <w:vAlign w:val="center"/>
          </w:tcPr>
          <w:p>
            <w:pPr>
              <w:spacing w:after="0"/>
              <w:jc w:val="center"/>
              <w:rPr>
                <w:rFonts w:ascii="宋体" w:hAnsi="宋体"/>
                <w:sz w:val="24"/>
                <w:szCs w:val="24"/>
              </w:rPr>
            </w:pPr>
            <w:r>
              <w:rPr>
                <w:rFonts w:ascii="宋体" w:hAnsi="宋体"/>
                <w:sz w:val="24"/>
                <w:szCs w:val="24"/>
              </w:rPr>
              <w:t>7205</w:t>
            </w:r>
            <w:r>
              <w:rPr>
                <w:rFonts w:hint="eastAsia" w:ascii="宋体" w:hAnsi="宋体"/>
                <w:sz w:val="24"/>
                <w:szCs w:val="24"/>
              </w:rPr>
              <w:t>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259" w:type="dxa"/>
            <w:vAlign w:val="center"/>
          </w:tcPr>
          <w:p>
            <w:pPr>
              <w:spacing w:after="0"/>
              <w:jc w:val="center"/>
              <w:rPr>
                <w:rFonts w:ascii="宋体" w:hAnsi="宋体"/>
                <w:sz w:val="24"/>
                <w:szCs w:val="24"/>
              </w:rPr>
            </w:pPr>
            <w:r>
              <w:rPr>
                <w:rFonts w:hint="eastAsia" w:ascii="宋体" w:hAnsi="宋体"/>
                <w:sz w:val="24"/>
                <w:szCs w:val="24"/>
              </w:rPr>
              <w:t>主讲人</w:t>
            </w:r>
          </w:p>
        </w:tc>
        <w:tc>
          <w:tcPr>
            <w:tcW w:w="2250" w:type="dxa"/>
            <w:vAlign w:val="center"/>
          </w:tcPr>
          <w:p>
            <w:pPr>
              <w:spacing w:after="0"/>
              <w:jc w:val="center"/>
              <w:rPr>
                <w:rFonts w:ascii="宋体" w:hAnsi="宋体"/>
                <w:color w:val="FF0000"/>
                <w:sz w:val="24"/>
                <w:szCs w:val="24"/>
              </w:rPr>
            </w:pPr>
            <w:r>
              <w:rPr>
                <w:rFonts w:hint="eastAsia" w:ascii="宋体" w:hAnsi="宋体"/>
                <w:sz w:val="24"/>
                <w:szCs w:val="24"/>
              </w:rPr>
              <w:t>张晓飞(支部书记)</w:t>
            </w:r>
          </w:p>
        </w:tc>
        <w:tc>
          <w:tcPr>
            <w:tcW w:w="1759" w:type="dxa"/>
            <w:vAlign w:val="center"/>
          </w:tcPr>
          <w:p>
            <w:pPr>
              <w:spacing w:after="0"/>
              <w:jc w:val="center"/>
              <w:rPr>
                <w:rFonts w:ascii="宋体" w:hAnsi="宋体"/>
                <w:sz w:val="24"/>
                <w:szCs w:val="24"/>
              </w:rPr>
            </w:pPr>
            <w:r>
              <w:rPr>
                <w:rFonts w:hint="eastAsia" w:ascii="宋体" w:hAnsi="宋体"/>
                <w:sz w:val="24"/>
                <w:szCs w:val="24"/>
              </w:rPr>
              <w:t>记录人</w:t>
            </w:r>
          </w:p>
        </w:tc>
        <w:tc>
          <w:tcPr>
            <w:tcW w:w="2946" w:type="dxa"/>
            <w:vAlign w:val="center"/>
          </w:tcPr>
          <w:p>
            <w:pPr>
              <w:spacing w:after="0"/>
              <w:jc w:val="center"/>
              <w:rPr>
                <w:rFonts w:hint="eastAsia" w:ascii="宋体" w:hAnsi="宋体"/>
                <w:color w:val="FF0000"/>
                <w:sz w:val="24"/>
                <w:szCs w:val="24"/>
              </w:rPr>
            </w:pPr>
            <w:r>
              <w:rPr>
                <w:rFonts w:hint="eastAsia" w:ascii="宋体" w:hAnsi="宋体"/>
                <w:sz w:val="24"/>
                <w:szCs w:val="24"/>
              </w:rPr>
              <w:t>任梓豪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259" w:type="dxa"/>
            <w:vAlign w:val="center"/>
          </w:tcPr>
          <w:p>
            <w:pPr>
              <w:spacing w:after="0"/>
              <w:jc w:val="center"/>
              <w:rPr>
                <w:rFonts w:ascii="宋体" w:hAnsi="宋体"/>
                <w:sz w:val="24"/>
                <w:szCs w:val="24"/>
              </w:rPr>
            </w:pPr>
            <w:r>
              <w:rPr>
                <w:rFonts w:hint="eastAsia" w:ascii="宋体" w:hAnsi="宋体"/>
                <w:sz w:val="24"/>
                <w:szCs w:val="24"/>
              </w:rPr>
              <w:t>应到人数</w:t>
            </w:r>
          </w:p>
        </w:tc>
        <w:tc>
          <w:tcPr>
            <w:tcW w:w="2250" w:type="dxa"/>
            <w:vAlign w:val="center"/>
          </w:tcPr>
          <w:p>
            <w:pPr>
              <w:spacing w:after="0"/>
              <w:jc w:val="center"/>
              <w:rPr>
                <w:rFonts w:hint="eastAsia" w:ascii="宋体" w:hAnsi="宋体" w:eastAsia="宋体"/>
                <w:color w:val="FF0000"/>
                <w:sz w:val="24"/>
                <w:szCs w:val="24"/>
                <w:lang w:val="en-US" w:eastAsia="zh-CN"/>
              </w:rPr>
            </w:pPr>
            <w:r>
              <w:rPr>
                <w:rFonts w:ascii="宋体" w:hAnsi="宋体"/>
                <w:sz w:val="24"/>
                <w:szCs w:val="24"/>
              </w:rPr>
              <w:t>1</w:t>
            </w:r>
            <w:r>
              <w:rPr>
                <w:rFonts w:hint="eastAsia" w:ascii="宋体" w:hAnsi="宋体"/>
                <w:sz w:val="24"/>
                <w:szCs w:val="24"/>
                <w:lang w:val="en-US" w:eastAsia="zh-CN"/>
              </w:rPr>
              <w:t>7</w:t>
            </w:r>
          </w:p>
        </w:tc>
        <w:tc>
          <w:tcPr>
            <w:tcW w:w="1759" w:type="dxa"/>
            <w:vAlign w:val="center"/>
          </w:tcPr>
          <w:p>
            <w:pPr>
              <w:spacing w:after="0"/>
              <w:jc w:val="center"/>
              <w:rPr>
                <w:rFonts w:ascii="宋体" w:hAnsi="宋体"/>
                <w:sz w:val="24"/>
                <w:szCs w:val="24"/>
              </w:rPr>
            </w:pPr>
            <w:r>
              <w:rPr>
                <w:rFonts w:hint="eastAsia" w:ascii="宋体" w:hAnsi="宋体"/>
                <w:sz w:val="24"/>
                <w:szCs w:val="24"/>
              </w:rPr>
              <w:t>实到人数</w:t>
            </w:r>
          </w:p>
        </w:tc>
        <w:tc>
          <w:tcPr>
            <w:tcW w:w="2946" w:type="dxa"/>
            <w:vAlign w:val="center"/>
          </w:tcPr>
          <w:p>
            <w:pPr>
              <w:spacing w:after="0"/>
              <w:jc w:val="center"/>
              <w:rPr>
                <w:rFonts w:hint="eastAsia" w:ascii="宋体" w:hAnsi="宋体" w:eastAsia="宋体"/>
                <w:color w:val="FF0000"/>
                <w:sz w:val="24"/>
                <w:szCs w:val="24"/>
                <w:lang w:val="en-US" w:eastAsia="zh-CN"/>
              </w:rPr>
            </w:pPr>
            <w:r>
              <w:rPr>
                <w:rFonts w:ascii="宋体" w:hAnsi="宋体"/>
                <w:sz w:val="24"/>
                <w:szCs w:val="24"/>
              </w:rPr>
              <w:t>1</w:t>
            </w:r>
            <w:r>
              <w:rPr>
                <w:rFonts w:hint="eastAsia" w:ascii="宋体" w:hAnsi="宋体"/>
                <w:sz w:val="24"/>
                <w:szCs w:val="24"/>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5" w:hRule="atLeast"/>
          <w:jc w:val="center"/>
        </w:trPr>
        <w:tc>
          <w:tcPr>
            <w:tcW w:w="2259" w:type="dxa"/>
            <w:vAlign w:val="center"/>
          </w:tcPr>
          <w:p>
            <w:pPr>
              <w:spacing w:after="0"/>
              <w:jc w:val="center"/>
              <w:rPr>
                <w:rFonts w:ascii="宋体" w:hAnsi="宋体"/>
                <w:sz w:val="24"/>
                <w:szCs w:val="24"/>
              </w:rPr>
            </w:pPr>
            <w:r>
              <w:rPr>
                <w:rFonts w:hint="eastAsia" w:ascii="宋体" w:hAnsi="宋体"/>
                <w:sz w:val="24"/>
                <w:szCs w:val="24"/>
              </w:rPr>
              <w:t>缺席名单及原因</w:t>
            </w:r>
          </w:p>
        </w:tc>
        <w:tc>
          <w:tcPr>
            <w:tcW w:w="6955" w:type="dxa"/>
            <w:gridSpan w:val="3"/>
            <w:vAlign w:val="center"/>
          </w:tcPr>
          <w:p>
            <w:pPr>
              <w:spacing w:after="0"/>
              <w:jc w:val="center"/>
              <w:rPr>
                <w:rFonts w:ascii="宋体" w:hAnsi="宋体"/>
                <w:color w:val="FF0000"/>
                <w:sz w:val="24"/>
                <w:szCs w:val="24"/>
              </w:rPr>
            </w:pPr>
            <w:r>
              <w:rPr>
                <w:rFonts w:hint="eastAsia" w:ascii="宋体" w:hAnsi="宋体"/>
                <w:sz w:val="24"/>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8" w:hRule="atLeast"/>
          <w:jc w:val="center"/>
        </w:trPr>
        <w:tc>
          <w:tcPr>
            <w:tcW w:w="2259" w:type="dxa"/>
            <w:vAlign w:val="center"/>
          </w:tcPr>
          <w:p>
            <w:pPr>
              <w:spacing w:after="0"/>
              <w:jc w:val="center"/>
              <w:rPr>
                <w:rFonts w:ascii="宋体" w:hAnsi="宋体"/>
                <w:sz w:val="24"/>
                <w:szCs w:val="24"/>
              </w:rPr>
            </w:pPr>
            <w:r>
              <w:rPr>
                <w:rFonts w:hint="eastAsia" w:ascii="宋体" w:hAnsi="宋体"/>
                <w:sz w:val="24"/>
                <w:szCs w:val="24"/>
              </w:rPr>
              <w:t>缺席人员补课情况</w:t>
            </w:r>
          </w:p>
        </w:tc>
        <w:tc>
          <w:tcPr>
            <w:tcW w:w="6955" w:type="dxa"/>
            <w:gridSpan w:val="3"/>
            <w:vAlign w:val="center"/>
          </w:tcPr>
          <w:p>
            <w:pPr>
              <w:spacing w:after="0"/>
              <w:jc w:val="center"/>
              <w:rPr>
                <w:rFonts w:ascii="宋体" w:hAnsi="宋体"/>
                <w:color w:val="FF0000"/>
                <w:sz w:val="24"/>
                <w:szCs w:val="24"/>
              </w:rPr>
            </w:pPr>
            <w:r>
              <w:rPr>
                <w:rFonts w:hint="eastAsia" w:ascii="宋体" w:hAnsi="宋体"/>
                <w:sz w:val="24"/>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0" w:hRule="atLeast"/>
          <w:jc w:val="center"/>
        </w:trPr>
        <w:tc>
          <w:tcPr>
            <w:tcW w:w="9214" w:type="dxa"/>
            <w:gridSpan w:val="4"/>
          </w:tcPr>
          <w:p>
            <w:pPr>
              <w:spacing w:after="0" w:line="360" w:lineRule="auto"/>
              <w:ind w:firstLine="482" w:firstLineChars="200"/>
              <w:jc w:val="both"/>
              <w:rPr>
                <w:rFonts w:hint="eastAsia" w:ascii="宋体" w:hAnsi="宋体" w:eastAsia="宋体"/>
                <w:b/>
                <w:bCs/>
                <w:color w:val="FF0000"/>
                <w:sz w:val="24"/>
                <w:szCs w:val="24"/>
                <w:lang w:eastAsia="zh-CN"/>
              </w:rPr>
            </w:pPr>
            <w:r>
              <w:rPr>
                <w:rFonts w:hint="eastAsia" w:ascii="宋体" w:hAnsi="宋体" w:eastAsia="宋体"/>
                <w:b/>
                <w:bCs/>
                <w:color w:val="FF0000"/>
                <w:sz w:val="24"/>
                <w:szCs w:val="24"/>
                <w:lang w:eastAsia="zh-CN"/>
              </w:rPr>
              <w:drawing>
                <wp:anchor distT="0" distB="0" distL="114300" distR="114300" simplePos="0" relativeHeight="251659264" behindDoc="0" locked="0" layoutInCell="1" allowOverlap="1">
                  <wp:simplePos x="0" y="0"/>
                  <wp:positionH relativeFrom="column">
                    <wp:posOffset>-21590</wp:posOffset>
                  </wp:positionH>
                  <wp:positionV relativeFrom="paragraph">
                    <wp:posOffset>86995</wp:posOffset>
                  </wp:positionV>
                  <wp:extent cx="5674995" cy="4256405"/>
                  <wp:effectExtent l="0" t="0" r="1905" b="10795"/>
                  <wp:wrapSquare wrapText="bothSides"/>
                  <wp:docPr id="1" name="图片 1" descr="188c9e7339570695510bdad2f31d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88c9e7339570695510bdad2f31d219"/>
                          <pic:cNvPicPr>
                            <a:picLocks noChangeAspect="1"/>
                          </pic:cNvPicPr>
                        </pic:nvPicPr>
                        <pic:blipFill>
                          <a:blip r:embed="rId5"/>
                          <a:stretch>
                            <a:fillRect/>
                          </a:stretch>
                        </pic:blipFill>
                        <pic:spPr>
                          <a:xfrm>
                            <a:off x="0" y="0"/>
                            <a:ext cx="5674995" cy="4256405"/>
                          </a:xfrm>
                          <a:prstGeom prst="rect">
                            <a:avLst/>
                          </a:prstGeom>
                        </pic:spPr>
                      </pic:pic>
                    </a:graphicData>
                  </a:graphic>
                </wp:anchor>
              </w:drawing>
            </w:r>
          </w:p>
          <w:p>
            <w:pPr>
              <w:spacing w:after="0" w:line="360" w:lineRule="auto"/>
              <w:ind w:firstLine="482" w:firstLineChars="200"/>
              <w:jc w:val="both"/>
              <w:rPr>
                <w:rFonts w:ascii="仿宋" w:hAnsi="仿宋" w:eastAsia="仿宋"/>
                <w:b/>
                <w:bCs/>
                <w:sz w:val="24"/>
                <w:szCs w:val="24"/>
              </w:rPr>
            </w:pPr>
            <w:r>
              <w:rPr>
                <w:rFonts w:hint="eastAsia" w:ascii="仿宋" w:hAnsi="仿宋" w:eastAsia="仿宋"/>
                <w:b/>
                <w:bCs/>
                <w:sz w:val="24"/>
                <w:szCs w:val="24"/>
              </w:rPr>
              <w:t>（一）支部书记上党课</w:t>
            </w:r>
          </w:p>
          <w:p>
            <w:pPr>
              <w:spacing w:after="0" w:line="360" w:lineRule="auto"/>
              <w:ind w:firstLine="480" w:firstLineChars="200"/>
              <w:jc w:val="both"/>
              <w:rPr>
                <w:rFonts w:ascii="仿宋" w:hAnsi="仿宋" w:eastAsia="仿宋"/>
                <w:sz w:val="24"/>
                <w:szCs w:val="24"/>
              </w:rPr>
            </w:pPr>
            <w:r>
              <w:rPr>
                <w:rFonts w:hint="eastAsia" w:ascii="仿宋" w:hAnsi="仿宋" w:eastAsia="仿宋"/>
                <w:sz w:val="24"/>
                <w:szCs w:val="24"/>
              </w:rPr>
              <w:t>张晓飞：今天由我为大家分享学习《习近平论中国共产党历史》体会。主要包括以下方面：第一：对党史，国史的学习和体会，“历史是最好的教科书。学习党史、国史，是我们坚持和发展中国特色社会主义、把党和国家各项事业继续推向前进的必修课。第二：对习近平发表重要论述的学习和心得，习近平总书记指出，知史“对正确认识党情、国情十分必要，对开创未来也十分必要”，我们要从党的百年伟大奋斗历程中汲取继续前进的智慧和力量，。</w:t>
            </w:r>
          </w:p>
          <w:p>
            <w:pPr>
              <w:spacing w:after="0" w:line="360" w:lineRule="auto"/>
              <w:ind w:firstLine="482" w:firstLineChars="200"/>
              <w:jc w:val="both"/>
              <w:rPr>
                <w:rFonts w:ascii="仿宋" w:hAnsi="仿宋" w:eastAsia="仿宋"/>
                <w:b/>
                <w:bCs/>
                <w:sz w:val="24"/>
                <w:szCs w:val="24"/>
              </w:rPr>
            </w:pPr>
            <w:r>
              <w:rPr>
                <w:rFonts w:hint="eastAsia" w:ascii="仿宋" w:hAnsi="仿宋" w:eastAsia="仿宋"/>
                <w:b/>
                <w:bCs/>
                <w:sz w:val="24"/>
                <w:szCs w:val="24"/>
              </w:rPr>
              <w:t>（二）交流研讨</w:t>
            </w:r>
          </w:p>
          <w:p>
            <w:pPr>
              <w:spacing w:after="0" w:line="360" w:lineRule="auto"/>
              <w:ind w:firstLine="480"/>
              <w:jc w:val="both"/>
              <w:rPr>
                <w:rFonts w:ascii="仿宋" w:hAnsi="仿宋" w:eastAsia="仿宋"/>
                <w:sz w:val="24"/>
                <w:szCs w:val="24"/>
              </w:rPr>
            </w:pPr>
            <w:r>
              <w:rPr>
                <w:rFonts w:hint="eastAsia" w:ascii="仿宋" w:hAnsi="仿宋" w:eastAsia="仿宋"/>
                <w:sz w:val="24"/>
                <w:szCs w:val="24"/>
              </w:rPr>
              <w:t>张晓飞：下面，请大家结合党课学习内容，围绕本职工作进行交流发言研讨。</w:t>
            </w:r>
          </w:p>
          <w:p>
            <w:pPr>
              <w:spacing w:after="0" w:line="360" w:lineRule="auto"/>
              <w:ind w:firstLine="480"/>
              <w:jc w:val="both"/>
              <w:rPr>
                <w:rFonts w:hint="eastAsia" w:ascii="仿宋" w:hAnsi="仿宋" w:eastAsia="仿宋"/>
                <w:sz w:val="24"/>
                <w:szCs w:val="24"/>
              </w:rPr>
            </w:pPr>
            <w:r>
              <w:rPr>
                <w:rFonts w:hint="eastAsia" w:ascii="仿宋" w:hAnsi="仿宋" w:eastAsia="仿宋"/>
                <w:sz w:val="24"/>
                <w:szCs w:val="24"/>
              </w:rPr>
              <w:t>王彦斐：回顾中华民族的过去，正如同“雄关漫道真如铁”般，在逆境中奋起抗争，乘风破浪。如今，我国已迈入全面建设社会主义现代化国家的新征程，作为当代青年，要与时俱进，“承前启后继古圣百家之所长，开放胸怀融东西之精粹。”如果我们每个人都能贡献出自己的绵薄之力，那么汇聚在一起必能造福国民，开创中华新世纪的强国。</w:t>
            </w:r>
          </w:p>
          <w:p>
            <w:pPr>
              <w:spacing w:after="0" w:line="360" w:lineRule="auto"/>
              <w:ind w:firstLine="480"/>
              <w:jc w:val="both"/>
              <w:rPr>
                <w:rFonts w:ascii="仿宋" w:hAnsi="仿宋" w:eastAsia="仿宋"/>
                <w:sz w:val="24"/>
                <w:szCs w:val="24"/>
              </w:rPr>
            </w:pPr>
            <w:r>
              <w:rPr>
                <w:rFonts w:hint="eastAsia" w:ascii="仿宋" w:hAnsi="仿宋" w:eastAsia="仿宋"/>
                <w:sz w:val="24"/>
                <w:szCs w:val="24"/>
              </w:rPr>
              <w:t>董嘉琦：通过学习《习近平论中国共产党历史》，我深刻体会到了，中国共产党的历史，就是党团结带领全国各族人民实现国家富强、民族复兴、人民幸福的探索史、奋斗史、创业史和发展史。其中</w:t>
            </w:r>
            <w:r>
              <w:rPr>
                <w:rFonts w:hint="eastAsia" w:ascii="仿宋" w:hAnsi="仿宋" w:eastAsia="仿宋"/>
                <w:sz w:val="24"/>
                <w:szCs w:val="24"/>
                <w:lang w:eastAsia="zh-CN"/>
              </w:rPr>
              <w:t>习近平总书记</w:t>
            </w:r>
            <w:r>
              <w:rPr>
                <w:rFonts w:hint="eastAsia" w:ascii="仿宋" w:hAnsi="仿宋" w:eastAsia="仿宋"/>
                <w:sz w:val="24"/>
                <w:szCs w:val="24"/>
              </w:rPr>
              <w:t>深刻指出：“历史是最好的教科书。学习党史、国史，是我们坚持和发展中国特色社会主义、把党和国家各项事业继续推向前进的必修课。这门功课不仅必修，而且必须修好。”这更加明确了我们学习党史的重大意义。</w:t>
            </w:r>
          </w:p>
          <w:p>
            <w:pPr>
              <w:spacing w:after="0" w:line="360" w:lineRule="auto"/>
              <w:ind w:firstLine="480"/>
              <w:jc w:val="both"/>
              <w:rPr>
                <w:rFonts w:ascii="仿宋" w:hAnsi="仿宋" w:eastAsia="仿宋"/>
                <w:sz w:val="24"/>
                <w:szCs w:val="24"/>
              </w:rPr>
            </w:pPr>
            <w:r>
              <w:rPr>
                <w:rFonts w:hint="eastAsia" w:ascii="仿宋" w:hAnsi="仿宋" w:eastAsia="仿宋"/>
                <w:sz w:val="24"/>
                <w:szCs w:val="24"/>
              </w:rPr>
              <w:t>潘依乐：历史是一面镜子，从历史中可以得到启迪、得到定力。党史记录了中国共产党从小到大、由弱到强，不断从胜利走向胜利的光辉历程，蕴含着十分丰富的思想资源、实践智慧和精神力量。学习党史，对正确认识党情、国情十分必要，对开创未来也十分必要。通过党史的学习，可以总结历史经验、把握历史规律，增强我们开拓前进的勇气和力量。这是我们学习党史的重大意义，也是我们必须学史的根本目的。</w:t>
            </w:r>
          </w:p>
          <w:p>
            <w:pPr>
              <w:spacing w:after="0" w:line="360" w:lineRule="auto"/>
              <w:ind w:firstLine="480"/>
              <w:jc w:val="both"/>
              <w:rPr>
                <w:rFonts w:ascii="仿宋" w:hAnsi="仿宋" w:eastAsia="仿宋"/>
                <w:sz w:val="24"/>
                <w:szCs w:val="24"/>
              </w:rPr>
            </w:pPr>
            <w:r>
              <w:rPr>
                <w:rFonts w:hint="eastAsia" w:ascii="仿宋" w:hAnsi="仿宋" w:eastAsia="仿宋"/>
                <w:sz w:val="24"/>
                <w:szCs w:val="24"/>
              </w:rPr>
              <w:t>皇甫萍萍：在学习了习近平总书记《论中国共产党历史》后，我深刻体会到以史明鉴的重要性。党的十八大以来，习近平总书记高度重视党史的学习，围绕中国共产党历史发表了系列重要论述。通过学习，我们能从党的百年伟大奋斗历程中汲取继续前进的智慧和力量，更好做到学史明理、学史增信、学史崇德、学史力行，学党史、悟思想、办实事。</w:t>
            </w:r>
          </w:p>
          <w:p>
            <w:pPr>
              <w:spacing w:after="0" w:line="360" w:lineRule="auto"/>
              <w:ind w:firstLine="480"/>
              <w:jc w:val="both"/>
              <w:rPr>
                <w:rFonts w:ascii="仿宋" w:hAnsi="仿宋" w:eastAsia="仿宋"/>
                <w:sz w:val="24"/>
                <w:szCs w:val="24"/>
              </w:rPr>
            </w:pPr>
            <w:r>
              <w:rPr>
                <w:rFonts w:hint="eastAsia" w:ascii="仿宋" w:hAnsi="仿宋" w:eastAsia="仿宋"/>
                <w:sz w:val="24"/>
                <w:szCs w:val="24"/>
              </w:rPr>
              <w:t>姜琳瀛：习近平《论中国共产党历史》体现习近平总书记论党的历史重要内容。知史爱党，知史爱国。作为共产党员，更要熟知党史，正确了解国家的重要事件和人物，增强四个自信。从党史中懂得党的初心和使命之可贵，理解坚守党的初心和使命之重要。</w:t>
            </w:r>
          </w:p>
          <w:p>
            <w:pPr>
              <w:spacing w:after="0" w:line="360" w:lineRule="auto"/>
              <w:ind w:firstLine="480"/>
              <w:jc w:val="both"/>
              <w:rPr>
                <w:rFonts w:ascii="仿宋" w:hAnsi="仿宋" w:eastAsia="仿宋"/>
                <w:sz w:val="24"/>
                <w:szCs w:val="24"/>
              </w:rPr>
            </w:pPr>
            <w:r>
              <w:rPr>
                <w:rFonts w:hint="eastAsia" w:ascii="仿宋" w:hAnsi="仿宋" w:eastAsia="仿宋"/>
                <w:sz w:val="24"/>
                <w:szCs w:val="24"/>
              </w:rPr>
              <w:t>张陆镱：学习《习近平论中国共产党历史》心得：在“两个一百年”奋斗目标历史交汇的关键节点，我们应认真学习党史，大力发扬红色传统、传承红色基因，延续共产党人精神血脉，始终保持革命者的大无畏奋斗精神，鼓起迈进新征程、奋进新时代的精气神。</w:t>
            </w:r>
          </w:p>
          <w:p>
            <w:pPr>
              <w:spacing w:after="0" w:line="360" w:lineRule="auto"/>
              <w:ind w:firstLine="480"/>
              <w:jc w:val="both"/>
              <w:rPr>
                <w:rFonts w:ascii="仿宋" w:hAnsi="仿宋" w:eastAsia="仿宋"/>
                <w:sz w:val="24"/>
                <w:szCs w:val="24"/>
              </w:rPr>
            </w:pPr>
            <w:r>
              <w:rPr>
                <w:rFonts w:hint="eastAsia" w:ascii="仿宋" w:hAnsi="仿宋" w:eastAsia="仿宋"/>
                <w:sz w:val="24"/>
                <w:szCs w:val="24"/>
              </w:rPr>
              <w:t>张超群：历史是最好的教科书，党的历史蕴含着党带领人民创造辉煌的经验与智慧，广大党员必须潜心学习研读，着力从党的光辉历程中汲取智慧源泉和精神力量。</w:t>
            </w:r>
          </w:p>
          <w:p>
            <w:pPr>
              <w:spacing w:after="0" w:line="360" w:lineRule="auto"/>
              <w:ind w:firstLine="480"/>
              <w:jc w:val="both"/>
              <w:rPr>
                <w:rFonts w:hint="eastAsia" w:ascii="仿宋" w:hAnsi="仿宋" w:eastAsia="仿宋"/>
                <w:sz w:val="24"/>
                <w:szCs w:val="24"/>
              </w:rPr>
            </w:pPr>
            <w:r>
              <w:rPr>
                <w:rFonts w:hint="eastAsia" w:ascii="仿宋" w:hAnsi="仿宋" w:eastAsia="仿宋"/>
                <w:sz w:val="24"/>
                <w:szCs w:val="24"/>
              </w:rPr>
              <w:t>李闫：习近平《论中国共产党历史》心得体会：历史是最好的教科书。回望过去的奋斗路，跳望前方的奋进路，必须把党的历史学习好、总结好，把党的成功经验传承好、发扬好。习近平总书记指出，知史“对正确认识党情、国情十分必要，对开创未来也十分必要”，“因为历史是最好的教科书”，“历史是最好的老师”。“无论我们走得多远，都不能忘记来时的路”。</w:t>
            </w:r>
          </w:p>
          <w:p>
            <w:pPr>
              <w:spacing w:after="0" w:line="360" w:lineRule="auto"/>
              <w:ind w:firstLine="480"/>
              <w:jc w:val="both"/>
              <w:rPr>
                <w:rFonts w:ascii="仿宋" w:hAnsi="仿宋" w:eastAsia="仿宋"/>
                <w:sz w:val="24"/>
                <w:szCs w:val="24"/>
              </w:rPr>
            </w:pPr>
            <w:r>
              <w:rPr>
                <w:rFonts w:hint="eastAsia" w:ascii="仿宋" w:hAnsi="仿宋" w:eastAsia="仿宋"/>
                <w:sz w:val="24"/>
                <w:szCs w:val="24"/>
              </w:rPr>
              <w:t>“不忘历史、不忘初心”。任何时候，我们都要牢记初心，全心全意为人民服务。</w:t>
            </w:r>
          </w:p>
          <w:p>
            <w:pPr>
              <w:spacing w:after="0" w:line="360" w:lineRule="auto"/>
              <w:ind w:firstLine="480"/>
              <w:jc w:val="both"/>
              <w:rPr>
                <w:rFonts w:ascii="仿宋" w:hAnsi="仿宋" w:eastAsia="仿宋"/>
                <w:sz w:val="24"/>
                <w:szCs w:val="24"/>
              </w:rPr>
            </w:pPr>
            <w:r>
              <w:rPr>
                <w:rFonts w:hint="eastAsia" w:ascii="仿宋" w:hAnsi="仿宋" w:eastAsia="仿宋"/>
                <w:sz w:val="24"/>
                <w:szCs w:val="24"/>
              </w:rPr>
              <w:t>华晴：在学习习近平总书记论中国共产党历史后，学习到以史明鉴，知道了我们要把史命永担在肩，学习优秀党员事迹，为群众干实事，望以优秀答卷迎接建党一百周年。在行进中，立初心，践使命。</w:t>
            </w:r>
          </w:p>
          <w:p>
            <w:pPr>
              <w:spacing w:after="0" w:line="360" w:lineRule="auto"/>
              <w:ind w:firstLine="480"/>
              <w:jc w:val="both"/>
              <w:rPr>
                <w:rFonts w:ascii="仿宋" w:hAnsi="仿宋" w:eastAsia="仿宋"/>
                <w:sz w:val="24"/>
                <w:szCs w:val="24"/>
              </w:rPr>
            </w:pPr>
            <w:r>
              <w:rPr>
                <w:rFonts w:hint="eastAsia" w:ascii="仿宋" w:hAnsi="仿宋" w:eastAsia="仿宋"/>
                <w:sz w:val="24"/>
                <w:szCs w:val="24"/>
              </w:rPr>
              <w:t>王俞鑫：我们党在波澜壮阔的历史进程中，不仅取得了举世瞩目的伟大实践成果，而且积累了治党治国的丰富经验。通过学习党史、新中国史，认识和把握革命、建设、改革各个历史时期我们党创造的丰富经验，可以获得思想的启迪、知识的武装，提高工作本领。习近平总书记指出：“学习党史、国史，是我们坚持和发展中国特色社会主义、把党和国家各项事业继续推向前进的必修课。这门功课不仅必修，而且必须修好。”今天我们回顾历史，不是为了从成功中寻求慰藉，更不是为了躺在功劳簿上、为回避今天面临的困难和问题寻找借口，而是为了总结历史经验、把握历史规律，增强开拓前进的勇气和力量，在对历史的深入思考中做好现实工作、更好走向未来。</w:t>
            </w:r>
          </w:p>
          <w:p>
            <w:pPr>
              <w:spacing w:after="0" w:line="360" w:lineRule="auto"/>
              <w:ind w:firstLine="480"/>
              <w:jc w:val="both"/>
              <w:rPr>
                <w:rFonts w:ascii="仿宋" w:hAnsi="仿宋" w:eastAsia="仿宋"/>
                <w:sz w:val="24"/>
                <w:szCs w:val="24"/>
              </w:rPr>
            </w:pPr>
            <w:r>
              <w:rPr>
                <w:rFonts w:hint="eastAsia" w:ascii="仿宋" w:hAnsi="仿宋" w:eastAsia="仿宋"/>
                <w:sz w:val="24"/>
                <w:szCs w:val="24"/>
              </w:rPr>
              <w:t>夏彦诚：以史为鉴，可以知兴替，学习了《习近平论中国共产党历史》之后，我深刻体会到中国共产党的历史就是新中国在党的领导下崛起的历史，中华名族伟大复兴的历史。中国共产党从小到大一步步走来，不断成长，战胜前路上的一个有一个困难。我们应认真学习党史，大力发扬红色传统、传承红色基因，延续共产党人精神血脉。学习党史，可以让我们时刻牢记初心，不忘初心，方得始终。</w:t>
            </w:r>
          </w:p>
          <w:p>
            <w:pPr>
              <w:spacing w:after="0" w:line="360" w:lineRule="auto"/>
              <w:ind w:firstLine="480"/>
              <w:jc w:val="both"/>
              <w:rPr>
                <w:rFonts w:ascii="仿宋" w:hAnsi="仿宋" w:eastAsia="仿宋"/>
                <w:sz w:val="24"/>
                <w:szCs w:val="24"/>
              </w:rPr>
            </w:pPr>
            <w:r>
              <w:rPr>
                <w:rFonts w:hint="eastAsia" w:ascii="仿宋" w:hAnsi="仿宋" w:eastAsia="仿宋"/>
                <w:sz w:val="24"/>
                <w:szCs w:val="24"/>
              </w:rPr>
              <w:t>黄家耀：在学习习近平总书记论中国共产党历史后，我明白了我党在深入学习与不断领悟中找准自身的历史方位，凝聚起实现中华民族伟大复兴中国梦的磅礴之力.通过深入学习历史，我更加坚定了党史是中国共产党领导人民在长期实践中的探索、奋斗与发展，是我们弥足珍贵的政治财富和精神瑰宝，更加坚定了学习党史才能更好地记住祖国光辉历史。让更多人一起展望未来、打造未来，我们才能更清醒、更坚定的推动祖国繁荣发展。</w:t>
            </w:r>
          </w:p>
          <w:p>
            <w:pPr>
              <w:spacing w:after="0" w:line="360" w:lineRule="auto"/>
              <w:ind w:firstLine="480"/>
              <w:jc w:val="both"/>
              <w:rPr>
                <w:rFonts w:ascii="仿宋" w:hAnsi="仿宋" w:eastAsia="仿宋"/>
                <w:sz w:val="24"/>
                <w:szCs w:val="24"/>
              </w:rPr>
            </w:pPr>
            <w:r>
              <w:rPr>
                <w:rFonts w:hint="eastAsia" w:ascii="仿宋" w:hAnsi="仿宋" w:eastAsia="仿宋"/>
                <w:sz w:val="24"/>
                <w:szCs w:val="24"/>
              </w:rPr>
              <w:t>李安杰：我们必须坚持马克思主义的立场观点方法 坚持全面正确的历史观，坚持实事求是，群众路线，独立自主 毫不动摇走党和人民在长期实践探索中开辟出来的正确道路，把中国特色社会主义伟大事业继续推向前进。</w:t>
            </w:r>
          </w:p>
          <w:p>
            <w:pPr>
              <w:spacing w:after="0" w:line="360" w:lineRule="auto"/>
              <w:ind w:firstLine="480"/>
              <w:jc w:val="both"/>
              <w:rPr>
                <w:rFonts w:ascii="仿宋" w:hAnsi="仿宋" w:eastAsia="仿宋"/>
                <w:sz w:val="24"/>
                <w:szCs w:val="24"/>
              </w:rPr>
            </w:pPr>
            <w:r>
              <w:rPr>
                <w:rFonts w:hint="eastAsia" w:ascii="仿宋" w:hAnsi="仿宋" w:eastAsia="仿宋"/>
                <w:sz w:val="24"/>
                <w:szCs w:val="24"/>
              </w:rPr>
              <w:t>付镌超：学习《习近平论中国共产党历史》心得：习近平总书记多次强调：“崇高的理想，坚定的信念，是中国共产党人的政治灵魂。”要坚定理想信念，走好新时代的长征路。我们党是否坚强有力，既要看全党在理想信念上是否坚定不移，更要看每一位党员在理想信念上是否坚定不移。作为一名党员，我们应该坚定自己的理想信念，理想之光不灭，信念之光不灭。</w:t>
            </w:r>
          </w:p>
          <w:p>
            <w:pPr>
              <w:spacing w:after="0" w:line="360" w:lineRule="auto"/>
              <w:ind w:firstLine="480"/>
              <w:jc w:val="both"/>
              <w:rPr>
                <w:rFonts w:ascii="仿宋" w:hAnsi="仿宋" w:eastAsia="仿宋"/>
                <w:sz w:val="24"/>
                <w:szCs w:val="24"/>
              </w:rPr>
            </w:pPr>
            <w:r>
              <w:rPr>
                <w:rFonts w:hint="eastAsia" w:ascii="仿宋" w:hAnsi="仿宋" w:eastAsia="仿宋"/>
                <w:sz w:val="24"/>
                <w:szCs w:val="24"/>
              </w:rPr>
              <w:t>王昊琛：我们有理由相信，在庆祝我们党百年华诞的重大时刻，在“两个一百年”奋斗目标历史交汇的关键节点，在全党集中开展的党史学习教育，必将为全党进一步紧密团结在以习近平同志为核心的党中央周围、开启全面建设社会主义现代化国家新征程提供更加有力的思想基础。</w:t>
            </w:r>
          </w:p>
          <w:p>
            <w:pPr>
              <w:spacing w:after="0" w:line="360" w:lineRule="auto"/>
              <w:ind w:firstLine="480"/>
              <w:jc w:val="both"/>
              <w:rPr>
                <w:rFonts w:hint="eastAsia" w:ascii="仿宋_GB2312" w:hAnsi="华文中宋" w:eastAsia="仿宋_GB2312"/>
                <w:sz w:val="28"/>
                <w:szCs w:val="28"/>
              </w:rPr>
            </w:pPr>
            <w:r>
              <w:rPr>
                <w:rFonts w:hint="eastAsia" w:ascii="仿宋" w:hAnsi="仿宋" w:eastAsia="仿宋"/>
                <w:sz w:val="24"/>
                <w:szCs w:val="24"/>
              </w:rPr>
              <w:t>任梓豪：“不忘历史、不忘初心”。总书记语重心长地说，“任何时候我们都要不忘初心、牢记使命，都不能忘了人民这个根，永远做忠诚的人民服务员”。我们要有坚定的信念和正确目标，向着崇高的理想不断前进，把握历史规律，增强开拓前进的勇气和力量，始终保持革命者的大无畏奋斗精神，鼓起迈进新征程、奋进新时代的精气神。</w:t>
            </w:r>
          </w:p>
        </w:tc>
      </w:tr>
    </w:tbl>
    <w:p>
      <w:pPr>
        <w:jc w:val="center"/>
        <w:rPr>
          <w:rFonts w:ascii="华文中宋" w:hAnsi="华文中宋" w:eastAsia="华文中宋"/>
          <w:sz w:val="36"/>
          <w:szCs w:val="3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82F"/>
    <w:rsid w:val="004620B8"/>
    <w:rsid w:val="00C4282F"/>
    <w:rsid w:val="04E713E1"/>
    <w:rsid w:val="25081330"/>
    <w:rsid w:val="2FEB2255"/>
    <w:rsid w:val="50695620"/>
    <w:rsid w:val="50FB4BB6"/>
    <w:rsid w:val="569036AD"/>
    <w:rsid w:val="5C470CDD"/>
    <w:rsid w:val="62B52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宋体" w:cs="Times New Roman"/>
      <w:kern w:val="0"/>
      <w:sz w:val="22"/>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425</Words>
  <Characters>2429</Characters>
  <Lines>20</Lines>
  <Paragraphs>5</Paragraphs>
  <TotalTime>1</TotalTime>
  <ScaleCrop>false</ScaleCrop>
  <LinksUpToDate>false</LinksUpToDate>
  <CharactersWithSpaces>2849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2021-05-19T02:50:00Z</dcterms:created>
  <dc:creator>DELL</dc:creator>
  <cp:lastModifiedBy>hhhhhhh</cp:lastModifiedBy>
  <dcterms:modified xsi:type="dcterms:W3CDTF">2021-06-09T05:16:40Z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85486E4B89CD46B8A07B34E108949BA5</vt:lpwstr>
  </property>
</Properties>
</file>