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sz w:val="44"/>
          <w:szCs w:val="36"/>
          <w:lang w:val="en-US" w:eastAsia="zh-CN"/>
        </w:rPr>
      </w:pPr>
      <w:r>
        <w:rPr>
          <w:rFonts w:hint="eastAsia" w:ascii="黑体" w:hAnsi="黑体" w:eastAsia="黑体" w:cs="黑体"/>
          <w:b/>
          <w:sz w:val="44"/>
          <w:szCs w:val="36"/>
          <w:lang w:val="en-US" w:eastAsia="zh-CN"/>
        </w:rPr>
        <w:t>“不忘初心、牢记使命”主题教育艺术设计学院党委党支部书记培训班</w:t>
      </w:r>
    </w:p>
    <w:p>
      <w:pPr>
        <w:spacing w:line="600" w:lineRule="exact"/>
        <w:jc w:val="center"/>
        <w:rPr>
          <w:rFonts w:hint="eastAsia" w:ascii="黑体" w:hAnsi="黑体" w:eastAsia="黑体" w:cs="黑体"/>
          <w:b/>
          <w:sz w:val="44"/>
          <w:szCs w:val="36"/>
          <w:lang w:val="en-US" w:eastAsia="zh-CN"/>
        </w:rPr>
      </w:pPr>
      <w:r>
        <w:rPr>
          <w:rFonts w:hint="eastAsia" w:ascii="黑体" w:hAnsi="黑体" w:eastAsia="黑体" w:cs="黑体"/>
          <w:b/>
          <w:sz w:val="44"/>
          <w:szCs w:val="36"/>
          <w:lang w:val="en-US" w:eastAsia="zh-CN"/>
        </w:rPr>
        <w:t>暨庆祝中华人民共和国成立七十周年专题培训班计划</w:t>
      </w:r>
    </w:p>
    <w:p>
      <w:pPr>
        <w:spacing w:line="1400" w:lineRule="exact"/>
        <w:jc w:val="center"/>
        <w:rPr>
          <w:rFonts w:hint="eastAsia" w:ascii="仿宋" w:hAnsi="仿宋" w:eastAsia="仿宋" w:cs="仿宋"/>
          <w:b/>
          <w:sz w:val="28"/>
          <w:szCs w:val="28"/>
        </w:rPr>
      </w:pPr>
    </w:p>
    <w:p>
      <w:pPr>
        <w:spacing w:line="1400" w:lineRule="exact"/>
        <w:jc w:val="center"/>
        <w:rPr>
          <w:rFonts w:hint="eastAsia" w:ascii="华文新魏" w:hAnsi="黑体" w:eastAsia="华文新魏" w:cs="黑体"/>
          <w:b/>
          <w:sz w:val="144"/>
          <w:szCs w:val="28"/>
        </w:rPr>
      </w:pPr>
      <w:r>
        <w:rPr>
          <w:rFonts w:hint="eastAsia" w:ascii="华文新魏" w:hAnsi="黑体" w:eastAsia="华文新魏" w:cs="黑体"/>
          <w:b/>
          <w:sz w:val="144"/>
          <w:szCs w:val="28"/>
        </w:rPr>
        <w:t>培 训 计 划</w:t>
      </w:r>
    </w:p>
    <w:p>
      <w:pPr>
        <w:spacing w:line="1400" w:lineRule="exact"/>
        <w:jc w:val="center"/>
        <w:rPr>
          <w:rFonts w:hint="eastAsia" w:ascii="仿宋" w:hAnsi="仿宋" w:eastAsia="仿宋" w:cs="仿宋"/>
          <w:b/>
          <w:sz w:val="28"/>
          <w:szCs w:val="28"/>
        </w:rPr>
      </w:pPr>
    </w:p>
    <w:p>
      <w:pPr>
        <w:spacing w:line="1400" w:lineRule="exact"/>
        <w:jc w:val="center"/>
        <w:rPr>
          <w:rFonts w:hint="eastAsia" w:ascii="仿宋" w:hAnsi="仿宋" w:eastAsia="仿宋" w:cs="仿宋"/>
          <w:b/>
          <w:sz w:val="28"/>
          <w:szCs w:val="28"/>
        </w:rPr>
      </w:pPr>
    </w:p>
    <w:p>
      <w:pPr>
        <w:spacing w:line="600" w:lineRule="exact"/>
        <w:jc w:val="center"/>
        <w:rPr>
          <w:rFonts w:hint="eastAsia" w:ascii="黑体" w:hAnsi="黑体" w:eastAsia="黑体" w:cs="黑体"/>
          <w:b/>
          <w:sz w:val="36"/>
          <w:szCs w:val="28"/>
          <w:lang w:val="en-US" w:eastAsia="zh-CN"/>
        </w:rPr>
      </w:pPr>
      <w:r>
        <w:rPr>
          <w:rFonts w:hint="eastAsia" w:ascii="黑体" w:hAnsi="黑体" w:eastAsia="黑体" w:cs="黑体"/>
          <w:b/>
          <w:sz w:val="36"/>
          <w:szCs w:val="28"/>
          <w:lang w:val="en-US" w:eastAsia="zh-CN"/>
        </w:rPr>
        <w:t>艺术设计学院党委</w:t>
      </w:r>
    </w:p>
    <w:p>
      <w:pPr>
        <w:spacing w:line="600" w:lineRule="exact"/>
        <w:jc w:val="center"/>
        <w:rPr>
          <w:rFonts w:hint="eastAsia" w:ascii="黑体" w:hAnsi="黑体" w:eastAsia="黑体" w:cs="黑体"/>
          <w:b/>
          <w:sz w:val="36"/>
          <w:szCs w:val="28"/>
        </w:rPr>
        <w:sectPr>
          <w:pgSz w:w="16838" w:h="11906" w:orient="landscape"/>
          <w:pgMar w:top="1800" w:right="1440" w:bottom="1800" w:left="1440" w:header="851" w:footer="992" w:gutter="0"/>
          <w:cols w:space="425" w:num="1"/>
          <w:docGrid w:type="lines" w:linePitch="312" w:charSpace="0"/>
        </w:sectPr>
      </w:pPr>
      <w:r>
        <w:rPr>
          <w:rFonts w:hint="eastAsia" w:ascii="黑体" w:hAnsi="黑体" w:eastAsia="黑体" w:cs="黑体"/>
          <w:b/>
          <w:sz w:val="36"/>
          <w:szCs w:val="28"/>
        </w:rPr>
        <w:t>201</w:t>
      </w:r>
      <w:r>
        <w:rPr>
          <w:rFonts w:hint="eastAsia" w:ascii="黑体" w:hAnsi="黑体" w:eastAsia="黑体" w:cs="黑体"/>
          <w:b/>
          <w:sz w:val="36"/>
          <w:szCs w:val="28"/>
          <w:lang w:val="en-US" w:eastAsia="zh-CN"/>
        </w:rPr>
        <w:t>9</w:t>
      </w:r>
      <w:r>
        <w:rPr>
          <w:rFonts w:hint="eastAsia" w:ascii="黑体" w:hAnsi="黑体" w:eastAsia="黑体" w:cs="黑体"/>
          <w:b/>
          <w:sz w:val="36"/>
          <w:szCs w:val="28"/>
        </w:rPr>
        <w:t>年</w:t>
      </w:r>
      <w:r>
        <w:rPr>
          <w:rFonts w:hint="eastAsia" w:ascii="黑体" w:hAnsi="黑体" w:eastAsia="黑体" w:cs="黑体"/>
          <w:b/>
          <w:sz w:val="36"/>
          <w:szCs w:val="28"/>
          <w:lang w:val="en-US" w:eastAsia="zh-CN"/>
        </w:rPr>
        <w:t>9</w:t>
      </w:r>
      <w:r>
        <w:rPr>
          <w:rFonts w:hint="eastAsia" w:ascii="黑体" w:hAnsi="黑体" w:eastAsia="黑体" w:cs="黑体"/>
          <w:b/>
          <w:sz w:val="36"/>
          <w:szCs w:val="28"/>
        </w:rPr>
        <w:t>月</w:t>
      </w:r>
    </w:p>
    <w:p>
      <w:pPr>
        <w:spacing w:line="400" w:lineRule="exact"/>
        <w:jc w:val="both"/>
        <w:rPr>
          <w:rFonts w:hint="eastAsia" w:ascii="仿宋" w:hAnsi="仿宋" w:eastAsia="仿宋" w:cs="仿宋"/>
          <w:b/>
          <w:sz w:val="28"/>
          <w:szCs w:val="28"/>
        </w:rPr>
      </w:pP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“不忘初心、牢记使命”主题教育</w:t>
      </w: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艺术设计学院</w:t>
      </w:r>
      <w:r>
        <w:rPr>
          <w:rFonts w:hint="eastAsia" w:ascii="仿宋" w:hAnsi="仿宋" w:eastAsia="仿宋" w:cs="仿宋"/>
          <w:b/>
          <w:sz w:val="28"/>
          <w:szCs w:val="28"/>
          <w:lang w:val="en-US" w:eastAsia="zh-CN"/>
        </w:rPr>
        <w:t>党委党支部书记</w:t>
      </w:r>
      <w:r>
        <w:rPr>
          <w:rFonts w:hint="eastAsia" w:ascii="仿宋" w:hAnsi="仿宋" w:eastAsia="仿宋" w:cs="仿宋"/>
          <w:b/>
          <w:sz w:val="28"/>
          <w:szCs w:val="28"/>
        </w:rPr>
        <w:t>培训班</w:t>
      </w: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lang w:val="en-US" w:eastAsia="zh-CN"/>
        </w:rPr>
        <w:t>暨庆祝中华人民共和国成立七十周年专题</w:t>
      </w:r>
      <w:r>
        <w:rPr>
          <w:rFonts w:hint="eastAsia" w:ascii="仿宋" w:hAnsi="仿宋" w:eastAsia="仿宋" w:cs="仿宋"/>
          <w:b/>
          <w:sz w:val="28"/>
          <w:szCs w:val="28"/>
        </w:rPr>
        <w:t>培训班计划</w:t>
      </w:r>
    </w:p>
    <w:p>
      <w:pPr>
        <w:spacing w:line="400" w:lineRule="exact"/>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 xml:space="preserve">    艺术设计学院党委紧跟学校党委步伐，</w:t>
      </w:r>
      <w:r>
        <w:rPr>
          <w:rFonts w:hint="eastAsia" w:ascii="仿宋" w:hAnsi="仿宋" w:eastAsia="仿宋" w:cs="仿宋"/>
          <w:color w:val="000000"/>
          <w:kern w:val="0"/>
          <w:sz w:val="28"/>
          <w:szCs w:val="28"/>
        </w:rPr>
        <w:t>“不忘初心、牢记使命”主题教育</w:t>
      </w:r>
      <w:r>
        <w:rPr>
          <w:rFonts w:hint="eastAsia" w:ascii="仿宋" w:hAnsi="仿宋" w:eastAsia="仿宋" w:cs="仿宋"/>
          <w:color w:val="000000"/>
          <w:kern w:val="0"/>
          <w:sz w:val="28"/>
          <w:szCs w:val="28"/>
          <w:lang w:val="en-US" w:eastAsia="zh-CN"/>
        </w:rPr>
        <w:t>中</w:t>
      </w:r>
      <w:r>
        <w:rPr>
          <w:rFonts w:hint="eastAsia" w:ascii="仿宋" w:hAnsi="仿宋" w:eastAsia="仿宋" w:cs="仿宋"/>
          <w:sz w:val="28"/>
          <w:szCs w:val="28"/>
        </w:rPr>
        <w:t>《关于开展第二批“不忘初心、牢记使命”主题教育的指导意见》（教组发〔2019〕24号）</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并</w:t>
      </w:r>
      <w:r>
        <w:rPr>
          <w:rFonts w:hint="eastAsia" w:ascii="仿宋" w:hAnsi="仿宋" w:eastAsia="仿宋" w:cs="仿宋"/>
          <w:color w:val="000000"/>
          <w:kern w:val="0"/>
          <w:sz w:val="28"/>
          <w:szCs w:val="28"/>
        </w:rPr>
        <w:t>根据《中国共产党章程》、《中国共产党普通高等学校基层组织工作条例》、《中国共产党发展党员工作细则》、《关于加强和改进新形势下高校思想政治工作的意见》等相关文件精神，结合</w:t>
      </w:r>
      <w:r>
        <w:rPr>
          <w:rFonts w:hint="eastAsia" w:ascii="仿宋" w:hAnsi="仿宋" w:eastAsia="仿宋" w:cs="仿宋"/>
          <w:color w:val="000000"/>
          <w:kern w:val="0"/>
          <w:sz w:val="28"/>
          <w:szCs w:val="28"/>
          <w:lang w:val="en-US" w:eastAsia="zh-CN"/>
        </w:rPr>
        <w:t>学习</w:t>
      </w:r>
      <w:r>
        <w:rPr>
          <w:rFonts w:hint="eastAsia" w:ascii="仿宋" w:hAnsi="仿宋" w:eastAsia="仿宋" w:cs="仿宋"/>
          <w:color w:val="000000"/>
          <w:kern w:val="0"/>
          <w:sz w:val="28"/>
          <w:szCs w:val="28"/>
        </w:rPr>
        <w:t>党的十九</w:t>
      </w:r>
      <w:r>
        <w:rPr>
          <w:rFonts w:hint="eastAsia" w:ascii="仿宋" w:hAnsi="仿宋" w:eastAsia="仿宋" w:cs="仿宋"/>
          <w:color w:val="000000"/>
          <w:kern w:val="0"/>
          <w:sz w:val="28"/>
          <w:szCs w:val="28"/>
          <w:lang w:val="en-US" w:eastAsia="zh-CN"/>
        </w:rPr>
        <w:t>大精神</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学院</w:t>
      </w:r>
      <w:r>
        <w:rPr>
          <w:rFonts w:hint="eastAsia" w:ascii="仿宋" w:hAnsi="仿宋" w:eastAsia="仿宋" w:cs="仿宋"/>
          <w:color w:val="000000"/>
          <w:kern w:val="0"/>
          <w:sz w:val="28"/>
          <w:szCs w:val="28"/>
          <w:lang w:val="en-US" w:eastAsia="zh-CN"/>
        </w:rPr>
        <w:t>党委</w:t>
      </w:r>
      <w:r>
        <w:rPr>
          <w:rFonts w:hint="eastAsia" w:ascii="仿宋" w:hAnsi="仿宋" w:eastAsia="仿宋" w:cs="仿宋"/>
          <w:color w:val="000000"/>
          <w:kern w:val="0"/>
          <w:sz w:val="28"/>
          <w:szCs w:val="28"/>
        </w:rPr>
        <w:t>总体部署及</w:t>
      </w:r>
      <w:r>
        <w:rPr>
          <w:rFonts w:hint="eastAsia" w:ascii="仿宋" w:hAnsi="仿宋" w:eastAsia="仿宋" w:cs="仿宋"/>
          <w:color w:val="000000"/>
          <w:kern w:val="0"/>
          <w:sz w:val="28"/>
          <w:szCs w:val="28"/>
          <w:lang w:val="en-US" w:eastAsia="zh-CN"/>
        </w:rPr>
        <w:t>党支部书记</w:t>
      </w:r>
      <w:r>
        <w:rPr>
          <w:rFonts w:hint="eastAsia" w:ascii="仿宋" w:hAnsi="仿宋" w:eastAsia="仿宋" w:cs="仿宋"/>
          <w:color w:val="000000"/>
          <w:kern w:val="0"/>
          <w:sz w:val="28"/>
          <w:szCs w:val="28"/>
        </w:rPr>
        <w:t>培训的实际情况，以创建理论教育、实践教育、自我教育的“三位一体”培训模式，</w:t>
      </w:r>
      <w:r>
        <w:rPr>
          <w:rFonts w:hint="eastAsia" w:ascii="仿宋" w:hAnsi="仿宋" w:eastAsia="仿宋" w:cs="仿宋"/>
          <w:color w:val="000000"/>
          <w:kern w:val="0"/>
          <w:sz w:val="28"/>
          <w:szCs w:val="28"/>
          <w:lang w:val="en-US" w:eastAsia="zh-CN"/>
        </w:rPr>
        <w:t>对学院党支部书记进行培训。</w:t>
      </w:r>
      <w:r>
        <w:rPr>
          <w:rFonts w:hint="eastAsia" w:ascii="仿宋" w:hAnsi="仿宋" w:eastAsia="仿宋" w:cs="仿宋"/>
          <w:color w:val="000000"/>
          <w:kern w:val="0"/>
          <w:sz w:val="28"/>
          <w:szCs w:val="28"/>
        </w:rPr>
        <w:t>经学院</w:t>
      </w:r>
      <w:r>
        <w:rPr>
          <w:rFonts w:hint="eastAsia" w:ascii="仿宋" w:hAnsi="仿宋" w:eastAsia="仿宋" w:cs="仿宋"/>
          <w:color w:val="000000"/>
          <w:kern w:val="0"/>
          <w:sz w:val="28"/>
          <w:szCs w:val="28"/>
          <w:lang w:val="en-US" w:eastAsia="zh-CN"/>
        </w:rPr>
        <w:t>党委</w:t>
      </w:r>
      <w:r>
        <w:rPr>
          <w:rFonts w:hint="eastAsia" w:ascii="仿宋" w:hAnsi="仿宋" w:eastAsia="仿宋" w:cs="仿宋"/>
          <w:color w:val="000000"/>
          <w:kern w:val="0"/>
          <w:sz w:val="28"/>
          <w:szCs w:val="28"/>
        </w:rPr>
        <w:t>研究，决定在201</w:t>
      </w:r>
      <w:r>
        <w:rPr>
          <w:rFonts w:hint="eastAsia" w:ascii="仿宋" w:hAnsi="仿宋" w:eastAsia="仿宋" w:cs="仿宋"/>
          <w:color w:val="000000"/>
          <w:kern w:val="0"/>
          <w:sz w:val="28"/>
          <w:szCs w:val="28"/>
          <w:lang w:val="en-US" w:eastAsia="zh-CN"/>
        </w:rPr>
        <w:t>9</w:t>
      </w:r>
      <w:r>
        <w:rPr>
          <w:rFonts w:hint="eastAsia" w:ascii="仿宋" w:hAnsi="仿宋" w:eastAsia="仿宋" w:cs="仿宋"/>
          <w:color w:val="000000"/>
          <w:kern w:val="0"/>
          <w:sz w:val="28"/>
          <w:szCs w:val="28"/>
        </w:rPr>
        <w:t>年</w:t>
      </w:r>
      <w:r>
        <w:rPr>
          <w:rFonts w:hint="eastAsia" w:ascii="仿宋" w:hAnsi="仿宋" w:eastAsia="仿宋" w:cs="仿宋"/>
          <w:color w:val="000000"/>
          <w:kern w:val="0"/>
          <w:sz w:val="28"/>
          <w:szCs w:val="28"/>
          <w:lang w:val="en-US" w:eastAsia="zh-CN"/>
        </w:rPr>
        <w:t>9</w:t>
      </w:r>
      <w:r>
        <w:rPr>
          <w:rFonts w:hint="eastAsia" w:ascii="仿宋" w:hAnsi="仿宋" w:eastAsia="仿宋" w:cs="仿宋"/>
          <w:color w:val="000000"/>
          <w:kern w:val="0"/>
          <w:sz w:val="28"/>
          <w:szCs w:val="28"/>
        </w:rPr>
        <w:t>月</w:t>
      </w:r>
      <w:r>
        <w:rPr>
          <w:rFonts w:hint="eastAsia" w:ascii="仿宋" w:hAnsi="仿宋" w:eastAsia="仿宋" w:cs="仿宋"/>
          <w:color w:val="000000"/>
          <w:kern w:val="0"/>
          <w:sz w:val="28"/>
          <w:szCs w:val="28"/>
          <w:lang w:val="en-US" w:eastAsia="zh-CN"/>
        </w:rPr>
        <w:t>-11月</w:t>
      </w:r>
      <w:r>
        <w:rPr>
          <w:rFonts w:hint="eastAsia" w:ascii="仿宋" w:hAnsi="仿宋" w:eastAsia="仿宋" w:cs="仿宋"/>
          <w:color w:val="000000"/>
          <w:kern w:val="0"/>
          <w:sz w:val="28"/>
          <w:szCs w:val="28"/>
        </w:rPr>
        <w:t>举办艺术设计学院</w:t>
      </w:r>
      <w:r>
        <w:rPr>
          <w:rFonts w:hint="eastAsia" w:ascii="仿宋" w:hAnsi="仿宋" w:eastAsia="仿宋" w:cs="仿宋"/>
          <w:color w:val="000000"/>
          <w:kern w:val="0"/>
          <w:sz w:val="28"/>
          <w:szCs w:val="28"/>
          <w:lang w:val="en-US" w:eastAsia="zh-CN"/>
        </w:rPr>
        <w:t>党委党支部书记</w:t>
      </w:r>
      <w:r>
        <w:rPr>
          <w:rFonts w:hint="eastAsia" w:ascii="仿宋" w:hAnsi="仿宋" w:eastAsia="仿宋" w:cs="仿宋"/>
          <w:color w:val="000000"/>
          <w:kern w:val="0"/>
          <w:sz w:val="28"/>
          <w:szCs w:val="28"/>
        </w:rPr>
        <w:t>培训班</w:t>
      </w:r>
      <w:r>
        <w:rPr>
          <w:rFonts w:hint="eastAsia" w:ascii="仿宋" w:hAnsi="仿宋" w:eastAsia="仿宋" w:cs="仿宋"/>
          <w:color w:val="000000"/>
          <w:kern w:val="0"/>
          <w:sz w:val="28"/>
          <w:szCs w:val="28"/>
          <w:lang w:val="en-US" w:eastAsia="zh-CN"/>
        </w:rPr>
        <w:t>暨庆祝中华人民共和国成立七十周年专题</w:t>
      </w:r>
      <w:r>
        <w:rPr>
          <w:rFonts w:hint="eastAsia" w:ascii="仿宋" w:hAnsi="仿宋" w:eastAsia="仿宋" w:cs="仿宋"/>
          <w:color w:val="000000"/>
          <w:kern w:val="0"/>
          <w:sz w:val="28"/>
          <w:szCs w:val="28"/>
        </w:rPr>
        <w:t>培训班计划</w:t>
      </w:r>
      <w:r>
        <w:rPr>
          <w:rFonts w:hint="eastAsia" w:ascii="仿宋" w:hAnsi="仿宋" w:eastAsia="仿宋" w:cs="仿宋"/>
          <w:color w:val="000000"/>
          <w:kern w:val="0"/>
          <w:sz w:val="28"/>
          <w:szCs w:val="28"/>
          <w:lang w:eastAsia="zh-CN"/>
        </w:rPr>
        <w:t>。</w:t>
      </w:r>
    </w:p>
    <w:p>
      <w:pPr>
        <w:spacing w:line="400" w:lineRule="exact"/>
        <w:outlineLvl w:val="0"/>
        <w:rPr>
          <w:rFonts w:hint="eastAsia" w:ascii="仿宋" w:hAnsi="仿宋" w:eastAsia="仿宋" w:cs="仿宋"/>
          <w:b/>
          <w:sz w:val="28"/>
          <w:szCs w:val="28"/>
        </w:rPr>
      </w:pPr>
      <w:r>
        <w:rPr>
          <w:rFonts w:hint="eastAsia" w:ascii="仿宋" w:hAnsi="仿宋" w:eastAsia="仿宋" w:cs="仿宋"/>
          <w:b/>
          <w:sz w:val="28"/>
          <w:szCs w:val="28"/>
        </w:rPr>
        <w:t>一、培训目的</w:t>
      </w:r>
    </w:p>
    <w:p>
      <w:pPr>
        <w:autoSpaceDE w:val="0"/>
        <w:autoSpaceDN w:val="0"/>
        <w:adjustRightInd w:val="0"/>
        <w:spacing w:line="400" w:lineRule="exact"/>
        <w:ind w:firstLine="560" w:firstLineChars="200"/>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通过本期培训班的学习，</w:t>
      </w:r>
      <w:r>
        <w:rPr>
          <w:rFonts w:hint="eastAsia" w:ascii="仿宋" w:hAnsi="仿宋" w:eastAsia="仿宋" w:cs="仿宋"/>
          <w:sz w:val="28"/>
          <w:szCs w:val="28"/>
        </w:rPr>
        <w:t>突出党的政治建设，紧扣立德树人的根本任务，聚焦健全“三全育人”的体制机制、加强思想政治工作和思政课建设等开展学习教育和调查研究。统筹推进学习教育、调查研究、检视问题、整改落实四项重点措施，将党支部书记和党员有关学习教育要求贯穿在轮训过程中，助力解决基层党组织建设、教师队伍建设、意识形态工作、学生社团工作中存在的突出问题。</w:t>
      </w:r>
    </w:p>
    <w:p>
      <w:pPr>
        <w:spacing w:line="400" w:lineRule="exact"/>
        <w:outlineLvl w:val="0"/>
        <w:rPr>
          <w:rFonts w:hint="eastAsia" w:ascii="仿宋" w:hAnsi="仿宋" w:eastAsia="仿宋" w:cs="仿宋"/>
          <w:b/>
          <w:sz w:val="28"/>
          <w:szCs w:val="28"/>
        </w:rPr>
      </w:pPr>
      <w:r>
        <w:rPr>
          <w:rFonts w:hint="eastAsia" w:ascii="仿宋" w:hAnsi="仿宋" w:eastAsia="仿宋" w:cs="仿宋"/>
          <w:b/>
          <w:sz w:val="28"/>
          <w:szCs w:val="28"/>
        </w:rPr>
        <w:t>二、培训主题</w:t>
      </w:r>
    </w:p>
    <w:p>
      <w:pPr>
        <w:autoSpaceDE w:val="0"/>
        <w:autoSpaceDN w:val="0"/>
        <w:adjustRightInd w:val="0"/>
        <w:spacing w:line="40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坚持以中国特色社会主义理论体系为指导，深入贯彻落实习近平总书记系列重要讲话精神，“不忘初心、牢记使命”主题教育</w:t>
      </w:r>
      <w:r>
        <w:rPr>
          <w:rFonts w:hint="eastAsia" w:ascii="仿宋" w:hAnsi="仿宋" w:eastAsia="仿宋" w:cs="仿宋"/>
          <w:sz w:val="28"/>
          <w:szCs w:val="28"/>
        </w:rPr>
        <w:t>的有关要求，紧密围绕深入学习贯彻习近平新时代中国特色社会主义思想的根本任务，全面把握守初心、担使命、找差距、抓落实的总要求，将基层党支部建设成推动学校事业高质量创新发展的坚强堡垒</w:t>
      </w:r>
      <w:r>
        <w:rPr>
          <w:rFonts w:hint="eastAsia" w:ascii="仿宋" w:hAnsi="仿宋" w:eastAsia="仿宋" w:cs="仿宋"/>
          <w:color w:val="000000"/>
          <w:kern w:val="0"/>
          <w:sz w:val="28"/>
          <w:szCs w:val="28"/>
        </w:rPr>
        <w:t>。</w:t>
      </w:r>
    </w:p>
    <w:p>
      <w:pPr>
        <w:spacing w:line="400" w:lineRule="exact"/>
        <w:outlineLvl w:val="0"/>
        <w:rPr>
          <w:rFonts w:hint="eastAsia" w:ascii="仿宋" w:hAnsi="仿宋" w:eastAsia="仿宋" w:cs="仿宋"/>
          <w:b/>
          <w:sz w:val="28"/>
          <w:szCs w:val="28"/>
        </w:rPr>
      </w:pPr>
      <w:r>
        <w:rPr>
          <w:rFonts w:hint="eastAsia" w:ascii="仿宋" w:hAnsi="仿宋" w:eastAsia="仿宋" w:cs="仿宋"/>
          <w:b/>
          <w:sz w:val="28"/>
          <w:szCs w:val="28"/>
        </w:rPr>
        <w:t>三、培训对象</w:t>
      </w:r>
    </w:p>
    <w:p>
      <w:pPr>
        <w:autoSpaceDE w:val="0"/>
        <w:autoSpaceDN w:val="0"/>
        <w:adjustRightInd w:val="0"/>
        <w:spacing w:line="40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艺术设计学院党委全体党支部书记</w:t>
      </w:r>
      <w:r>
        <w:rPr>
          <w:rFonts w:hint="eastAsia" w:ascii="仿宋" w:hAnsi="仿宋" w:eastAsia="仿宋" w:cs="仿宋"/>
          <w:color w:val="000000"/>
          <w:kern w:val="0"/>
          <w:sz w:val="28"/>
          <w:szCs w:val="28"/>
        </w:rPr>
        <w:t>。</w:t>
      </w:r>
    </w:p>
    <w:p>
      <w:pPr>
        <w:spacing w:line="400" w:lineRule="exact"/>
        <w:outlineLvl w:val="0"/>
        <w:rPr>
          <w:rFonts w:hint="eastAsia" w:ascii="仿宋" w:hAnsi="仿宋" w:eastAsia="仿宋" w:cs="仿宋"/>
          <w:b/>
          <w:sz w:val="28"/>
          <w:szCs w:val="28"/>
        </w:rPr>
      </w:pPr>
      <w:r>
        <w:rPr>
          <w:rFonts w:hint="eastAsia" w:ascii="仿宋" w:hAnsi="仿宋" w:eastAsia="仿宋" w:cs="仿宋"/>
          <w:b/>
          <w:sz w:val="28"/>
          <w:szCs w:val="28"/>
        </w:rPr>
        <w:t>四、培训内容</w:t>
      </w:r>
    </w:p>
    <w:p>
      <w:pPr>
        <w:autoSpaceDE w:val="0"/>
        <w:autoSpaceDN w:val="0"/>
        <w:adjustRightInd w:val="0"/>
        <w:spacing w:line="40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本次培训采用听（听讲座）、读（自学党课教材）、谈（分组讨论）、写（写思想汇报、心得体会）、</w:t>
      </w:r>
      <w:r>
        <w:rPr>
          <w:rFonts w:hint="eastAsia" w:ascii="仿宋" w:hAnsi="仿宋" w:eastAsia="仿宋" w:cs="仿宋"/>
          <w:color w:val="000000"/>
          <w:kern w:val="0"/>
          <w:sz w:val="28"/>
          <w:szCs w:val="28"/>
          <w:lang w:val="en-US" w:eastAsia="zh-CN"/>
        </w:rPr>
        <w:t>学</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学</w:t>
      </w:r>
      <w:r>
        <w:rPr>
          <w:rFonts w:hint="eastAsia" w:ascii="仿宋" w:hAnsi="仿宋" w:eastAsia="仿宋" w:cs="仿宋"/>
          <w:color w:val="000000"/>
          <w:kern w:val="0"/>
          <w:sz w:val="28"/>
          <w:szCs w:val="28"/>
        </w:rPr>
        <w:t>习近平关于“不忘初心、牢记使命”重要论述选编</w:t>
      </w:r>
      <w:r>
        <w:rPr>
          <w:rFonts w:hint="eastAsia" w:ascii="仿宋" w:hAnsi="仿宋" w:eastAsia="仿宋" w:cs="仿宋"/>
          <w:color w:val="000000"/>
          <w:kern w:val="0"/>
          <w:sz w:val="28"/>
          <w:szCs w:val="28"/>
          <w:lang w:val="en-US" w:eastAsia="zh-CN"/>
        </w:rPr>
        <w:t>等论述</w:t>
      </w:r>
      <w:r>
        <w:rPr>
          <w:rFonts w:hint="eastAsia" w:ascii="仿宋" w:hAnsi="仿宋" w:eastAsia="仿宋" w:cs="仿宋"/>
          <w:color w:val="000000"/>
          <w:kern w:val="0"/>
          <w:sz w:val="28"/>
          <w:szCs w:val="28"/>
        </w:rPr>
        <w:t>）等灵活的教学方式，做到理论与实践相融合、集中辅导与分散自学相融合、艺术专业特色与</w:t>
      </w:r>
      <w:r>
        <w:rPr>
          <w:rFonts w:hint="eastAsia" w:ascii="仿宋" w:hAnsi="仿宋" w:eastAsia="仿宋" w:cs="仿宋"/>
          <w:color w:val="000000"/>
          <w:kern w:val="0"/>
          <w:sz w:val="28"/>
          <w:szCs w:val="28"/>
          <w:lang w:val="en-US" w:eastAsia="zh-CN"/>
        </w:rPr>
        <w:t>红色文化</w:t>
      </w:r>
      <w:r>
        <w:rPr>
          <w:rFonts w:hint="eastAsia" w:ascii="仿宋" w:hAnsi="仿宋" w:eastAsia="仿宋" w:cs="仿宋"/>
          <w:color w:val="000000"/>
          <w:kern w:val="0"/>
          <w:sz w:val="28"/>
          <w:szCs w:val="28"/>
        </w:rPr>
        <w:t>相融合、党性教育与能力提升相融合。</w:t>
      </w:r>
    </w:p>
    <w:p>
      <w:pPr>
        <w:widowControl/>
        <w:spacing w:line="400" w:lineRule="exact"/>
        <w:ind w:firstLine="640"/>
        <w:jc w:val="left"/>
        <w:rPr>
          <w:rFonts w:hint="eastAsia" w:ascii="仿宋" w:hAnsi="仿宋" w:eastAsia="仿宋" w:cs="仿宋"/>
          <w:b/>
          <w:color w:val="000000"/>
          <w:kern w:val="0"/>
          <w:sz w:val="28"/>
          <w:szCs w:val="28"/>
        </w:rPr>
      </w:pPr>
      <w:r>
        <w:rPr>
          <w:rFonts w:hint="eastAsia" w:ascii="仿宋" w:hAnsi="仿宋" w:eastAsia="仿宋" w:cs="仿宋"/>
          <w:b/>
          <w:sz w:val="28"/>
          <w:szCs w:val="28"/>
        </w:rPr>
        <w:t>1、学习重点</w:t>
      </w:r>
      <w:r>
        <w:rPr>
          <w:rFonts w:hint="eastAsia" w:ascii="仿宋" w:hAnsi="仿宋" w:eastAsia="仿宋" w:cs="仿宋"/>
          <w:b/>
          <w:color w:val="000000"/>
          <w:kern w:val="0"/>
          <w:sz w:val="28"/>
          <w:szCs w:val="28"/>
        </w:rPr>
        <w:t>：</w:t>
      </w:r>
    </w:p>
    <w:p>
      <w:pPr>
        <w:autoSpaceDE w:val="0"/>
        <w:autoSpaceDN w:val="0"/>
        <w:adjustRightInd w:val="0"/>
        <w:spacing w:line="40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sz w:val="28"/>
          <w:szCs w:val="28"/>
        </w:rPr>
        <w:t>学校关于开展“不忘初心、牢记使命”主题教育的有关要求，紧密围绕深入学习贯彻习近平新时代中国特色社会主义思想的根本任务，全面把握守初心、担使命、找差距、抓落实的总要求发挥好党支部书记带头学、带头改、带头抓的作用，引导党员师生原原本本学、认认真真学</w:t>
      </w:r>
      <w:r>
        <w:rPr>
          <w:rFonts w:hint="eastAsia" w:ascii="仿宋" w:hAnsi="仿宋" w:eastAsia="仿宋" w:cs="仿宋"/>
          <w:color w:val="000000"/>
          <w:kern w:val="0"/>
          <w:sz w:val="28"/>
          <w:szCs w:val="28"/>
        </w:rPr>
        <w:t>。</w:t>
      </w:r>
    </w:p>
    <w:p>
      <w:pPr>
        <w:spacing w:line="400" w:lineRule="exact"/>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color w:val="000000"/>
          <w:kern w:val="0"/>
          <w:sz w:val="28"/>
          <w:szCs w:val="28"/>
        </w:rPr>
        <w:t>、自学书籍与材料：</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《习近平新时代中国特色社会主义思想学习纲要》（公开出版发行）</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中国共产党党内重要法规汇编》</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《贯彻落实习近平新时代中国特色社会主义思想 在改革发展稳定中攻坚克难案例提要》</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《做到“两个维护”》</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《见证初心和使命的“十一书”》</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《坚决彻底反对形式主义、官僚主义》</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《“不忘初心、牢记使命”优秀共产党员先进事迹选编》</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《习近平关于“不忘初心、牢记使命”论述摘编》（公开出版发行）</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t>中国共产党廉洁自律准则</w:t>
      </w:r>
      <w:r>
        <w:rPr>
          <w:rFonts w:hint="eastAsia" w:ascii="仿宋" w:hAnsi="仿宋" w:eastAsia="仿宋" w:cs="仿宋"/>
          <w:sz w:val="28"/>
          <w:szCs w:val="28"/>
        </w:rPr>
        <w:t>》</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t>关于新形势下党内政治生活的若干准则</w:t>
      </w:r>
      <w:r>
        <w:rPr>
          <w:rFonts w:hint="eastAsia" w:ascii="仿宋" w:hAnsi="仿宋" w:eastAsia="仿宋" w:cs="仿宋"/>
          <w:sz w:val="28"/>
          <w:szCs w:val="28"/>
        </w:rPr>
        <w:t>》</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t>中国共产党纪律处分条例》</w:t>
      </w:r>
    </w:p>
    <w:p>
      <w:pPr>
        <w:autoSpaceDE w:val="0"/>
        <w:autoSpaceDN w:val="0"/>
        <w:adjustRightInd w:val="0"/>
        <w:spacing w:line="400" w:lineRule="exact"/>
        <w:ind w:firstLine="560" w:firstLineChars="200"/>
        <w:jc w:val="left"/>
        <w:rPr>
          <w:rFonts w:hint="eastAsia" w:ascii="仿宋" w:hAnsi="仿宋" w:eastAsia="仿宋" w:cs="仿宋"/>
          <w:sz w:val="28"/>
          <w:szCs w:val="28"/>
        </w:rPr>
      </w:pPr>
    </w:p>
    <w:p>
      <w:pPr>
        <w:spacing w:line="420" w:lineRule="exact"/>
        <w:rPr>
          <w:rFonts w:hint="eastAsia" w:ascii="仿宋" w:hAnsi="仿宋" w:eastAsia="仿宋" w:cs="仿宋"/>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val="en-US" w:eastAsia="zh-CN"/>
        </w:rPr>
        <w:t>3、</w:t>
      </w:r>
      <w:r>
        <w:rPr>
          <w:rFonts w:hint="eastAsia" w:ascii="仿宋" w:hAnsi="仿宋" w:eastAsia="仿宋" w:cs="仿宋"/>
          <w:b/>
          <w:sz w:val="28"/>
          <w:szCs w:val="28"/>
        </w:rPr>
        <w:t>思想理论：</w:t>
      </w:r>
      <w:r>
        <w:rPr>
          <w:rFonts w:hint="eastAsia" w:ascii="仿宋" w:hAnsi="仿宋" w:eastAsia="仿宋" w:cs="仿宋"/>
          <w:sz w:val="28"/>
          <w:szCs w:val="28"/>
        </w:rPr>
        <w:t>围绕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不忘初心、牢记使命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主题教育，</w:t>
      </w:r>
      <w:r>
        <w:rPr>
          <w:rFonts w:hint="eastAsia" w:ascii="仿宋" w:hAnsi="仿宋" w:eastAsia="仿宋" w:cs="仿宋"/>
          <w:sz w:val="28"/>
          <w:szCs w:val="28"/>
        </w:rPr>
        <w:t>十九大精神、党章党规和党的基本知识、习近平总书记系列重要讲话精神和治国理政新理念新思想新战略、全国高校思想政治工作会议精神以及</w:t>
      </w:r>
      <w:r>
        <w:rPr>
          <w:rFonts w:hint="eastAsia" w:ascii="仿宋" w:hAnsi="仿宋" w:eastAsia="仿宋" w:cs="仿宋"/>
          <w:sz w:val="28"/>
          <w:szCs w:val="28"/>
        </w:rPr>
        <w:t>当前党建热点问题</w:t>
      </w:r>
      <w:r>
        <w:rPr>
          <w:rFonts w:hint="eastAsia" w:ascii="仿宋" w:hAnsi="仿宋" w:eastAsia="仿宋" w:cs="仿宋"/>
          <w:sz w:val="28"/>
          <w:szCs w:val="28"/>
        </w:rPr>
        <w:t>等</w:t>
      </w:r>
      <w:r>
        <w:rPr>
          <w:rFonts w:hint="eastAsia" w:ascii="仿宋" w:hAnsi="仿宋" w:eastAsia="仿宋" w:cs="仿宋"/>
          <w:sz w:val="28"/>
          <w:szCs w:val="28"/>
        </w:rPr>
        <w:t>内容组织辅导报告</w:t>
      </w:r>
      <w:r>
        <w:rPr>
          <w:rFonts w:hint="eastAsia" w:ascii="仿宋" w:hAnsi="仿宋" w:eastAsia="仿宋" w:cs="仿宋"/>
          <w:sz w:val="28"/>
          <w:szCs w:val="28"/>
        </w:rPr>
        <w:t>。</w:t>
      </w:r>
    </w:p>
    <w:p>
      <w:pPr>
        <w:numPr>
          <w:numId w:val="0"/>
        </w:numPr>
        <w:spacing w:line="42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4、</w:t>
      </w:r>
      <w:r>
        <w:rPr>
          <w:rFonts w:hint="eastAsia" w:ascii="仿宋" w:hAnsi="仿宋" w:eastAsia="仿宋" w:cs="仿宋"/>
          <w:b/>
          <w:sz w:val="28"/>
          <w:szCs w:val="28"/>
        </w:rPr>
        <w:t>实务培训：</w:t>
      </w:r>
      <w:r>
        <w:rPr>
          <w:rFonts w:hint="eastAsia" w:ascii="仿宋" w:hAnsi="仿宋" w:eastAsia="仿宋" w:cs="仿宋"/>
          <w:sz w:val="28"/>
          <w:szCs w:val="28"/>
        </w:rPr>
        <w:t>围绕党支部基本职责和工作方法，党支部生活的基本内容和基本方式等开展培训，对《普通高等学校学生党建工作标准》和《关于加强新形势下高校教师党支部建设的意见》等文件进行集中培训。</w:t>
      </w:r>
    </w:p>
    <w:p>
      <w:pPr>
        <w:numPr>
          <w:numId w:val="0"/>
        </w:numPr>
        <w:spacing w:line="42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5、观摩学习：</w:t>
      </w:r>
      <w:r>
        <w:rPr>
          <w:rFonts w:hint="eastAsia" w:ascii="仿宋" w:hAnsi="仿宋" w:eastAsia="仿宋" w:cs="仿宋"/>
          <w:sz w:val="28"/>
          <w:szCs w:val="28"/>
        </w:rPr>
        <w:t>根据观摩列表，以小组为单位进行组织生活会和新党员审批大会观摩，着力提高党支部书记履职能力。每位学员应填写观摩评分表，并在观摩后以小组为单位交至党校办公室。</w:t>
      </w:r>
    </w:p>
    <w:p>
      <w:pPr>
        <w:spacing w:line="42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6、现场教学：</w:t>
      </w:r>
      <w:r>
        <w:rPr>
          <w:rFonts w:hint="eastAsia" w:ascii="仿宋" w:hAnsi="仿宋" w:eastAsia="仿宋" w:cs="仿宋"/>
          <w:sz w:val="28"/>
          <w:szCs w:val="28"/>
        </w:rPr>
        <w:t>以</w:t>
      </w:r>
      <w:r>
        <w:rPr>
          <w:rFonts w:hint="eastAsia" w:ascii="仿宋" w:hAnsi="仿宋" w:eastAsia="仿宋" w:cs="仿宋"/>
          <w:sz w:val="28"/>
          <w:szCs w:val="28"/>
          <w:lang w:val="en-US" w:eastAsia="zh-CN"/>
        </w:rPr>
        <w:t>支部</w:t>
      </w:r>
      <w:r>
        <w:rPr>
          <w:rFonts w:hint="eastAsia" w:ascii="仿宋" w:hAnsi="仿宋" w:eastAsia="仿宋" w:cs="仿宋"/>
          <w:sz w:val="28"/>
          <w:szCs w:val="28"/>
        </w:rPr>
        <w:t>为单位</w:t>
      </w:r>
      <w:r>
        <w:rPr>
          <w:rFonts w:hint="eastAsia" w:ascii="仿宋" w:hAnsi="仿宋" w:eastAsia="仿宋" w:cs="仿宋"/>
          <w:sz w:val="28"/>
          <w:szCs w:val="28"/>
          <w:lang w:val="en-US" w:eastAsia="zh-CN"/>
        </w:rPr>
        <w:t>党支部书记上一堂微党课</w:t>
      </w:r>
      <w:r>
        <w:rPr>
          <w:rFonts w:hint="eastAsia" w:ascii="仿宋" w:hAnsi="仿宋" w:eastAsia="仿宋" w:cs="仿宋"/>
          <w:sz w:val="28"/>
          <w:szCs w:val="28"/>
        </w:rPr>
        <w:t>。</w:t>
      </w:r>
    </w:p>
    <w:p>
      <w:pPr>
        <w:spacing w:line="42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7、研讨交流：</w:t>
      </w:r>
      <w:r>
        <w:rPr>
          <w:rFonts w:hint="eastAsia" w:ascii="仿宋" w:hAnsi="仿宋" w:eastAsia="仿宋" w:cs="仿宋"/>
          <w:sz w:val="28"/>
          <w:szCs w:val="28"/>
        </w:rPr>
        <w:t>各小组结合培训内容，理论联系实际，针对高校学生党建工作标准和新形势下高校教师党支部建设的意见开展交流研讨，并做好讨论记录交至党校办公室。</w:t>
      </w:r>
    </w:p>
    <w:p>
      <w:pPr>
        <w:spacing w:line="42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8、学员论坛：</w:t>
      </w:r>
      <w:r>
        <w:rPr>
          <w:rFonts w:hint="eastAsia" w:ascii="仿宋" w:hAnsi="仿宋" w:eastAsia="仿宋" w:cs="仿宋"/>
          <w:sz w:val="28"/>
          <w:szCs w:val="28"/>
        </w:rPr>
        <w:t>各小组结合培训学习成果，以学员论坛的形式开展交流互动。</w:t>
      </w:r>
    </w:p>
    <w:p>
      <w:pPr>
        <w:widowControl/>
        <w:spacing w:line="400" w:lineRule="exact"/>
        <w:jc w:val="left"/>
        <w:rPr>
          <w:rFonts w:hint="eastAsia" w:ascii="仿宋" w:hAnsi="仿宋" w:eastAsia="仿宋" w:cs="仿宋"/>
          <w:color w:val="000000"/>
          <w:kern w:val="0"/>
          <w:sz w:val="28"/>
          <w:szCs w:val="28"/>
        </w:rPr>
      </w:pPr>
      <w:r>
        <w:rPr>
          <w:rFonts w:hint="eastAsia" w:ascii="仿宋" w:hAnsi="仿宋" w:eastAsia="仿宋" w:cs="仿宋"/>
          <w:b/>
          <w:sz w:val="28"/>
          <w:szCs w:val="28"/>
          <w:lang w:val="en-US" w:eastAsia="zh-CN"/>
        </w:rPr>
        <w:t>五</w:t>
      </w:r>
      <w:r>
        <w:rPr>
          <w:rFonts w:hint="eastAsia" w:ascii="仿宋" w:hAnsi="仿宋" w:eastAsia="仿宋" w:cs="仿宋"/>
          <w:b/>
          <w:sz w:val="28"/>
          <w:szCs w:val="28"/>
        </w:rPr>
        <w:t>、培训要求</w:t>
      </w:r>
    </w:p>
    <w:p>
      <w:pPr>
        <w:spacing w:line="42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1、落实自我管理。</w:t>
      </w:r>
      <w:r>
        <w:rPr>
          <w:rFonts w:hint="eastAsia" w:ascii="仿宋" w:hAnsi="仿宋" w:eastAsia="仿宋" w:cs="仿宋"/>
          <w:sz w:val="28"/>
          <w:szCs w:val="28"/>
        </w:rPr>
        <w:t>培训班实行分组管理。各小组应在小组召集人的组织下开展日常培训学习工作。小组召集人应及时了解、反馈学员的意见和建议，注意培育班级团队精神，以形成良好学习氛围。</w:t>
      </w:r>
    </w:p>
    <w:p>
      <w:pPr>
        <w:spacing w:line="42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2、严格考勤制度。</w:t>
      </w:r>
      <w:r>
        <w:rPr>
          <w:rFonts w:hint="eastAsia" w:ascii="仿宋" w:hAnsi="仿宋" w:eastAsia="仿宋" w:cs="仿宋"/>
          <w:sz w:val="28"/>
          <w:szCs w:val="28"/>
        </w:rPr>
        <w:t>学员应积极参加培训班课程和活动，应协调好工作和培训班学习，培训班原则上不允许请假，如有特殊情况，需提前向党校提交书面请假条。请假超过培训总课时的1/7，不发结业证书。</w:t>
      </w:r>
    </w:p>
    <w:p>
      <w:pPr>
        <w:spacing w:line="42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3、做好研讨学习。</w:t>
      </w:r>
      <w:r>
        <w:rPr>
          <w:rFonts w:hint="eastAsia" w:ascii="仿宋" w:hAnsi="仿宋" w:eastAsia="仿宋" w:cs="仿宋"/>
          <w:sz w:val="28"/>
          <w:szCs w:val="28"/>
        </w:rPr>
        <w:t>各小组在研讨前，应对讨论的文件和主题充分准备，并做好讨论记录，增强研讨实效。</w:t>
      </w:r>
    </w:p>
    <w:p>
      <w:pPr>
        <w:widowControl/>
        <w:spacing w:line="400" w:lineRule="exact"/>
        <w:jc w:val="left"/>
        <w:rPr>
          <w:rFonts w:hint="eastAsia" w:ascii="仿宋" w:hAnsi="仿宋" w:eastAsia="仿宋" w:cs="仿宋"/>
          <w:color w:val="000000"/>
          <w:kern w:val="0"/>
          <w:sz w:val="28"/>
          <w:szCs w:val="28"/>
        </w:rPr>
      </w:pPr>
      <w:r>
        <w:rPr>
          <w:rFonts w:hint="eastAsia" w:ascii="仿宋" w:hAnsi="仿宋" w:eastAsia="仿宋" w:cs="仿宋"/>
          <w:b/>
          <w:sz w:val="28"/>
          <w:szCs w:val="28"/>
        </w:rPr>
        <w:t>七、党校联系方式</w:t>
      </w:r>
    </w:p>
    <w:p>
      <w:pPr>
        <w:spacing w:line="400" w:lineRule="exact"/>
        <w:ind w:firstLine="420" w:firstLineChars="15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地址：</w:t>
      </w:r>
      <w:r>
        <w:rPr>
          <w:rFonts w:hint="eastAsia" w:ascii="仿宋" w:hAnsi="仿宋" w:eastAsia="仿宋" w:cs="仿宋"/>
          <w:color w:val="000000"/>
          <w:kern w:val="0"/>
          <w:sz w:val="28"/>
          <w:szCs w:val="28"/>
          <w:lang w:val="en-US" w:eastAsia="zh-CN"/>
        </w:rPr>
        <w:t>艺术楼A421办公室</w:t>
      </w:r>
      <w:r>
        <w:rPr>
          <w:rFonts w:hint="eastAsia" w:ascii="仿宋" w:hAnsi="仿宋" w:eastAsia="仿宋" w:cs="仿宋"/>
          <w:color w:val="000000"/>
          <w:kern w:val="0"/>
          <w:sz w:val="28"/>
          <w:szCs w:val="28"/>
        </w:rPr>
        <w:t>；</w:t>
      </w:r>
    </w:p>
    <w:p>
      <w:pPr>
        <w:widowControl/>
        <w:spacing w:line="400" w:lineRule="exact"/>
        <w:ind w:firstLine="420" w:firstLineChars="15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电话：67791</w:t>
      </w:r>
      <w:r>
        <w:rPr>
          <w:rFonts w:hint="eastAsia" w:ascii="仿宋" w:hAnsi="仿宋" w:eastAsia="仿宋" w:cs="仿宋"/>
          <w:color w:val="000000"/>
          <w:kern w:val="0"/>
          <w:sz w:val="28"/>
          <w:szCs w:val="28"/>
          <w:lang w:val="en-US" w:eastAsia="zh-CN"/>
        </w:rPr>
        <w:t>288</w:t>
      </w:r>
      <w:r>
        <w:rPr>
          <w:rFonts w:hint="eastAsia" w:ascii="仿宋" w:hAnsi="仿宋" w:eastAsia="仿宋" w:cs="仿宋"/>
          <w:color w:val="000000"/>
          <w:kern w:val="0"/>
          <w:sz w:val="28"/>
          <w:szCs w:val="28"/>
        </w:rPr>
        <w:t>；联系人：杨爽</w:t>
      </w:r>
    </w:p>
    <w:p>
      <w:pPr>
        <w:widowControl/>
        <w:spacing w:line="400" w:lineRule="exact"/>
        <w:ind w:firstLine="420" w:firstLineChars="15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电子信箱：</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"mailto:dangxiaosues@sina.com"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shuang920505</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163</w:t>
      </w:r>
      <w:r>
        <w:rPr>
          <w:rFonts w:hint="eastAsia" w:ascii="仿宋" w:hAnsi="仿宋" w:eastAsia="仿宋" w:cs="仿宋"/>
          <w:color w:val="000000"/>
          <w:kern w:val="0"/>
          <w:sz w:val="28"/>
          <w:szCs w:val="28"/>
        </w:rPr>
        <w:t>.com</w:t>
      </w:r>
      <w:r>
        <w:rPr>
          <w:rFonts w:hint="eastAsia" w:ascii="仿宋" w:hAnsi="仿宋" w:eastAsia="仿宋" w:cs="仿宋"/>
          <w:color w:val="000000"/>
          <w:kern w:val="0"/>
          <w:sz w:val="28"/>
          <w:szCs w:val="28"/>
        </w:rPr>
        <w:fldChar w:fldCharType="end"/>
      </w:r>
      <w:r>
        <w:rPr>
          <w:rFonts w:hint="eastAsia" w:ascii="仿宋" w:hAnsi="仿宋" w:eastAsia="仿宋" w:cs="仿宋"/>
          <w:color w:val="000000"/>
          <w:kern w:val="0"/>
          <w:sz w:val="28"/>
          <w:szCs w:val="28"/>
        </w:rPr>
        <w:t>；</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pacing w:line="400" w:lineRule="exact"/>
        <w:ind w:firstLine="5040" w:firstLineChars="1800"/>
        <w:rPr>
          <w:rFonts w:hint="eastAsia" w:ascii="仿宋" w:hAnsi="仿宋" w:eastAsia="仿宋" w:cs="仿宋"/>
          <w:sz w:val="28"/>
          <w:szCs w:val="28"/>
          <w:lang w:eastAsia="zh-CN"/>
        </w:rPr>
      </w:pPr>
      <w:r>
        <w:rPr>
          <w:rFonts w:hint="eastAsia" w:ascii="仿宋" w:hAnsi="仿宋" w:eastAsia="仿宋" w:cs="仿宋"/>
          <w:sz w:val="28"/>
          <w:szCs w:val="28"/>
        </w:rPr>
        <w:t xml:space="preserve"> 艺术设计学院</w:t>
      </w:r>
      <w:r>
        <w:rPr>
          <w:rFonts w:hint="eastAsia" w:ascii="仿宋" w:hAnsi="仿宋" w:eastAsia="仿宋" w:cs="仿宋"/>
          <w:sz w:val="28"/>
          <w:szCs w:val="28"/>
          <w:lang w:val="en-US" w:eastAsia="zh-CN"/>
        </w:rPr>
        <w:t>党委</w:t>
      </w:r>
    </w:p>
    <w:p>
      <w:pPr>
        <w:spacing w:line="400" w:lineRule="exact"/>
        <w:ind w:right="640" w:firstLine="5740" w:firstLineChars="2050"/>
        <w:rPr>
          <w:rFonts w:hint="eastAsia" w:ascii="仿宋" w:hAnsi="仿宋" w:eastAsia="仿宋" w:cs="仿宋"/>
          <w:sz w:val="28"/>
          <w:szCs w:val="28"/>
        </w:rPr>
      </w:pPr>
      <w:r>
        <w:rPr>
          <w:rFonts w:hint="eastAsia" w:ascii="仿宋" w:hAnsi="仿宋" w:eastAsia="仿宋" w:cs="仿宋"/>
          <w:sz w:val="28"/>
          <w:szCs w:val="28"/>
        </w:rPr>
        <w:t>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p>
    <w:p>
      <w:pPr>
        <w:spacing w:line="400" w:lineRule="exact"/>
        <w:ind w:right="640" w:firstLine="5740" w:firstLineChars="2050"/>
        <w:rPr>
          <w:rFonts w:hint="eastAsia" w:ascii="仿宋" w:hAnsi="仿宋" w:eastAsia="仿宋" w:cs="仿宋"/>
          <w:sz w:val="28"/>
          <w:szCs w:val="28"/>
        </w:rPr>
      </w:pPr>
    </w:p>
    <w:p>
      <w:pPr>
        <w:spacing w:line="400" w:lineRule="exact"/>
        <w:rPr>
          <w:rFonts w:hint="eastAsia" w:ascii="仿宋" w:hAnsi="仿宋" w:eastAsia="仿宋" w:cs="仿宋"/>
          <w:b/>
          <w:bCs/>
          <w:sz w:val="28"/>
          <w:szCs w:val="28"/>
        </w:rPr>
      </w:pPr>
      <w:r>
        <w:rPr>
          <w:rFonts w:hint="eastAsia" w:ascii="仿宋" w:hAnsi="仿宋" w:eastAsia="仿宋" w:cs="仿宋"/>
          <w:b/>
          <w:bCs/>
          <w:sz w:val="28"/>
          <w:szCs w:val="28"/>
        </w:rPr>
        <w:t>培训班学习附件：</w:t>
      </w:r>
    </w:p>
    <w:p>
      <w:pPr>
        <w:widowControl/>
        <w:spacing w:line="400" w:lineRule="exact"/>
        <w:ind w:firstLine="420" w:firstLineChars="15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附件1：培训计划</w:t>
      </w:r>
    </w:p>
    <w:p>
      <w:pPr>
        <w:widowControl/>
        <w:spacing w:line="400" w:lineRule="exact"/>
        <w:ind w:firstLine="420" w:firstLineChars="150"/>
        <w:jc w:val="left"/>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附件2：支部书记微党课安排表</w:t>
      </w:r>
    </w:p>
    <w:p>
      <w:pPr>
        <w:widowControl/>
        <w:spacing w:line="400" w:lineRule="exact"/>
        <w:ind w:firstLine="420" w:firstLineChars="15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附件</w:t>
      </w: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培训笔记</w:t>
      </w:r>
    </w:p>
    <w:p>
      <w:pPr>
        <w:widowControl/>
        <w:spacing w:line="400" w:lineRule="exact"/>
        <w:ind w:firstLine="420" w:firstLineChars="150"/>
        <w:jc w:val="left"/>
        <w:rPr>
          <w:rFonts w:hint="eastAsia" w:ascii="仿宋" w:hAnsi="仿宋" w:eastAsia="仿宋" w:cs="仿宋"/>
          <w:color w:val="000000"/>
          <w:kern w:val="0"/>
          <w:sz w:val="28"/>
          <w:szCs w:val="28"/>
        </w:rPr>
      </w:pPr>
    </w:p>
    <w:p>
      <w:pPr>
        <w:widowControl/>
        <w:spacing w:line="400" w:lineRule="exact"/>
        <w:ind w:firstLine="420" w:firstLineChars="150"/>
        <w:jc w:val="left"/>
        <w:rPr>
          <w:rFonts w:hint="eastAsia" w:ascii="仿宋" w:hAnsi="仿宋" w:eastAsia="仿宋" w:cs="仿宋"/>
          <w:color w:val="000000"/>
          <w:kern w:val="0"/>
          <w:sz w:val="28"/>
          <w:szCs w:val="28"/>
        </w:rPr>
      </w:pPr>
    </w:p>
    <w:p>
      <w:pPr>
        <w:widowControl/>
        <w:spacing w:line="400" w:lineRule="exact"/>
        <w:ind w:firstLine="420" w:firstLineChars="150"/>
        <w:jc w:val="left"/>
        <w:rPr>
          <w:rFonts w:hint="eastAsia" w:ascii="仿宋" w:hAnsi="仿宋" w:eastAsia="仿宋" w:cs="仿宋"/>
          <w:color w:val="000000"/>
          <w:kern w:val="0"/>
          <w:sz w:val="28"/>
          <w:szCs w:val="28"/>
        </w:rPr>
      </w:pPr>
    </w:p>
    <w:p>
      <w:pPr>
        <w:widowControl/>
        <w:spacing w:line="400" w:lineRule="exact"/>
        <w:ind w:firstLine="420" w:firstLineChars="150"/>
        <w:jc w:val="left"/>
        <w:rPr>
          <w:rFonts w:hint="eastAsia" w:ascii="仿宋" w:hAnsi="仿宋" w:eastAsia="仿宋" w:cs="仿宋"/>
          <w:color w:val="000000"/>
          <w:kern w:val="0"/>
          <w:sz w:val="28"/>
          <w:szCs w:val="28"/>
        </w:rPr>
      </w:pPr>
    </w:p>
    <w:p>
      <w:pPr>
        <w:widowControl/>
        <w:spacing w:line="400" w:lineRule="exact"/>
        <w:ind w:firstLine="420" w:firstLineChars="150"/>
        <w:jc w:val="left"/>
        <w:rPr>
          <w:rFonts w:hint="eastAsia" w:ascii="仿宋" w:hAnsi="仿宋" w:eastAsia="仿宋" w:cs="仿宋"/>
          <w:color w:val="000000"/>
          <w:kern w:val="0"/>
          <w:sz w:val="28"/>
          <w:szCs w:val="28"/>
        </w:rPr>
      </w:pPr>
    </w:p>
    <w:p>
      <w:pPr>
        <w:widowControl/>
        <w:spacing w:line="400" w:lineRule="exact"/>
        <w:ind w:firstLine="420" w:firstLineChars="150"/>
        <w:jc w:val="left"/>
        <w:rPr>
          <w:rFonts w:hint="eastAsia" w:ascii="仿宋" w:hAnsi="仿宋" w:eastAsia="仿宋" w:cs="仿宋"/>
          <w:color w:val="000000"/>
          <w:kern w:val="0"/>
          <w:sz w:val="28"/>
          <w:szCs w:val="28"/>
        </w:rPr>
      </w:pPr>
    </w:p>
    <w:p>
      <w:pPr>
        <w:widowControl/>
        <w:spacing w:line="400" w:lineRule="exact"/>
        <w:ind w:firstLine="420" w:firstLineChars="150"/>
        <w:jc w:val="left"/>
        <w:rPr>
          <w:rFonts w:hint="eastAsia" w:ascii="仿宋" w:hAnsi="仿宋" w:eastAsia="仿宋" w:cs="仿宋"/>
          <w:color w:val="000000"/>
          <w:kern w:val="0"/>
          <w:sz w:val="28"/>
          <w:szCs w:val="28"/>
        </w:rPr>
      </w:pPr>
    </w:p>
    <w:p>
      <w:pPr>
        <w:spacing w:line="400" w:lineRule="exact"/>
        <w:jc w:val="both"/>
        <w:rPr>
          <w:rFonts w:hint="eastAsia" w:ascii="仿宋" w:hAnsi="仿宋" w:eastAsia="仿宋" w:cs="仿宋"/>
          <w:b/>
          <w:sz w:val="28"/>
          <w:szCs w:val="28"/>
        </w:rPr>
      </w:pPr>
    </w:p>
    <w:p>
      <w:pPr>
        <w:spacing w:line="400" w:lineRule="exact"/>
        <w:jc w:val="both"/>
        <w:rPr>
          <w:rFonts w:hint="eastAsia" w:ascii="仿宋" w:hAnsi="仿宋" w:eastAsia="仿宋" w:cs="仿宋"/>
          <w:b/>
          <w:sz w:val="28"/>
          <w:szCs w:val="28"/>
        </w:rPr>
      </w:pPr>
      <w:r>
        <w:rPr>
          <w:rFonts w:hint="eastAsia" w:ascii="仿宋" w:hAnsi="仿宋" w:eastAsia="仿宋" w:cs="仿宋"/>
          <w:b/>
          <w:sz w:val="28"/>
          <w:szCs w:val="28"/>
        </w:rPr>
        <w:t>附件1：“不忘初心、牢记使命”主题教育艺术设计学院</w:t>
      </w:r>
      <w:r>
        <w:rPr>
          <w:rFonts w:hint="eastAsia" w:ascii="仿宋" w:hAnsi="仿宋" w:eastAsia="仿宋" w:cs="仿宋"/>
          <w:b/>
          <w:sz w:val="28"/>
          <w:szCs w:val="28"/>
          <w:lang w:val="en-US" w:eastAsia="zh-CN"/>
        </w:rPr>
        <w:t>党委党支部书记</w:t>
      </w:r>
      <w:r>
        <w:rPr>
          <w:rFonts w:hint="eastAsia" w:ascii="仿宋" w:hAnsi="仿宋" w:eastAsia="仿宋" w:cs="仿宋"/>
          <w:b/>
          <w:sz w:val="28"/>
          <w:szCs w:val="28"/>
        </w:rPr>
        <w:t>培训班</w:t>
      </w:r>
      <w:r>
        <w:rPr>
          <w:rFonts w:hint="eastAsia" w:ascii="仿宋" w:hAnsi="仿宋" w:eastAsia="仿宋" w:cs="仿宋"/>
          <w:b/>
          <w:sz w:val="28"/>
          <w:szCs w:val="28"/>
          <w:lang w:val="en-US" w:eastAsia="zh-CN"/>
        </w:rPr>
        <w:t>暨庆祝中华人民共和国成立七十周年专题</w:t>
      </w:r>
      <w:r>
        <w:rPr>
          <w:rFonts w:hint="eastAsia" w:ascii="仿宋" w:hAnsi="仿宋" w:eastAsia="仿宋" w:cs="仿宋"/>
          <w:b/>
          <w:sz w:val="28"/>
          <w:szCs w:val="28"/>
        </w:rPr>
        <w:t>培训班计划</w:t>
      </w:r>
    </w:p>
    <w:tbl>
      <w:tblPr>
        <w:tblStyle w:val="5"/>
        <w:tblpPr w:leftFromText="180" w:rightFromText="180" w:vertAnchor="text" w:horzAnchor="page" w:tblpX="1807" w:tblpY="4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149"/>
        <w:gridCol w:w="5618"/>
        <w:gridCol w:w="3883"/>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时 间</w:t>
            </w:r>
          </w:p>
        </w:tc>
        <w:tc>
          <w:tcPr>
            <w:tcW w:w="56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内  容</w:t>
            </w:r>
          </w:p>
        </w:tc>
        <w:tc>
          <w:tcPr>
            <w:tcW w:w="38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主讲(持)人</w:t>
            </w:r>
          </w:p>
        </w:tc>
        <w:tc>
          <w:tcPr>
            <w:tcW w:w="15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06" w:type="dxa"/>
            <w:vMerge w:val="restart"/>
            <w:tcBorders>
              <w:top w:val="single" w:color="auto" w:sz="4" w:space="0"/>
              <w:left w:val="single" w:color="auto" w:sz="4" w:space="0"/>
              <w:right w:val="single" w:color="auto" w:sz="4" w:space="0"/>
            </w:tcBorders>
            <w:noWrap w:val="0"/>
            <w:vAlign w:val="center"/>
          </w:tcPr>
          <w:p>
            <w:pPr>
              <w:spacing w:line="400" w:lineRule="exact"/>
              <w:jc w:val="both"/>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9月27日上午</w:t>
            </w:r>
          </w:p>
        </w:tc>
        <w:tc>
          <w:tcPr>
            <w:tcW w:w="1149" w:type="dxa"/>
            <w:vMerge w:val="restart"/>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rPr>
              <w:t>9:40</w:t>
            </w:r>
          </w:p>
        </w:tc>
        <w:tc>
          <w:tcPr>
            <w:tcW w:w="5618"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一</w:t>
            </w: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开班式</w:t>
            </w:r>
            <w:r>
              <w:rPr>
                <w:rFonts w:hint="eastAsia" w:ascii="仿宋" w:hAnsi="仿宋" w:eastAsia="仿宋" w:cs="仿宋"/>
                <w:b w:val="0"/>
                <w:bCs/>
                <w:sz w:val="24"/>
                <w:szCs w:val="24"/>
              </w:rPr>
              <w:t>】</w:t>
            </w:r>
          </w:p>
        </w:tc>
        <w:tc>
          <w:tcPr>
            <w:tcW w:w="3883"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袁  蓉（艺术设计学院党委书记）</w:t>
            </w:r>
          </w:p>
        </w:tc>
        <w:tc>
          <w:tcPr>
            <w:tcW w:w="1506" w:type="dxa"/>
            <w:vMerge w:val="restart"/>
            <w:tcBorders>
              <w:top w:val="single" w:color="auto" w:sz="4" w:space="0"/>
              <w:left w:val="single" w:color="auto" w:sz="4" w:space="0"/>
              <w:right w:val="single" w:color="auto" w:sz="4" w:space="0"/>
            </w:tcBorders>
            <w:noWrap w:val="0"/>
            <w:vAlign w:val="center"/>
          </w:tcPr>
          <w:p>
            <w:pPr>
              <w:spacing w:line="400" w:lineRule="exact"/>
              <w:jc w:val="both"/>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eastAsia="zh-CN"/>
              </w:rPr>
              <w:t>艺术楼</w:t>
            </w:r>
            <w:r>
              <w:rPr>
                <w:rFonts w:hint="eastAsia" w:ascii="仿宋" w:hAnsi="仿宋" w:eastAsia="仿宋" w:cs="仿宋"/>
                <w:b w:val="0"/>
                <w:bCs/>
                <w:sz w:val="24"/>
                <w:szCs w:val="24"/>
                <w:lang w:val="en-US" w:eastAsia="zh-CN"/>
              </w:rPr>
              <w:t>A510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306" w:type="dxa"/>
            <w:vMerge w:val="continue"/>
            <w:tcBorders>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val="en-US" w:eastAsia="zh-CN"/>
              </w:rPr>
            </w:pPr>
          </w:p>
        </w:tc>
        <w:tc>
          <w:tcPr>
            <w:tcW w:w="1149" w:type="dxa"/>
            <w:vMerge w:val="continue"/>
            <w:tcBorders>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p>
        </w:tc>
        <w:tc>
          <w:tcPr>
            <w:tcW w:w="5618"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（二）</w:t>
            </w:r>
            <w:r>
              <w:rPr>
                <w:rFonts w:hint="eastAsia" w:ascii="仿宋" w:hAnsi="仿宋" w:eastAsia="仿宋" w:cs="仿宋"/>
                <w:b w:val="0"/>
                <w:bCs/>
                <w:sz w:val="24"/>
                <w:szCs w:val="24"/>
                <w:lang w:eastAsia="zh-CN"/>
              </w:rPr>
              <w:t>书记党课】；</w:t>
            </w:r>
          </w:p>
          <w:p>
            <w:pPr>
              <w:spacing w:line="400" w:lineRule="exact"/>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【意识形态引领艺术类课程教学】；</w:t>
            </w:r>
          </w:p>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【红色上海——艺术类思政课程征集和展示系列活动】；【“小”支部 “大”天地】</w:t>
            </w:r>
          </w:p>
        </w:tc>
        <w:tc>
          <w:tcPr>
            <w:tcW w:w="3883"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袁  蓉</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艺术设计学院党委</w:t>
            </w:r>
            <w:r>
              <w:rPr>
                <w:rFonts w:hint="eastAsia" w:ascii="仿宋" w:hAnsi="仿宋" w:eastAsia="仿宋" w:cs="仿宋"/>
                <w:b w:val="0"/>
                <w:bCs/>
                <w:sz w:val="24"/>
                <w:szCs w:val="24"/>
                <w:lang w:eastAsia="zh-CN"/>
              </w:rPr>
              <w:t>书记）</w:t>
            </w:r>
          </w:p>
          <w:p>
            <w:pPr>
              <w:spacing w:line="400" w:lineRule="exact"/>
              <w:jc w:val="both"/>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eastAsia="zh-CN"/>
              </w:rPr>
              <w:t>刘芹（</w:t>
            </w:r>
            <w:r>
              <w:rPr>
                <w:rFonts w:hint="eastAsia" w:ascii="仿宋" w:hAnsi="仿宋" w:eastAsia="仿宋" w:cs="仿宋"/>
                <w:b w:val="0"/>
                <w:bCs/>
                <w:sz w:val="24"/>
                <w:szCs w:val="24"/>
                <w:lang w:val="en-US" w:eastAsia="zh-CN"/>
              </w:rPr>
              <w:t>博士工作站党支部）</w:t>
            </w:r>
          </w:p>
          <w:p>
            <w:pPr>
              <w:spacing w:line="400" w:lineRule="exact"/>
              <w:jc w:val="both"/>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eastAsia="zh-CN"/>
              </w:rPr>
              <w:t>崔俊（</w:t>
            </w:r>
            <w:r>
              <w:rPr>
                <w:rFonts w:hint="eastAsia" w:ascii="仿宋" w:hAnsi="仿宋" w:eastAsia="仿宋" w:cs="仿宋"/>
                <w:b w:val="0"/>
                <w:bCs/>
                <w:sz w:val="24"/>
                <w:szCs w:val="24"/>
                <w:lang w:val="en-US" w:eastAsia="zh-CN"/>
              </w:rPr>
              <w:t>学生第一党支部）</w:t>
            </w:r>
          </w:p>
          <w:p>
            <w:pPr>
              <w:spacing w:line="400" w:lineRule="exact"/>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李志海（</w:t>
            </w:r>
            <w:r>
              <w:rPr>
                <w:rFonts w:hint="eastAsia" w:ascii="仿宋" w:hAnsi="仿宋" w:eastAsia="仿宋" w:cs="仿宋"/>
                <w:b w:val="0"/>
                <w:bCs/>
                <w:sz w:val="24"/>
                <w:szCs w:val="24"/>
                <w:lang w:val="en-US" w:eastAsia="zh-CN"/>
              </w:rPr>
              <w:t>中韩学生党支部</w:t>
            </w:r>
            <w:r>
              <w:rPr>
                <w:rFonts w:hint="eastAsia" w:ascii="仿宋" w:hAnsi="仿宋" w:eastAsia="仿宋" w:cs="仿宋"/>
                <w:b w:val="0"/>
                <w:bCs/>
                <w:sz w:val="24"/>
                <w:szCs w:val="24"/>
                <w:lang w:eastAsia="zh-CN"/>
              </w:rPr>
              <w:t>）</w:t>
            </w:r>
          </w:p>
        </w:tc>
        <w:tc>
          <w:tcPr>
            <w:tcW w:w="1506" w:type="dxa"/>
            <w:vMerge w:val="continue"/>
            <w:tcBorders>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10月9日</w:t>
            </w:r>
          </w:p>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下午</w:t>
            </w:r>
          </w:p>
        </w:tc>
        <w:tc>
          <w:tcPr>
            <w:tcW w:w="1149" w:type="dxa"/>
            <w:tcBorders>
              <w:top w:val="single" w:color="auto" w:sz="4" w:space="0"/>
              <w:left w:val="single" w:color="auto" w:sz="4" w:space="0"/>
              <w:right w:val="single" w:color="auto" w:sz="4" w:space="0"/>
            </w:tcBorders>
            <w:noWrap w:val="0"/>
            <w:vAlign w:val="center"/>
          </w:tcPr>
          <w:p>
            <w:pPr>
              <w:spacing w:line="400" w:lineRule="exact"/>
              <w:jc w:val="both"/>
              <w:rPr>
                <w:rFonts w:hint="default" w:ascii="仿宋" w:hAnsi="仿宋" w:eastAsia="仿宋" w:cs="仿宋"/>
                <w:b w:val="0"/>
                <w:bCs/>
                <w:sz w:val="24"/>
                <w:szCs w:val="24"/>
                <w:lang w:val="en-US"/>
              </w:rPr>
            </w:pPr>
            <w:r>
              <w:rPr>
                <w:rFonts w:hint="eastAsia" w:ascii="仿宋" w:hAnsi="仿宋" w:eastAsia="仿宋" w:cs="仿宋"/>
                <w:b w:val="0"/>
                <w:bCs/>
                <w:sz w:val="24"/>
                <w:szCs w:val="24"/>
                <w:lang w:val="en-US" w:eastAsia="zh-CN"/>
              </w:rPr>
              <w:t>3：00</w:t>
            </w:r>
          </w:p>
        </w:tc>
        <w:tc>
          <w:tcPr>
            <w:tcW w:w="5618"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三</w:t>
            </w:r>
            <w:r>
              <w:rPr>
                <w:rFonts w:hint="eastAsia" w:ascii="仿宋" w:hAnsi="仿宋" w:eastAsia="仿宋" w:cs="仿宋"/>
                <w:b w:val="0"/>
                <w:bCs/>
                <w:sz w:val="24"/>
                <w:szCs w:val="24"/>
              </w:rPr>
              <w:t>）专题报告】</w:t>
            </w:r>
          </w:p>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关工委老书记讲党课“三会一课”制度的建设和执行</w:t>
            </w:r>
          </w:p>
        </w:tc>
        <w:tc>
          <w:tcPr>
            <w:tcW w:w="3883"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潘惠德</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学校关工委老同志</w:t>
            </w:r>
            <w:r>
              <w:rPr>
                <w:rFonts w:hint="eastAsia" w:ascii="仿宋" w:hAnsi="仿宋" w:eastAsia="仿宋" w:cs="仿宋"/>
                <w:b w:val="0"/>
                <w:bCs/>
                <w:sz w:val="24"/>
                <w:szCs w:val="24"/>
                <w:lang w:eastAsia="zh-CN"/>
              </w:rPr>
              <w:t>）</w:t>
            </w:r>
          </w:p>
        </w:tc>
        <w:tc>
          <w:tcPr>
            <w:tcW w:w="1506"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lang w:eastAsia="zh-CN"/>
              </w:rPr>
              <w:t>图文第</w:t>
            </w:r>
            <w:r>
              <w:rPr>
                <w:rFonts w:hint="eastAsia" w:ascii="仿宋" w:hAnsi="仿宋" w:eastAsia="仿宋" w:cs="仿宋"/>
                <w:b w:val="0"/>
                <w:bCs/>
                <w:sz w:val="24"/>
                <w:szCs w:val="24"/>
                <w:lang w:val="en-US" w:eastAsia="zh-CN"/>
              </w:rPr>
              <w:t>三</w:t>
            </w:r>
            <w:r>
              <w:rPr>
                <w:rFonts w:hint="eastAsia" w:ascii="仿宋" w:hAnsi="仿宋" w:eastAsia="仿宋" w:cs="仿宋"/>
                <w:b w:val="0"/>
                <w:bCs/>
                <w:sz w:val="24"/>
                <w:szCs w:val="24"/>
                <w:lang w:eastAsia="zh-CN"/>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4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10月25日-30日</w:t>
            </w:r>
          </w:p>
        </w:tc>
        <w:tc>
          <w:tcPr>
            <w:tcW w:w="5618"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四</w:t>
            </w:r>
            <w:r>
              <w:rPr>
                <w:rFonts w:hint="eastAsia" w:ascii="仿宋" w:hAnsi="仿宋" w:eastAsia="仿宋" w:cs="仿宋"/>
                <w:b w:val="0"/>
                <w:bCs/>
                <w:sz w:val="24"/>
                <w:szCs w:val="24"/>
              </w:rPr>
              <w:t>）</w:t>
            </w:r>
            <w:r>
              <w:rPr>
                <w:rFonts w:hint="eastAsia" w:ascii="仿宋" w:hAnsi="仿宋" w:eastAsia="仿宋" w:cs="仿宋"/>
                <w:b w:val="0"/>
                <w:bCs/>
                <w:sz w:val="24"/>
                <w:szCs w:val="24"/>
                <w:lang w:eastAsia="zh-CN"/>
              </w:rPr>
              <w:t>专题学习</w:t>
            </w:r>
            <w:r>
              <w:rPr>
                <w:rFonts w:hint="eastAsia" w:ascii="仿宋" w:hAnsi="仿宋" w:eastAsia="仿宋" w:cs="仿宋"/>
                <w:b w:val="0"/>
                <w:bCs/>
                <w:sz w:val="24"/>
                <w:szCs w:val="24"/>
              </w:rPr>
              <w:t>】</w:t>
            </w:r>
          </w:p>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组织党员集中观看学习《榜样4》专题节目</w:t>
            </w:r>
          </w:p>
        </w:tc>
        <w:tc>
          <w:tcPr>
            <w:tcW w:w="3883"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各支部书记</w:t>
            </w:r>
            <w:r>
              <w:rPr>
                <w:rFonts w:hint="eastAsia" w:ascii="仿宋" w:hAnsi="仿宋" w:eastAsia="仿宋" w:cs="仿宋"/>
                <w:b w:val="0"/>
                <w:bCs/>
                <w:sz w:val="24"/>
                <w:szCs w:val="24"/>
              </w:rPr>
              <w:t xml:space="preserve"> </w:t>
            </w:r>
          </w:p>
        </w:tc>
        <w:tc>
          <w:tcPr>
            <w:tcW w:w="1506"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艺术楼</w:t>
            </w:r>
            <w:r>
              <w:rPr>
                <w:rFonts w:hint="eastAsia" w:ascii="仿宋" w:hAnsi="仿宋" w:eastAsia="仿宋" w:cs="仿宋"/>
                <w:b w:val="0"/>
                <w:bCs/>
                <w:sz w:val="24"/>
                <w:szCs w:val="24"/>
                <w:lang w:val="en-US" w:eastAsia="zh-CN"/>
              </w:rPr>
              <w:t>、</w:t>
            </w:r>
          </w:p>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仙霞路校区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4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11月1日-28日</w:t>
            </w:r>
          </w:p>
        </w:tc>
        <w:tc>
          <w:tcPr>
            <w:tcW w:w="5618"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rPr>
              <w:t>【（</w:t>
            </w:r>
            <w:r>
              <w:rPr>
                <w:rFonts w:hint="eastAsia" w:ascii="仿宋" w:hAnsi="仿宋" w:eastAsia="仿宋" w:cs="仿宋"/>
                <w:b w:val="0"/>
                <w:bCs/>
                <w:sz w:val="24"/>
                <w:szCs w:val="24"/>
                <w:lang w:eastAsia="zh-CN"/>
              </w:rPr>
              <w:t>五</w:t>
            </w: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党支部书记“微党课”</w:t>
            </w:r>
            <w:r>
              <w:rPr>
                <w:rFonts w:hint="eastAsia" w:ascii="仿宋" w:hAnsi="仿宋" w:eastAsia="仿宋" w:cs="仿宋"/>
                <w:b w:val="0"/>
                <w:bCs/>
                <w:sz w:val="24"/>
                <w:szCs w:val="24"/>
              </w:rPr>
              <w:t>】</w:t>
            </w:r>
          </w:p>
          <w:p>
            <w:pPr>
              <w:spacing w:line="400" w:lineRule="exact"/>
              <w:jc w:val="both"/>
              <w:rPr>
                <w:rFonts w:hint="default" w:ascii="仿宋" w:hAnsi="仿宋" w:eastAsia="仿宋" w:cs="仿宋"/>
                <w:b w:val="0"/>
                <w:bCs/>
                <w:sz w:val="24"/>
                <w:szCs w:val="24"/>
                <w:lang w:val="en-US"/>
              </w:rPr>
            </w:pPr>
            <w:r>
              <w:rPr>
                <w:rFonts w:hint="eastAsia" w:ascii="仿宋" w:hAnsi="仿宋" w:eastAsia="仿宋" w:cs="仿宋"/>
                <w:b w:val="0"/>
                <w:bCs/>
                <w:sz w:val="24"/>
                <w:szCs w:val="24"/>
                <w:lang w:val="en-US" w:eastAsia="zh-CN"/>
              </w:rPr>
              <w:t>结合“伟大党课”工程</w:t>
            </w:r>
          </w:p>
        </w:tc>
        <w:tc>
          <w:tcPr>
            <w:tcW w:w="3883"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各支部书记</w:t>
            </w:r>
            <w:r>
              <w:rPr>
                <w:rFonts w:hint="eastAsia" w:ascii="仿宋" w:hAnsi="仿宋" w:eastAsia="仿宋" w:cs="仿宋"/>
                <w:b w:val="0"/>
                <w:bCs/>
                <w:sz w:val="24"/>
                <w:szCs w:val="24"/>
              </w:rPr>
              <w:t xml:space="preserve"> </w:t>
            </w:r>
          </w:p>
        </w:tc>
        <w:tc>
          <w:tcPr>
            <w:tcW w:w="1506"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艺术楼</w:t>
            </w:r>
            <w:r>
              <w:rPr>
                <w:rFonts w:hint="eastAsia" w:ascii="仿宋" w:hAnsi="仿宋" w:eastAsia="仿宋" w:cs="仿宋"/>
                <w:b w:val="0"/>
                <w:bCs/>
                <w:sz w:val="24"/>
                <w:szCs w:val="24"/>
                <w:lang w:val="en-US" w:eastAsia="zh-CN"/>
              </w:rPr>
              <w:t>、</w:t>
            </w:r>
          </w:p>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仙霞路校区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306"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11月6日</w:t>
            </w:r>
          </w:p>
          <w:p>
            <w:pPr>
              <w:spacing w:line="400" w:lineRule="exact"/>
              <w:jc w:val="both"/>
              <w:rPr>
                <w:rFonts w:hint="eastAsia" w:ascii="仿宋" w:hAnsi="仿宋" w:eastAsia="仿宋" w:cs="仿宋"/>
                <w:b w:val="0"/>
                <w:bCs/>
                <w:sz w:val="24"/>
                <w:szCs w:val="24"/>
              </w:rPr>
            </w:pPr>
          </w:p>
        </w:tc>
        <w:tc>
          <w:tcPr>
            <w:tcW w:w="1149"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rPr>
              <w:t>13:30-15</w:t>
            </w:r>
            <w:r>
              <w:rPr>
                <w:rFonts w:hint="eastAsia" w:ascii="仿宋" w:hAnsi="仿宋" w:eastAsia="仿宋" w:cs="仿宋"/>
                <w:b w:val="0"/>
                <w:bCs/>
                <w:sz w:val="24"/>
                <w:szCs w:val="24"/>
                <w:lang w:val="en-US" w:eastAsia="zh-CN"/>
              </w:rPr>
              <w:t>:</w:t>
            </w:r>
            <w:r>
              <w:rPr>
                <w:rFonts w:hint="eastAsia" w:ascii="仿宋" w:hAnsi="仿宋" w:eastAsia="仿宋" w:cs="仿宋"/>
                <w:b w:val="0"/>
                <w:bCs/>
                <w:sz w:val="24"/>
                <w:szCs w:val="24"/>
              </w:rPr>
              <w:t>00</w:t>
            </w:r>
          </w:p>
        </w:tc>
        <w:tc>
          <w:tcPr>
            <w:tcW w:w="5618"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六</w:t>
            </w:r>
            <w:r>
              <w:rPr>
                <w:rFonts w:hint="eastAsia" w:ascii="仿宋" w:hAnsi="仿宋" w:eastAsia="仿宋" w:cs="仿宋"/>
                <w:b w:val="0"/>
                <w:bCs/>
                <w:sz w:val="24"/>
                <w:szCs w:val="24"/>
              </w:rPr>
              <w:t>）</w:t>
            </w:r>
            <w:r>
              <w:rPr>
                <w:rFonts w:hint="eastAsia" w:ascii="仿宋" w:hAnsi="仿宋" w:eastAsia="仿宋" w:cs="仿宋"/>
                <w:b w:val="0"/>
                <w:bCs/>
                <w:sz w:val="24"/>
                <w:szCs w:val="24"/>
                <w:lang w:eastAsia="zh-CN"/>
              </w:rPr>
              <w:t>现场教学</w:t>
            </w:r>
            <w:r>
              <w:rPr>
                <w:rFonts w:hint="eastAsia" w:ascii="仿宋" w:hAnsi="仿宋" w:eastAsia="仿宋" w:cs="仿宋"/>
                <w:b w:val="0"/>
                <w:bCs/>
                <w:sz w:val="24"/>
                <w:szCs w:val="24"/>
              </w:rPr>
              <w:t>】</w:t>
            </w:r>
          </w:p>
          <w:p>
            <w:pPr>
              <w:spacing w:line="400" w:lineRule="exact"/>
              <w:jc w:val="both"/>
              <w:rPr>
                <w:rFonts w:hint="default" w:ascii="仿宋" w:hAnsi="仿宋" w:eastAsia="仿宋" w:cs="仿宋"/>
                <w:b w:val="0"/>
                <w:bCs/>
                <w:sz w:val="24"/>
                <w:szCs w:val="24"/>
                <w:lang w:val="en-US"/>
              </w:rPr>
            </w:pPr>
            <w:r>
              <w:rPr>
                <w:rFonts w:hint="eastAsia" w:ascii="仿宋" w:hAnsi="仿宋" w:eastAsia="仿宋" w:cs="仿宋"/>
                <w:b w:val="0"/>
                <w:bCs/>
                <w:sz w:val="24"/>
                <w:szCs w:val="24"/>
                <w:lang w:val="en-US" w:eastAsia="zh-CN"/>
              </w:rPr>
              <w:t>前往抗战老革命、追寻红色初心</w:t>
            </w:r>
          </w:p>
        </w:tc>
        <w:tc>
          <w:tcPr>
            <w:tcW w:w="3883" w:type="dxa"/>
            <w:tcBorders>
              <w:top w:val="single" w:color="auto" w:sz="4" w:space="0"/>
              <w:left w:val="single" w:color="auto" w:sz="4" w:space="0"/>
              <w:right w:val="single" w:color="auto" w:sz="4" w:space="0"/>
            </w:tcBorders>
            <w:noWrap w:val="0"/>
            <w:vAlign w:val="center"/>
          </w:tcPr>
          <w:p>
            <w:pPr>
              <w:spacing w:line="400" w:lineRule="exact"/>
              <w:jc w:val="both"/>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党支部书记、党员</w:t>
            </w:r>
          </w:p>
        </w:tc>
        <w:tc>
          <w:tcPr>
            <w:tcW w:w="1506"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淮海中路</w:t>
            </w:r>
          </w:p>
        </w:tc>
      </w:tr>
    </w:tbl>
    <w:p>
      <w:pPr>
        <w:jc w:val="left"/>
        <w:rPr>
          <w:rFonts w:hint="eastAsia"/>
          <w:b/>
          <w:bCs/>
          <w:lang w:val="en-US" w:eastAsia="zh-CN"/>
        </w:rPr>
      </w:pPr>
    </w:p>
    <w:p>
      <w:pPr>
        <w:spacing w:line="400" w:lineRule="exact"/>
        <w:jc w:val="both"/>
        <w:rPr>
          <w:rFonts w:hint="eastAsia" w:ascii="仿宋" w:hAnsi="仿宋" w:eastAsia="仿宋" w:cs="仿宋"/>
          <w:b/>
          <w:sz w:val="28"/>
          <w:szCs w:val="28"/>
          <w:lang w:val="en-US" w:eastAsia="zh-CN"/>
        </w:rPr>
      </w:pPr>
    </w:p>
    <w:p>
      <w:pPr>
        <w:spacing w:line="400" w:lineRule="exact"/>
        <w:jc w:val="both"/>
        <w:rPr>
          <w:rFonts w:hint="eastAsia" w:ascii="仿宋" w:hAnsi="仿宋" w:eastAsia="仿宋" w:cs="仿宋"/>
          <w:b/>
          <w:sz w:val="28"/>
          <w:szCs w:val="28"/>
          <w:lang w:val="en-US" w:eastAsia="zh-CN"/>
        </w:rPr>
      </w:pPr>
    </w:p>
    <w:p>
      <w:pPr>
        <w:spacing w:line="400" w:lineRule="exact"/>
        <w:jc w:val="both"/>
        <w:rPr>
          <w:rFonts w:hint="eastAsia" w:ascii="仿宋" w:hAnsi="仿宋" w:eastAsia="仿宋" w:cs="仿宋"/>
          <w:b/>
          <w:sz w:val="28"/>
          <w:szCs w:val="28"/>
          <w:lang w:val="en-US" w:eastAsia="zh-CN"/>
        </w:rPr>
      </w:pPr>
      <w:bookmarkStart w:id="0" w:name="_GoBack"/>
      <w:bookmarkEnd w:id="0"/>
      <w:r>
        <w:rPr>
          <w:rFonts w:hint="eastAsia" w:ascii="仿宋" w:hAnsi="仿宋" w:eastAsia="仿宋" w:cs="仿宋"/>
          <w:b/>
          <w:sz w:val="28"/>
          <w:szCs w:val="28"/>
          <w:lang w:val="en-US" w:eastAsia="zh-CN"/>
        </w:rPr>
        <w:t>附件2：艺术设计学院党委书记微党课时间安排表</w:t>
      </w:r>
    </w:p>
    <w:tbl>
      <w:tblPr>
        <w:tblStyle w:val="6"/>
        <w:tblpPr w:leftFromText="180" w:rightFromText="180" w:vertAnchor="text" w:horzAnchor="page" w:tblpXSpec="center" w:tblpY="294"/>
        <w:tblOverlap w:val="never"/>
        <w:tblW w:w="14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1260"/>
        <w:gridCol w:w="1876"/>
        <w:gridCol w:w="2129"/>
        <w:gridCol w:w="3090"/>
        <w:gridCol w:w="2175"/>
        <w:gridCol w:w="1518"/>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36" w:type="dxa"/>
            <w:gridSpan w:val="2"/>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党课主讲人</w:t>
            </w:r>
          </w:p>
        </w:tc>
        <w:tc>
          <w:tcPr>
            <w:tcW w:w="1876"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讲课时间</w:t>
            </w:r>
          </w:p>
        </w:tc>
        <w:tc>
          <w:tcPr>
            <w:tcW w:w="2129"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讲课地点</w:t>
            </w:r>
          </w:p>
        </w:tc>
        <w:tc>
          <w:tcPr>
            <w:tcW w:w="3090"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党课主题</w:t>
            </w:r>
          </w:p>
        </w:tc>
        <w:tc>
          <w:tcPr>
            <w:tcW w:w="2175"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授课对象</w:t>
            </w:r>
          </w:p>
        </w:tc>
        <w:tc>
          <w:tcPr>
            <w:tcW w:w="1519" w:type="dxa"/>
            <w:gridSpan w:val="2"/>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讲稿审阅人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922" w:hRule="exact"/>
          <w:jc w:val="center"/>
        </w:trPr>
        <w:tc>
          <w:tcPr>
            <w:tcW w:w="2076" w:type="dxa"/>
            <w:vMerge w:val="restart"/>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党支部书记</w:t>
            </w:r>
          </w:p>
        </w:tc>
        <w:tc>
          <w:tcPr>
            <w:tcW w:w="1260" w:type="dxa"/>
            <w:vAlign w:val="center"/>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陈岚</w:t>
            </w:r>
          </w:p>
        </w:tc>
        <w:tc>
          <w:tcPr>
            <w:tcW w:w="1876"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10月25日下午13:30</w:t>
            </w:r>
          </w:p>
        </w:tc>
        <w:tc>
          <w:tcPr>
            <w:tcW w:w="2129"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艺术楼</w:t>
            </w:r>
            <w:r>
              <w:rPr>
                <w:rFonts w:hint="default" w:ascii="黑体" w:hAnsi="黑体" w:eastAsia="黑体" w:cs="黑体"/>
                <w:vertAlign w:val="baseline"/>
                <w:lang w:val="en-US" w:eastAsia="zh-CN"/>
              </w:rPr>
              <w:t>A510</w:t>
            </w:r>
            <w:r>
              <w:rPr>
                <w:rFonts w:hint="eastAsia" w:ascii="黑体" w:hAnsi="黑体" w:eastAsia="黑体" w:cs="黑体"/>
                <w:vertAlign w:val="baseline"/>
                <w:lang w:val="en-US" w:eastAsia="zh-CN"/>
              </w:rPr>
              <w:t>会议室</w:t>
            </w:r>
          </w:p>
        </w:tc>
        <w:tc>
          <w:tcPr>
            <w:tcW w:w="3090"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培养新时代大学生的家国情怀和责任担当</w:t>
            </w:r>
          </w:p>
        </w:tc>
        <w:tc>
          <w:tcPr>
            <w:tcW w:w="2175"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学院党委师生党员</w:t>
            </w:r>
          </w:p>
        </w:tc>
        <w:tc>
          <w:tcPr>
            <w:tcW w:w="1518" w:type="dxa"/>
            <w:vAlign w:val="center"/>
          </w:tcPr>
          <w:p>
            <w:pPr>
              <w:jc w:val="center"/>
              <w:rPr>
                <w:rFonts w:hint="eastAsia" w:ascii="黑体" w:hAnsi="黑体" w:eastAsia="黑体" w:cs="黑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057" w:hRule="exact"/>
          <w:jc w:val="center"/>
        </w:trPr>
        <w:tc>
          <w:tcPr>
            <w:tcW w:w="2076" w:type="dxa"/>
            <w:vMerge w:val="continue"/>
            <w:tcBorders/>
          </w:tcPr>
          <w:p>
            <w:pPr>
              <w:jc w:val="both"/>
              <w:rPr>
                <w:rFonts w:hint="eastAsia" w:ascii="黑体" w:hAnsi="黑体" w:eastAsia="黑体" w:cs="黑体"/>
                <w:vertAlign w:val="baseline"/>
                <w:lang w:val="en-US" w:eastAsia="zh-CN"/>
              </w:rPr>
            </w:pPr>
          </w:p>
        </w:tc>
        <w:tc>
          <w:tcPr>
            <w:tcW w:w="1260" w:type="dxa"/>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金薇薇</w:t>
            </w:r>
          </w:p>
        </w:tc>
        <w:tc>
          <w:tcPr>
            <w:tcW w:w="1876" w:type="dxa"/>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2019年10月14日下午4:30</w:t>
            </w:r>
          </w:p>
        </w:tc>
        <w:tc>
          <w:tcPr>
            <w:tcW w:w="2129" w:type="dxa"/>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艺术楼A510</w:t>
            </w:r>
          </w:p>
        </w:tc>
        <w:tc>
          <w:tcPr>
            <w:tcW w:w="3090" w:type="dxa"/>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推动优秀传统文化创造性转化及创新发展的艺术类课程教学研究</w:t>
            </w:r>
          </w:p>
        </w:tc>
        <w:tc>
          <w:tcPr>
            <w:tcW w:w="2175" w:type="dxa"/>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教工第二党支部党员</w:t>
            </w:r>
          </w:p>
        </w:tc>
        <w:tc>
          <w:tcPr>
            <w:tcW w:w="1518" w:type="dxa"/>
          </w:tcPr>
          <w:p>
            <w:pPr>
              <w:jc w:val="center"/>
              <w:rPr>
                <w:rFonts w:hint="eastAsia" w:ascii="黑体" w:hAnsi="黑体" w:eastAsia="黑体" w:cs="黑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77" w:hRule="exact"/>
          <w:jc w:val="center"/>
        </w:trPr>
        <w:tc>
          <w:tcPr>
            <w:tcW w:w="2076" w:type="dxa"/>
            <w:vMerge w:val="continue"/>
            <w:tcBorders/>
          </w:tcPr>
          <w:p>
            <w:pPr>
              <w:jc w:val="both"/>
              <w:rPr>
                <w:rFonts w:hint="eastAsia" w:ascii="黑体" w:hAnsi="黑体" w:eastAsia="黑体" w:cs="黑体"/>
                <w:vertAlign w:val="baseline"/>
                <w:lang w:val="en-US" w:eastAsia="zh-CN"/>
              </w:rPr>
            </w:pPr>
          </w:p>
        </w:tc>
        <w:tc>
          <w:tcPr>
            <w:tcW w:w="1260" w:type="dxa"/>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刘芹</w:t>
            </w:r>
          </w:p>
        </w:tc>
        <w:tc>
          <w:tcPr>
            <w:tcW w:w="1876" w:type="dxa"/>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9月27日上午</w:t>
            </w:r>
          </w:p>
        </w:tc>
        <w:tc>
          <w:tcPr>
            <w:tcW w:w="2129" w:type="dxa"/>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艺术楼A510会议室</w:t>
            </w:r>
          </w:p>
        </w:tc>
        <w:tc>
          <w:tcPr>
            <w:tcW w:w="3090" w:type="dxa"/>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意识形态引领艺术类课程教学</w:t>
            </w:r>
          </w:p>
        </w:tc>
        <w:tc>
          <w:tcPr>
            <w:tcW w:w="2175" w:type="dxa"/>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学院党委师生党员</w:t>
            </w:r>
          </w:p>
        </w:tc>
        <w:tc>
          <w:tcPr>
            <w:tcW w:w="1518" w:type="dxa"/>
          </w:tcPr>
          <w:p>
            <w:pPr>
              <w:jc w:val="center"/>
              <w:rPr>
                <w:rFonts w:hint="eastAsia" w:ascii="黑体" w:hAnsi="黑体" w:eastAsia="黑体" w:cs="黑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67" w:hRule="exact"/>
          <w:jc w:val="center"/>
        </w:trPr>
        <w:tc>
          <w:tcPr>
            <w:tcW w:w="2076" w:type="dxa"/>
            <w:vMerge w:val="continue"/>
            <w:tcBorders/>
          </w:tcPr>
          <w:p>
            <w:pPr>
              <w:jc w:val="both"/>
              <w:rPr>
                <w:rFonts w:hint="eastAsia" w:ascii="黑体" w:hAnsi="黑体" w:eastAsia="黑体" w:cs="黑体"/>
                <w:vertAlign w:val="baseline"/>
                <w:lang w:val="en-US" w:eastAsia="zh-CN"/>
              </w:rPr>
            </w:pPr>
          </w:p>
        </w:tc>
        <w:tc>
          <w:tcPr>
            <w:tcW w:w="1260" w:type="dxa"/>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章颖芳</w:t>
            </w:r>
          </w:p>
        </w:tc>
        <w:tc>
          <w:tcPr>
            <w:tcW w:w="1876" w:type="dxa"/>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10月11日下午</w:t>
            </w:r>
          </w:p>
        </w:tc>
        <w:tc>
          <w:tcPr>
            <w:tcW w:w="2129" w:type="dxa"/>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艺术楼中韩会议室</w:t>
            </w:r>
          </w:p>
        </w:tc>
        <w:tc>
          <w:tcPr>
            <w:tcW w:w="3090" w:type="dxa"/>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做学习践行党章的表率</w:t>
            </w:r>
          </w:p>
        </w:tc>
        <w:tc>
          <w:tcPr>
            <w:tcW w:w="2175" w:type="dxa"/>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中韩教工支部党员</w:t>
            </w:r>
          </w:p>
        </w:tc>
        <w:tc>
          <w:tcPr>
            <w:tcW w:w="1518" w:type="dxa"/>
          </w:tcPr>
          <w:p>
            <w:pPr>
              <w:jc w:val="center"/>
              <w:rPr>
                <w:rFonts w:hint="eastAsia" w:ascii="黑体" w:hAnsi="黑体" w:eastAsia="黑体" w:cs="黑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67" w:hRule="exact"/>
          <w:jc w:val="center"/>
        </w:trPr>
        <w:tc>
          <w:tcPr>
            <w:tcW w:w="2076" w:type="dxa"/>
            <w:vMerge w:val="continue"/>
            <w:tcBorders/>
          </w:tcPr>
          <w:p>
            <w:pPr>
              <w:jc w:val="both"/>
              <w:rPr>
                <w:rFonts w:hint="eastAsia" w:ascii="黑体" w:hAnsi="黑体" w:eastAsia="黑体" w:cs="黑体"/>
                <w:vertAlign w:val="baseline"/>
                <w:lang w:val="en-US" w:eastAsia="zh-CN"/>
              </w:rPr>
            </w:pPr>
          </w:p>
        </w:tc>
        <w:tc>
          <w:tcPr>
            <w:tcW w:w="1260" w:type="dxa"/>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崔俊</w:t>
            </w:r>
          </w:p>
        </w:tc>
        <w:tc>
          <w:tcPr>
            <w:tcW w:w="1876" w:type="dxa"/>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9月27日上午</w:t>
            </w:r>
          </w:p>
        </w:tc>
        <w:tc>
          <w:tcPr>
            <w:tcW w:w="2129" w:type="dxa"/>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艺术楼A510会议室</w:t>
            </w:r>
          </w:p>
        </w:tc>
        <w:tc>
          <w:tcPr>
            <w:tcW w:w="3090" w:type="dxa"/>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上海红色文化与坚定文化自信</w:t>
            </w:r>
          </w:p>
        </w:tc>
        <w:tc>
          <w:tcPr>
            <w:tcW w:w="2175" w:type="dxa"/>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学院党委师生党员</w:t>
            </w:r>
          </w:p>
        </w:tc>
        <w:tc>
          <w:tcPr>
            <w:tcW w:w="1518" w:type="dxa"/>
          </w:tcPr>
          <w:p>
            <w:pPr>
              <w:jc w:val="center"/>
              <w:rPr>
                <w:rFonts w:hint="eastAsia" w:ascii="黑体" w:hAnsi="黑体" w:eastAsia="黑体" w:cs="黑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67" w:hRule="exact"/>
          <w:jc w:val="center"/>
        </w:trPr>
        <w:tc>
          <w:tcPr>
            <w:tcW w:w="2076" w:type="dxa"/>
            <w:vMerge w:val="continue"/>
            <w:tcBorders/>
          </w:tcPr>
          <w:p>
            <w:pPr>
              <w:jc w:val="both"/>
              <w:rPr>
                <w:rFonts w:hint="eastAsia" w:ascii="黑体" w:hAnsi="黑体" w:eastAsia="黑体" w:cs="黑体"/>
                <w:vertAlign w:val="baseline"/>
                <w:lang w:val="en-US" w:eastAsia="zh-CN"/>
              </w:rPr>
            </w:pPr>
          </w:p>
        </w:tc>
        <w:tc>
          <w:tcPr>
            <w:tcW w:w="1260" w:type="dxa"/>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臧文娟</w:t>
            </w:r>
          </w:p>
        </w:tc>
        <w:tc>
          <w:tcPr>
            <w:tcW w:w="1876" w:type="dxa"/>
            <w:vAlign w:val="top"/>
          </w:tcPr>
          <w:p>
            <w:pPr>
              <w:jc w:val="center"/>
              <w:rPr>
                <w:rFonts w:hint="default" w:ascii="黑体" w:hAnsi="黑体" w:eastAsia="黑体" w:cs="黑体"/>
                <w:vertAlign w:val="baseline"/>
                <w:lang w:val="en-US" w:eastAsia="zh-CN"/>
              </w:rPr>
            </w:pPr>
            <w:r>
              <w:rPr>
                <w:rFonts w:hint="eastAsia" w:ascii="黑体" w:hAnsi="黑体" w:eastAsia="黑体" w:cs="黑体"/>
              </w:rPr>
              <w:t>1</w:t>
            </w:r>
            <w:r>
              <w:rPr>
                <w:rFonts w:ascii="黑体" w:hAnsi="黑体" w:eastAsia="黑体" w:cs="黑体"/>
              </w:rPr>
              <w:t>0</w:t>
            </w:r>
            <w:r>
              <w:rPr>
                <w:rFonts w:hint="eastAsia" w:ascii="黑体" w:hAnsi="黑体" w:eastAsia="黑体" w:cs="黑体"/>
              </w:rPr>
              <w:t>月</w:t>
            </w:r>
            <w:r>
              <w:rPr>
                <w:rFonts w:ascii="黑体" w:hAnsi="黑体" w:eastAsia="黑体" w:cs="黑体"/>
              </w:rPr>
              <w:t>21</w:t>
            </w:r>
            <w:r>
              <w:rPr>
                <w:rFonts w:hint="eastAsia" w:ascii="黑体" w:hAnsi="黑体" w:eastAsia="黑体" w:cs="黑体"/>
              </w:rPr>
              <w:t>日下午</w:t>
            </w:r>
            <w:r>
              <w:rPr>
                <w:rFonts w:hint="eastAsia" w:ascii="黑体" w:hAnsi="黑体" w:eastAsia="黑体" w:cs="黑体"/>
                <w:lang w:val="en-US" w:eastAsia="zh-CN"/>
              </w:rPr>
              <w:t>18点</w:t>
            </w:r>
          </w:p>
        </w:tc>
        <w:tc>
          <w:tcPr>
            <w:tcW w:w="2129" w:type="dxa"/>
            <w:vAlign w:val="top"/>
          </w:tcPr>
          <w:p>
            <w:pPr>
              <w:jc w:val="center"/>
              <w:rPr>
                <w:rFonts w:hint="eastAsia" w:ascii="黑体" w:hAnsi="黑体" w:eastAsia="黑体" w:cs="黑体"/>
                <w:vertAlign w:val="baseline"/>
                <w:lang w:val="en-US" w:eastAsia="zh-CN"/>
              </w:rPr>
            </w:pPr>
            <w:r>
              <w:rPr>
                <w:rFonts w:hint="eastAsia" w:ascii="黑体" w:hAnsi="黑体" w:eastAsia="黑体" w:cs="黑体"/>
              </w:rPr>
              <w:t>教学楼C</w:t>
            </w:r>
            <w:r>
              <w:rPr>
                <w:rFonts w:ascii="黑体" w:hAnsi="黑体" w:eastAsia="黑体" w:cs="黑体"/>
              </w:rPr>
              <w:t>111</w:t>
            </w:r>
          </w:p>
        </w:tc>
        <w:tc>
          <w:tcPr>
            <w:tcW w:w="3090" w:type="dxa"/>
            <w:vAlign w:val="top"/>
          </w:tcPr>
          <w:p>
            <w:pPr>
              <w:jc w:val="center"/>
              <w:rPr>
                <w:rFonts w:hint="eastAsia" w:ascii="黑体" w:hAnsi="黑体" w:eastAsia="黑体" w:cs="黑体"/>
                <w:vertAlign w:val="baseline"/>
                <w:lang w:val="en-US" w:eastAsia="zh-CN"/>
              </w:rPr>
            </w:pPr>
            <w:r>
              <w:rPr>
                <w:rFonts w:hint="eastAsia" w:ascii="黑体" w:hAnsi="黑体" w:eastAsia="黑体" w:cs="黑体"/>
              </w:rPr>
              <w:t>重温党章党史</w:t>
            </w:r>
          </w:p>
        </w:tc>
        <w:tc>
          <w:tcPr>
            <w:tcW w:w="2175" w:type="dxa"/>
            <w:vAlign w:val="top"/>
          </w:tcPr>
          <w:p>
            <w:pPr>
              <w:jc w:val="center"/>
              <w:rPr>
                <w:rFonts w:hint="eastAsia" w:ascii="黑体" w:hAnsi="黑体" w:eastAsia="黑体" w:cs="黑体"/>
                <w:vertAlign w:val="baseline"/>
                <w:lang w:val="en-US" w:eastAsia="zh-CN"/>
              </w:rPr>
            </w:pPr>
            <w:r>
              <w:rPr>
                <w:rFonts w:hint="eastAsia" w:ascii="黑体" w:hAnsi="黑体" w:eastAsia="黑体" w:cs="黑体"/>
              </w:rPr>
              <w:t>学生第三党支部党员</w:t>
            </w:r>
          </w:p>
        </w:tc>
        <w:tc>
          <w:tcPr>
            <w:tcW w:w="1518" w:type="dxa"/>
          </w:tcPr>
          <w:p>
            <w:pPr>
              <w:jc w:val="center"/>
              <w:rPr>
                <w:rFonts w:hint="eastAsia" w:ascii="黑体" w:hAnsi="黑体" w:eastAsia="黑体" w:cs="黑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67" w:hRule="exact"/>
          <w:jc w:val="center"/>
        </w:trPr>
        <w:tc>
          <w:tcPr>
            <w:tcW w:w="2076" w:type="dxa"/>
            <w:vMerge w:val="continue"/>
            <w:tcBorders/>
          </w:tcPr>
          <w:p>
            <w:pPr>
              <w:jc w:val="both"/>
              <w:rPr>
                <w:rFonts w:hint="eastAsia" w:ascii="黑体" w:hAnsi="黑体" w:eastAsia="黑体" w:cs="黑体"/>
                <w:vertAlign w:val="baseline"/>
                <w:lang w:val="en-US" w:eastAsia="zh-CN"/>
              </w:rPr>
            </w:pPr>
          </w:p>
        </w:tc>
        <w:tc>
          <w:tcPr>
            <w:tcW w:w="1260" w:type="dxa"/>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顾辉</w:t>
            </w:r>
          </w:p>
        </w:tc>
        <w:tc>
          <w:tcPr>
            <w:tcW w:w="1876" w:type="dxa"/>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9月27日上午</w:t>
            </w:r>
          </w:p>
        </w:tc>
        <w:tc>
          <w:tcPr>
            <w:tcW w:w="2129" w:type="dxa"/>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艺术楼A510会议室</w:t>
            </w:r>
          </w:p>
        </w:tc>
        <w:tc>
          <w:tcPr>
            <w:tcW w:w="3090" w:type="dxa"/>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坚定信念，以身作则，做有担当的新时代</w:t>
            </w:r>
          </w:p>
        </w:tc>
        <w:tc>
          <w:tcPr>
            <w:tcW w:w="2175" w:type="dxa"/>
            <w:vAlign w:val="top"/>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学院党委师生党员</w:t>
            </w:r>
          </w:p>
        </w:tc>
        <w:tc>
          <w:tcPr>
            <w:tcW w:w="1518" w:type="dxa"/>
            <w:vAlign w:val="top"/>
          </w:tcPr>
          <w:p>
            <w:pPr>
              <w:jc w:val="center"/>
              <w:rPr>
                <w:rFonts w:hint="eastAsia" w:ascii="黑体" w:hAnsi="黑体" w:eastAsia="黑体" w:cs="黑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67" w:hRule="exact"/>
          <w:jc w:val="center"/>
        </w:trPr>
        <w:tc>
          <w:tcPr>
            <w:tcW w:w="2076" w:type="dxa"/>
            <w:vMerge w:val="continue"/>
            <w:tcBorders/>
          </w:tcPr>
          <w:p>
            <w:pPr>
              <w:jc w:val="both"/>
              <w:rPr>
                <w:rFonts w:hint="eastAsia" w:ascii="黑体" w:hAnsi="黑体" w:eastAsia="黑体" w:cs="黑体"/>
                <w:vertAlign w:val="baseline"/>
                <w:lang w:val="en-US" w:eastAsia="zh-CN"/>
              </w:rPr>
            </w:pPr>
          </w:p>
        </w:tc>
        <w:tc>
          <w:tcPr>
            <w:tcW w:w="1260" w:type="dxa"/>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李志海</w:t>
            </w:r>
          </w:p>
        </w:tc>
        <w:tc>
          <w:tcPr>
            <w:tcW w:w="1876" w:type="dxa"/>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9月27日上午</w:t>
            </w:r>
          </w:p>
        </w:tc>
        <w:tc>
          <w:tcPr>
            <w:tcW w:w="2129" w:type="dxa"/>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艺术楼A510会议室</w:t>
            </w:r>
          </w:p>
        </w:tc>
        <w:tc>
          <w:tcPr>
            <w:tcW w:w="3090" w:type="dxa"/>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微党课“小”支部“大”天地</w:t>
            </w:r>
          </w:p>
        </w:tc>
        <w:tc>
          <w:tcPr>
            <w:tcW w:w="2175" w:type="dxa"/>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学院党委师生党员</w:t>
            </w:r>
          </w:p>
        </w:tc>
        <w:tc>
          <w:tcPr>
            <w:tcW w:w="1518" w:type="dxa"/>
          </w:tcPr>
          <w:p>
            <w:pPr>
              <w:jc w:val="center"/>
              <w:rPr>
                <w:rFonts w:hint="eastAsia" w:ascii="黑体" w:hAnsi="黑体" w:eastAsia="黑体" w:cs="黑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67" w:hRule="exact"/>
          <w:jc w:val="center"/>
        </w:trPr>
        <w:tc>
          <w:tcPr>
            <w:tcW w:w="2076" w:type="dxa"/>
            <w:vMerge w:val="continue"/>
            <w:tcBorders/>
          </w:tcPr>
          <w:p>
            <w:pPr>
              <w:jc w:val="both"/>
              <w:rPr>
                <w:rFonts w:hint="eastAsia" w:ascii="黑体" w:hAnsi="黑体" w:eastAsia="黑体" w:cs="黑体"/>
                <w:vertAlign w:val="baseline"/>
                <w:lang w:val="en-US" w:eastAsia="zh-CN"/>
              </w:rPr>
            </w:pPr>
          </w:p>
        </w:tc>
        <w:tc>
          <w:tcPr>
            <w:tcW w:w="1260" w:type="dxa"/>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朱瑞华</w:t>
            </w:r>
          </w:p>
        </w:tc>
        <w:tc>
          <w:tcPr>
            <w:tcW w:w="1876" w:type="dxa"/>
            <w:vAlign w:val="top"/>
          </w:tcPr>
          <w:p>
            <w:pPr>
              <w:jc w:val="center"/>
              <w:rPr>
                <w:rFonts w:hint="eastAsia" w:ascii="黑体" w:hAnsi="黑体" w:eastAsia="黑体" w:cs="黑体"/>
                <w:kern w:val="2"/>
                <w:sz w:val="21"/>
                <w:szCs w:val="24"/>
                <w:vertAlign w:val="baseline"/>
                <w:lang w:val="en-US" w:eastAsia="zh-CN" w:bidi="ar-SA"/>
              </w:rPr>
            </w:pPr>
            <w:r>
              <w:rPr>
                <w:rFonts w:hint="eastAsia" w:ascii="黑体" w:hAnsi="黑体" w:eastAsia="黑体" w:cs="黑体"/>
                <w:vertAlign w:val="baseline"/>
                <w:lang w:val="en-US" w:eastAsia="zh-CN"/>
              </w:rPr>
              <w:t>9月27日上午</w:t>
            </w:r>
          </w:p>
        </w:tc>
        <w:tc>
          <w:tcPr>
            <w:tcW w:w="2129" w:type="dxa"/>
            <w:vAlign w:val="top"/>
          </w:tcPr>
          <w:p>
            <w:pPr>
              <w:jc w:val="center"/>
              <w:rPr>
                <w:rFonts w:hint="eastAsia" w:ascii="黑体" w:hAnsi="黑体" w:eastAsia="黑体" w:cs="黑体"/>
                <w:kern w:val="2"/>
                <w:sz w:val="21"/>
                <w:szCs w:val="24"/>
                <w:vertAlign w:val="baseline"/>
                <w:lang w:val="en-US" w:eastAsia="zh-CN" w:bidi="ar-SA"/>
              </w:rPr>
            </w:pPr>
            <w:r>
              <w:rPr>
                <w:rFonts w:hint="eastAsia" w:ascii="黑体" w:hAnsi="黑体" w:eastAsia="黑体" w:cs="黑体"/>
                <w:vertAlign w:val="baseline"/>
                <w:lang w:val="en-US" w:eastAsia="zh-CN"/>
              </w:rPr>
              <w:t>艺术楼A510会议室</w:t>
            </w:r>
          </w:p>
        </w:tc>
        <w:tc>
          <w:tcPr>
            <w:tcW w:w="3090" w:type="dxa"/>
            <w:vAlign w:val="top"/>
          </w:tcPr>
          <w:p>
            <w:pPr>
              <w:jc w:val="center"/>
              <w:rPr>
                <w:rFonts w:hint="default" w:ascii="黑体" w:hAnsi="黑体" w:eastAsia="黑体" w:cs="黑体"/>
                <w:kern w:val="2"/>
                <w:sz w:val="21"/>
                <w:szCs w:val="24"/>
                <w:vertAlign w:val="baseline"/>
                <w:lang w:val="en-US" w:eastAsia="zh-CN" w:bidi="ar-SA"/>
              </w:rPr>
            </w:pPr>
            <w:r>
              <w:rPr>
                <w:rFonts w:hint="eastAsia" w:ascii="黑体" w:hAnsi="黑体" w:eastAsia="黑体" w:cs="黑体"/>
                <w:vertAlign w:val="baseline"/>
                <w:lang w:val="en-US" w:eastAsia="zh-CN"/>
              </w:rPr>
              <w:t>党支部工作条例</w:t>
            </w:r>
          </w:p>
        </w:tc>
        <w:tc>
          <w:tcPr>
            <w:tcW w:w="2175" w:type="dxa"/>
            <w:vAlign w:val="top"/>
          </w:tcPr>
          <w:p>
            <w:pPr>
              <w:jc w:val="center"/>
              <w:rPr>
                <w:rFonts w:hint="eastAsia" w:ascii="黑体" w:hAnsi="黑体" w:eastAsia="黑体" w:cs="黑体"/>
                <w:kern w:val="2"/>
                <w:sz w:val="21"/>
                <w:szCs w:val="24"/>
                <w:vertAlign w:val="baseline"/>
                <w:lang w:val="en-US" w:eastAsia="zh-CN" w:bidi="ar-SA"/>
              </w:rPr>
            </w:pPr>
            <w:r>
              <w:rPr>
                <w:rFonts w:hint="eastAsia" w:ascii="黑体" w:hAnsi="黑体" w:eastAsia="黑体" w:cs="黑体"/>
                <w:vertAlign w:val="baseline"/>
                <w:lang w:val="en-US" w:eastAsia="zh-CN"/>
              </w:rPr>
              <w:t>党支部师生党员</w:t>
            </w:r>
          </w:p>
        </w:tc>
        <w:tc>
          <w:tcPr>
            <w:tcW w:w="1518" w:type="dxa"/>
          </w:tcPr>
          <w:p>
            <w:pPr>
              <w:jc w:val="center"/>
              <w:rPr>
                <w:rFonts w:hint="eastAsia" w:ascii="黑体" w:hAnsi="黑体" w:eastAsia="黑体" w:cs="黑体"/>
                <w:vertAlign w:val="baseline"/>
                <w:lang w:val="en-US" w:eastAsia="zh-CN"/>
              </w:rPr>
            </w:pPr>
          </w:p>
        </w:tc>
      </w:tr>
    </w:tbl>
    <w:p>
      <w:pPr>
        <w:spacing w:line="360" w:lineRule="auto"/>
        <w:rPr>
          <w:rFonts w:hint="eastAsia" w:ascii="仿宋" w:hAnsi="仿宋" w:eastAsia="仿宋" w:cs="仿宋"/>
          <w:b/>
          <w:sz w:val="28"/>
          <w:szCs w:val="28"/>
        </w:rPr>
      </w:pPr>
    </w:p>
    <w:p>
      <w:pPr>
        <w:spacing w:line="360" w:lineRule="auto"/>
        <w:rPr>
          <w:rFonts w:hint="eastAsia" w:ascii="仿宋" w:hAnsi="仿宋" w:eastAsia="仿宋" w:cs="仿宋"/>
          <w:b/>
          <w:sz w:val="28"/>
          <w:szCs w:val="28"/>
        </w:rPr>
      </w:pPr>
    </w:p>
    <w:p>
      <w:pPr>
        <w:spacing w:line="360" w:lineRule="auto"/>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附件3：</w:t>
      </w:r>
    </w:p>
    <w:tbl>
      <w:tblPr>
        <w:tblStyle w:val="5"/>
        <w:tblW w:w="0" w:type="auto"/>
        <w:jc w:val="center"/>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Layout w:type="fixed"/>
        <w:tblCellMar>
          <w:top w:w="0" w:type="dxa"/>
          <w:left w:w="108" w:type="dxa"/>
          <w:bottom w:w="0" w:type="dxa"/>
          <w:right w:w="108" w:type="dxa"/>
        </w:tblCellMar>
      </w:tblPr>
      <w:tblGrid>
        <w:gridCol w:w="9243"/>
      </w:tblGrid>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培 训 笔 记</w:t>
            </w: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bl>
    <w:p>
      <w:pPr>
        <w:rPr>
          <w:rFonts w:hint="eastAsia" w:ascii="仿宋" w:hAnsi="仿宋" w:eastAsia="仿宋" w:cs="仿宋"/>
          <w:sz w:val="28"/>
          <w:szCs w:val="28"/>
        </w:rPr>
      </w:pPr>
    </w:p>
    <w:sectPr>
      <w:footerReference r:id="rId3" w:type="default"/>
      <w:pgSz w:w="16838" w:h="11906" w:orient="landscape"/>
      <w:pgMar w:top="1800" w:right="1440" w:bottom="1800"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32FEE"/>
    <w:rsid w:val="00001452"/>
    <w:rsid w:val="00005846"/>
    <w:rsid w:val="00010598"/>
    <w:rsid w:val="00020B3D"/>
    <w:rsid w:val="0008344C"/>
    <w:rsid w:val="000C3FD1"/>
    <w:rsid w:val="000F0235"/>
    <w:rsid w:val="000F2A1E"/>
    <w:rsid w:val="001240F9"/>
    <w:rsid w:val="0015786A"/>
    <w:rsid w:val="0016602E"/>
    <w:rsid w:val="00180398"/>
    <w:rsid w:val="00193C80"/>
    <w:rsid w:val="001A0455"/>
    <w:rsid w:val="001E526B"/>
    <w:rsid w:val="0022209F"/>
    <w:rsid w:val="00222826"/>
    <w:rsid w:val="002516F2"/>
    <w:rsid w:val="00276EF2"/>
    <w:rsid w:val="00283244"/>
    <w:rsid w:val="002A639B"/>
    <w:rsid w:val="002C788F"/>
    <w:rsid w:val="002E57F4"/>
    <w:rsid w:val="003209FE"/>
    <w:rsid w:val="00333472"/>
    <w:rsid w:val="00336428"/>
    <w:rsid w:val="00340E15"/>
    <w:rsid w:val="00341D08"/>
    <w:rsid w:val="00362F98"/>
    <w:rsid w:val="00384F26"/>
    <w:rsid w:val="003A0DBD"/>
    <w:rsid w:val="003A41E4"/>
    <w:rsid w:val="003B4BDC"/>
    <w:rsid w:val="003C26F3"/>
    <w:rsid w:val="003C6735"/>
    <w:rsid w:val="003E5F9F"/>
    <w:rsid w:val="004445AE"/>
    <w:rsid w:val="00467E03"/>
    <w:rsid w:val="00504D71"/>
    <w:rsid w:val="005B0767"/>
    <w:rsid w:val="006370C4"/>
    <w:rsid w:val="006F74E8"/>
    <w:rsid w:val="0070181C"/>
    <w:rsid w:val="00764D8C"/>
    <w:rsid w:val="007B2B14"/>
    <w:rsid w:val="007B449E"/>
    <w:rsid w:val="007B7441"/>
    <w:rsid w:val="007C542B"/>
    <w:rsid w:val="007F243E"/>
    <w:rsid w:val="00810ED7"/>
    <w:rsid w:val="00885698"/>
    <w:rsid w:val="008B00DF"/>
    <w:rsid w:val="008C6A36"/>
    <w:rsid w:val="008F0138"/>
    <w:rsid w:val="00906B79"/>
    <w:rsid w:val="009138C1"/>
    <w:rsid w:val="00935631"/>
    <w:rsid w:val="009406DB"/>
    <w:rsid w:val="00957AAB"/>
    <w:rsid w:val="009732C8"/>
    <w:rsid w:val="00994415"/>
    <w:rsid w:val="009A00BE"/>
    <w:rsid w:val="009B4621"/>
    <w:rsid w:val="009E0205"/>
    <w:rsid w:val="00A1133B"/>
    <w:rsid w:val="00A35349"/>
    <w:rsid w:val="00A53A72"/>
    <w:rsid w:val="00A74B27"/>
    <w:rsid w:val="00A81888"/>
    <w:rsid w:val="00AB6A84"/>
    <w:rsid w:val="00AD61E9"/>
    <w:rsid w:val="00B02D55"/>
    <w:rsid w:val="00B53470"/>
    <w:rsid w:val="00B579CE"/>
    <w:rsid w:val="00B81DCF"/>
    <w:rsid w:val="00B842CA"/>
    <w:rsid w:val="00BB262F"/>
    <w:rsid w:val="00BC2AE5"/>
    <w:rsid w:val="00C02244"/>
    <w:rsid w:val="00C365F1"/>
    <w:rsid w:val="00C50C38"/>
    <w:rsid w:val="00C71A56"/>
    <w:rsid w:val="00C830C6"/>
    <w:rsid w:val="00D51125"/>
    <w:rsid w:val="00DA14F9"/>
    <w:rsid w:val="00DD21A6"/>
    <w:rsid w:val="00E37651"/>
    <w:rsid w:val="00E9693C"/>
    <w:rsid w:val="00EA4942"/>
    <w:rsid w:val="00EA6564"/>
    <w:rsid w:val="00EF53F2"/>
    <w:rsid w:val="00EF770E"/>
    <w:rsid w:val="00F13DFE"/>
    <w:rsid w:val="00F27888"/>
    <w:rsid w:val="00F65B6C"/>
    <w:rsid w:val="00FA1B7C"/>
    <w:rsid w:val="00FA5D28"/>
    <w:rsid w:val="00FB74FF"/>
    <w:rsid w:val="00FE06A0"/>
    <w:rsid w:val="00FF21F8"/>
    <w:rsid w:val="02202884"/>
    <w:rsid w:val="02293B9D"/>
    <w:rsid w:val="03A70643"/>
    <w:rsid w:val="05FB1B23"/>
    <w:rsid w:val="084339D4"/>
    <w:rsid w:val="0A9D282D"/>
    <w:rsid w:val="0C2448F7"/>
    <w:rsid w:val="0D1C0635"/>
    <w:rsid w:val="0E7B726B"/>
    <w:rsid w:val="0FFE1CA4"/>
    <w:rsid w:val="12E900CE"/>
    <w:rsid w:val="182B5050"/>
    <w:rsid w:val="18C620FA"/>
    <w:rsid w:val="1B8419FA"/>
    <w:rsid w:val="1C336E49"/>
    <w:rsid w:val="1CA43F23"/>
    <w:rsid w:val="1F8D1FB0"/>
    <w:rsid w:val="1F9147FB"/>
    <w:rsid w:val="1FB36B47"/>
    <w:rsid w:val="1FE44910"/>
    <w:rsid w:val="22260870"/>
    <w:rsid w:val="27BB6D11"/>
    <w:rsid w:val="2BC403BE"/>
    <w:rsid w:val="2CEF5492"/>
    <w:rsid w:val="2D1373B1"/>
    <w:rsid w:val="2DFB4986"/>
    <w:rsid w:val="2E2B25ED"/>
    <w:rsid w:val="300361E5"/>
    <w:rsid w:val="309C1299"/>
    <w:rsid w:val="33A458DD"/>
    <w:rsid w:val="37496BF1"/>
    <w:rsid w:val="38B01505"/>
    <w:rsid w:val="38B32FEE"/>
    <w:rsid w:val="39242C80"/>
    <w:rsid w:val="39ED31A8"/>
    <w:rsid w:val="3A9E5340"/>
    <w:rsid w:val="3B365184"/>
    <w:rsid w:val="3F335B28"/>
    <w:rsid w:val="3F7F15B0"/>
    <w:rsid w:val="4052501F"/>
    <w:rsid w:val="42ED449D"/>
    <w:rsid w:val="43FB4F91"/>
    <w:rsid w:val="4785790E"/>
    <w:rsid w:val="49C62D2C"/>
    <w:rsid w:val="4A84311A"/>
    <w:rsid w:val="4A892682"/>
    <w:rsid w:val="4BC96219"/>
    <w:rsid w:val="4D4E0258"/>
    <w:rsid w:val="52F608BE"/>
    <w:rsid w:val="531B07EB"/>
    <w:rsid w:val="539B3B55"/>
    <w:rsid w:val="55565A2E"/>
    <w:rsid w:val="572C1D00"/>
    <w:rsid w:val="588F76C5"/>
    <w:rsid w:val="5A181AFA"/>
    <w:rsid w:val="5AE63871"/>
    <w:rsid w:val="5E497ED3"/>
    <w:rsid w:val="5ED66103"/>
    <w:rsid w:val="5F0A6482"/>
    <w:rsid w:val="5F5B4A44"/>
    <w:rsid w:val="5FBB57C0"/>
    <w:rsid w:val="5FD97B48"/>
    <w:rsid w:val="605D243E"/>
    <w:rsid w:val="61893CC9"/>
    <w:rsid w:val="61BA1CEB"/>
    <w:rsid w:val="62F06A34"/>
    <w:rsid w:val="63C1205A"/>
    <w:rsid w:val="64F41E90"/>
    <w:rsid w:val="6534444C"/>
    <w:rsid w:val="677F418A"/>
    <w:rsid w:val="68910CED"/>
    <w:rsid w:val="68B953CF"/>
    <w:rsid w:val="6AE12583"/>
    <w:rsid w:val="726263FB"/>
    <w:rsid w:val="728010BC"/>
    <w:rsid w:val="754F3C59"/>
    <w:rsid w:val="771B45D0"/>
    <w:rsid w:val="772A57BC"/>
    <w:rsid w:val="77831E90"/>
    <w:rsid w:val="78DE7311"/>
    <w:rsid w:val="7EA30291"/>
    <w:rsid w:val="7F6F6A05"/>
    <w:rsid w:val="7F800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qFormat="1"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480" w:firstLineChars="160"/>
    </w:pPr>
    <w:rPr>
      <w:rFonts w:eastAsia="仿宋_GB2312"/>
      <w:sz w:val="30"/>
    </w:r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styleId="9">
    <w:name w:val="Emphasis"/>
    <w:basedOn w:val="7"/>
    <w:qFormat/>
    <w:uiPriority w:val="0"/>
    <w:rPr>
      <w:color w:val="CC0000"/>
    </w:rPr>
  </w:style>
  <w:style w:type="character" w:styleId="10">
    <w:name w:val="HTML Cite"/>
    <w:basedOn w:val="7"/>
    <w:unhideWhenUsed/>
    <w:qFormat/>
    <w:uiPriority w:val="0"/>
    <w:rPr>
      <w:color w:val="008000"/>
    </w:rPr>
  </w:style>
  <w:style w:type="paragraph" w:customStyle="1" w:styleId="11">
    <w:name w:val="_Style 3"/>
    <w:basedOn w:val="1"/>
    <w:qFormat/>
    <w:uiPriority w:val="34"/>
    <w:pPr>
      <w:ind w:firstLine="420" w:firstLineChars="200"/>
    </w:pPr>
    <w:rPr>
      <w:rFonts w:ascii="Calibri" w:hAnsi="Calibri"/>
      <w:szCs w:val="22"/>
    </w:rPr>
  </w:style>
  <w:style w:type="character" w:customStyle="1" w:styleId="12">
    <w:name w:val="批注框文本 Char"/>
    <w:basedOn w:val="7"/>
    <w:link w:val="3"/>
    <w:qFormat/>
    <w:uiPriority w:val="0"/>
    <w:rPr>
      <w:rFonts w:asciiTheme="minorHAnsi" w:hAnsiTheme="minorHAnsi" w:eastAsiaTheme="minorEastAsia" w:cstheme="minorBidi"/>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770</Words>
  <Characters>4392</Characters>
  <Lines>36</Lines>
  <Paragraphs>10</Paragraphs>
  <TotalTime>8</TotalTime>
  <ScaleCrop>false</ScaleCrop>
  <LinksUpToDate>false</LinksUpToDate>
  <CharactersWithSpaces>5152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2017-02-27T06:20:00Z</dcterms:created>
  <dc:creator>xx</dc:creator>
  <cp:lastModifiedBy>xx</cp:lastModifiedBy>
  <cp:lastPrinted>2017-03-09T03:02:00Z</cp:lastPrinted>
  <dcterms:modified xsi:type="dcterms:W3CDTF">2019-11-30T14:33:29Z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