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73BC" w14:textId="77777777" w:rsidR="00933071" w:rsidRDefault="00D31F16">
      <w:pPr>
        <w:spacing w:line="520" w:lineRule="exact"/>
        <w:rPr>
          <w:rFonts w:ascii="Times New Roman" w:eastAsia="华文中宋" w:hAnsi="华文中宋" w:cs="Times New Roman"/>
          <w:bCs/>
          <w:sz w:val="28"/>
          <w:szCs w:val="28"/>
        </w:rPr>
      </w:pPr>
      <w:r>
        <w:rPr>
          <w:rFonts w:ascii="Times New Roman" w:eastAsia="华文中宋" w:hAnsi="华文中宋" w:cs="Times New Roman" w:hint="eastAsia"/>
          <w:bCs/>
          <w:sz w:val="28"/>
          <w:szCs w:val="28"/>
        </w:rPr>
        <w:t>附件</w:t>
      </w:r>
      <w:r>
        <w:rPr>
          <w:rFonts w:ascii="Times New Roman" w:eastAsia="华文中宋" w:hAnsi="华文中宋" w:cs="Times New Roman" w:hint="eastAsia"/>
          <w:bCs/>
          <w:sz w:val="28"/>
          <w:szCs w:val="28"/>
        </w:rPr>
        <w:t>7</w:t>
      </w:r>
      <w:r>
        <w:rPr>
          <w:rFonts w:ascii="Times New Roman" w:eastAsia="华文中宋" w:hAnsi="华文中宋" w:cs="Times New Roman" w:hint="eastAsia"/>
          <w:bCs/>
          <w:sz w:val="28"/>
          <w:szCs w:val="28"/>
        </w:rPr>
        <w:t>：</w:t>
      </w:r>
    </w:p>
    <w:p w14:paraId="7B77B6CE" w14:textId="77777777" w:rsidR="00933071" w:rsidRDefault="00D31F16">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14:paraId="3AACEFED" w14:textId="77777777" w:rsidR="00933071" w:rsidRDefault="00D31F16">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艺术设计学院党委</w:t>
      </w:r>
    </w:p>
    <w:p w14:paraId="177D30F1" w14:textId="77777777" w:rsidR="00933071" w:rsidRDefault="00D31F16">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党委委员</w:t>
      </w:r>
    </w:p>
    <w:p w14:paraId="38CB38DC" w14:textId="77777777" w:rsidR="00933071" w:rsidRDefault="00D31F16">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顾艺</w:t>
      </w:r>
    </w:p>
    <w:p w14:paraId="6751294F" w14:textId="77777777" w:rsidR="00933071" w:rsidRDefault="00D31F16">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w:t>
      </w:r>
      <w:r>
        <w:rPr>
          <w:rFonts w:ascii="楷体" w:eastAsia="楷体" w:hAnsi="楷体" w:cs="Times New Roman" w:hint="eastAsia"/>
          <w:sz w:val="32"/>
          <w:szCs w:val="32"/>
        </w:rPr>
        <w:t>年</w:t>
      </w:r>
      <w:r>
        <w:rPr>
          <w:rFonts w:ascii="楷体" w:eastAsia="楷体" w:hAnsi="楷体" w:cs="Times New Roman" w:hint="eastAsia"/>
          <w:sz w:val="32"/>
          <w:szCs w:val="32"/>
        </w:rPr>
        <w:t>10</w:t>
      </w:r>
      <w:r>
        <w:rPr>
          <w:rFonts w:ascii="楷体" w:eastAsia="楷体" w:hAnsi="楷体" w:cs="Times New Roman" w:hint="eastAsia"/>
          <w:sz w:val="32"/>
          <w:szCs w:val="32"/>
        </w:rPr>
        <w:t>月</w:t>
      </w:r>
    </w:p>
    <w:p w14:paraId="2FAAB04A" w14:textId="77777777" w:rsidR="00933071" w:rsidRDefault="00933071">
      <w:pPr>
        <w:spacing w:line="520" w:lineRule="exact"/>
        <w:ind w:firstLineChars="200" w:firstLine="640"/>
        <w:rPr>
          <w:rFonts w:ascii="仿宋" w:eastAsia="仿宋" w:hAnsi="仿宋" w:cs="Times New Roman"/>
          <w:sz w:val="32"/>
          <w:szCs w:val="32"/>
        </w:rPr>
      </w:pPr>
    </w:p>
    <w:p w14:paraId="4239D2A3" w14:textId="776AB670" w:rsidR="00933071" w:rsidRDefault="00D31F16">
      <w:pPr>
        <w:spacing w:line="520" w:lineRule="exact"/>
        <w:ind w:firstLineChars="200" w:firstLine="640"/>
        <w:rPr>
          <w:rFonts w:ascii="仿宋" w:eastAsia="仿宋" w:hAnsi="仿宋" w:cs="Times New Roman"/>
          <w:sz w:val="32"/>
          <w:szCs w:val="32"/>
        </w:rPr>
      </w:pPr>
      <w:r>
        <w:rPr>
          <w:rFonts w:ascii="仿宋" w:eastAsia="仿宋" w:hAnsi="仿宋" w:cs="Times New Roman"/>
          <w:sz w:val="32"/>
          <w:szCs w:val="32"/>
        </w:rPr>
        <w:t>根据</w:t>
      </w:r>
      <w:r>
        <w:rPr>
          <w:rFonts w:ascii="仿宋" w:eastAsia="仿宋" w:hAnsi="仿宋" w:cs="Times New Roman" w:hint="eastAsia"/>
          <w:sz w:val="32"/>
          <w:szCs w:val="32"/>
        </w:rPr>
        <w:t>“</w:t>
      </w:r>
      <w:r>
        <w:rPr>
          <w:rFonts w:ascii="仿宋" w:eastAsia="仿宋" w:hAnsi="仿宋" w:cs="Times New Roman"/>
          <w:sz w:val="32"/>
          <w:szCs w:val="32"/>
        </w:rPr>
        <w:t>不忘初心、牢记使命</w:t>
      </w:r>
      <w:r>
        <w:rPr>
          <w:rFonts w:ascii="仿宋" w:eastAsia="仿宋" w:hAnsi="仿宋" w:cs="Times New Roman" w:hint="eastAsia"/>
          <w:sz w:val="32"/>
          <w:szCs w:val="32"/>
        </w:rPr>
        <w:t>”主题教育要求，我认真学习</w:t>
      </w:r>
      <w:r>
        <w:rPr>
          <w:rFonts w:ascii="仿宋" w:eastAsia="仿宋" w:hAnsi="仿宋" w:cs="Times New Roman" w:hint="eastAsia"/>
          <w:sz w:val="32"/>
          <w:szCs w:val="32"/>
        </w:rPr>
        <w:t>了</w:t>
      </w:r>
      <w:r w:rsidR="004370BC" w:rsidRPr="004370BC">
        <w:rPr>
          <w:rFonts w:ascii="仿宋" w:eastAsia="仿宋" w:hAnsi="仿宋" w:cs="Times New Roman" w:hint="eastAsia"/>
          <w:sz w:val="32"/>
          <w:szCs w:val="32"/>
        </w:rPr>
        <w:t>《中国共产党章程》</w:t>
      </w:r>
      <w:r w:rsidR="004370BC">
        <w:rPr>
          <w:rFonts w:ascii="仿宋" w:eastAsia="仿宋" w:hAnsi="仿宋" w:cs="Times New Roman" w:hint="eastAsia"/>
          <w:sz w:val="32"/>
          <w:szCs w:val="32"/>
        </w:rPr>
        <w:t>，</w:t>
      </w:r>
      <w:r>
        <w:rPr>
          <w:rFonts w:ascii="仿宋" w:eastAsia="仿宋" w:hAnsi="仿宋" w:cs="Times New Roman" w:hint="eastAsia"/>
          <w:sz w:val="32"/>
          <w:szCs w:val="32"/>
        </w:rPr>
        <w:t>重点</w:t>
      </w:r>
      <w:r>
        <w:rPr>
          <w:rFonts w:ascii="仿宋" w:eastAsia="仿宋" w:hAnsi="仿宋" w:cs="Times New Roman" w:hint="eastAsia"/>
          <w:sz w:val="32"/>
          <w:szCs w:val="32"/>
        </w:rPr>
        <w:t>对照</w:t>
      </w:r>
      <w:r w:rsidR="004370BC">
        <w:rPr>
          <w:rFonts w:ascii="仿宋" w:eastAsia="仿宋" w:hAnsi="仿宋" w:cs="Times New Roman" w:hint="eastAsia"/>
          <w:sz w:val="32"/>
          <w:szCs w:val="32"/>
        </w:rPr>
        <w:t>《</w:t>
      </w:r>
      <w:r w:rsidR="004370BC" w:rsidRPr="004370BC">
        <w:rPr>
          <w:rFonts w:ascii="仿宋" w:eastAsia="仿宋" w:hAnsi="仿宋" w:cs="Times New Roman" w:hint="eastAsia"/>
          <w:sz w:val="32"/>
          <w:szCs w:val="32"/>
        </w:rPr>
        <w:t>关于新形势下党内政治生活的若干准则</w:t>
      </w:r>
      <w:r w:rsidR="004370BC">
        <w:rPr>
          <w:rFonts w:ascii="仿宋" w:eastAsia="仿宋" w:hAnsi="仿宋" w:cs="Times New Roman" w:hint="eastAsia"/>
          <w:sz w:val="32"/>
          <w:szCs w:val="32"/>
        </w:rPr>
        <w:t>》、</w:t>
      </w:r>
      <w:r w:rsidR="004370BC" w:rsidRPr="004370BC">
        <w:rPr>
          <w:rFonts w:ascii="仿宋" w:eastAsia="仿宋" w:hAnsi="仿宋" w:cs="Times New Roman" w:hint="eastAsia"/>
          <w:sz w:val="32"/>
          <w:szCs w:val="32"/>
        </w:rPr>
        <w:t>《中国共产党纪律处分条例》</w:t>
      </w:r>
      <w:r w:rsidR="004370BC" w:rsidRPr="004370BC">
        <w:rPr>
          <w:rFonts w:ascii="仿宋" w:eastAsia="仿宋" w:hAnsi="仿宋" w:cs="Times New Roman" w:hint="eastAsia"/>
          <w:sz w:val="32"/>
          <w:szCs w:val="32"/>
        </w:rPr>
        <w:t>等相关规定</w:t>
      </w:r>
      <w:r>
        <w:rPr>
          <w:rFonts w:ascii="仿宋" w:eastAsia="仿宋" w:hAnsi="仿宋" w:cs="Times New Roman" w:hint="eastAsia"/>
          <w:sz w:val="32"/>
          <w:szCs w:val="32"/>
        </w:rPr>
        <w:t>进行检视分析，把自己摆进去、把职责摆进去、把工作摆进去，现将</w:t>
      </w:r>
      <w:r>
        <w:rPr>
          <w:rFonts w:ascii="仿宋" w:eastAsia="仿宋" w:hAnsi="仿宋" w:cs="Times New Roman" w:hint="eastAsia"/>
          <w:sz w:val="32"/>
          <w:szCs w:val="32"/>
        </w:rPr>
        <w:t>对照党章党规</w:t>
      </w:r>
      <w:r>
        <w:rPr>
          <w:rFonts w:ascii="仿宋" w:eastAsia="仿宋" w:hAnsi="仿宋" w:cs="Times New Roman" w:hint="eastAsia"/>
          <w:sz w:val="32"/>
          <w:szCs w:val="32"/>
        </w:rPr>
        <w:t>方面</w:t>
      </w:r>
      <w:r>
        <w:rPr>
          <w:rFonts w:ascii="仿宋" w:eastAsia="仿宋" w:hAnsi="仿宋" w:cs="Times New Roman" w:hint="eastAsia"/>
          <w:sz w:val="32"/>
          <w:szCs w:val="32"/>
        </w:rPr>
        <w:t>检视分析情况</w:t>
      </w:r>
      <w:r>
        <w:rPr>
          <w:rFonts w:ascii="仿宋" w:eastAsia="仿宋" w:hAnsi="仿宋" w:cs="Times New Roman" w:hint="eastAsia"/>
          <w:sz w:val="32"/>
          <w:szCs w:val="32"/>
        </w:rPr>
        <w:t>汇报如下：</w:t>
      </w:r>
    </w:p>
    <w:p w14:paraId="3F528331" w14:textId="77777777" w:rsidR="00933071" w:rsidRDefault="00D31F16">
      <w:pPr>
        <w:pStyle w:val="1"/>
        <w:numPr>
          <w:ilvl w:val="0"/>
          <w:numId w:val="1"/>
        </w:numPr>
        <w:spacing w:line="520" w:lineRule="exact"/>
        <w:ind w:firstLineChars="0"/>
        <w:jc w:val="left"/>
        <w:rPr>
          <w:rFonts w:ascii="黑体" w:eastAsia="黑体" w:hAnsi="黑体" w:cs="Times New Roman"/>
          <w:sz w:val="32"/>
          <w:szCs w:val="32"/>
        </w:rPr>
      </w:pPr>
      <w:r>
        <w:rPr>
          <w:rFonts w:ascii="黑体" w:eastAsia="黑体" w:hAnsi="黑体" w:cs="Times New Roman" w:hint="eastAsia"/>
          <w:sz w:val="32"/>
          <w:szCs w:val="32"/>
        </w:rPr>
        <w:t>存在的主要问题</w:t>
      </w:r>
    </w:p>
    <w:p w14:paraId="5B7FCFAF" w14:textId="77777777" w:rsidR="00933071" w:rsidRDefault="00D31F16">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（一）对照《中国共产党章程》，重点查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14:paraId="514F4118"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、是否坚持党的性质宗旨，贯彻党的基本理论、基本路线、基本方略，坚持四项基本原则，坚持新发展理念，坚持中国特色社会主义事业“五位一体”总体布局和“四个全面”战略布局；</w:t>
      </w:r>
    </w:p>
    <w:p w14:paraId="68810B5C" w14:textId="77777777" w:rsidR="00933071" w:rsidRDefault="00D31F16">
      <w:pPr>
        <w:widowControl/>
        <w:ind w:firstLineChars="200" w:firstLine="640"/>
        <w:jc w:val="left"/>
        <w:rPr>
          <w:color w:val="000000"/>
          <w:sz w:val="32"/>
          <w:szCs w:val="32"/>
          <w:shd w:val="clear" w:color="auto" w:fill="F5FAFE"/>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坚持党的性质宗旨，贯彻党的基本理论、基本路线、基本方略，坚持四项基本原则。但在坚持新发展理念，坚持中国特色社会主义事业“五位一体”总体布局和“四个全面”战略布局上还存在差距。在理论体系把握和新理念</w:t>
      </w:r>
      <w:proofErr w:type="gramStart"/>
      <w:r>
        <w:rPr>
          <w:rFonts w:asciiTheme="majorEastAsia" w:eastAsiaTheme="majorEastAsia" w:hAnsiTheme="majorEastAsia" w:cstheme="majorEastAsia" w:hint="eastAsia"/>
          <w:color w:val="333333"/>
          <w:kern w:val="0"/>
          <w:sz w:val="31"/>
          <w:szCs w:val="31"/>
          <w:lang w:bidi="ar"/>
        </w:rPr>
        <w:t>融汇贯通</w:t>
      </w:r>
      <w:proofErr w:type="gramEnd"/>
      <w:r>
        <w:rPr>
          <w:rFonts w:asciiTheme="majorEastAsia" w:eastAsiaTheme="majorEastAsia" w:hAnsiTheme="majorEastAsia" w:cstheme="majorEastAsia" w:hint="eastAsia"/>
          <w:color w:val="333333"/>
          <w:kern w:val="0"/>
          <w:sz w:val="31"/>
          <w:szCs w:val="31"/>
          <w:lang w:bidi="ar"/>
        </w:rPr>
        <w:t>运用上缺乏</w:t>
      </w:r>
      <w:proofErr w:type="gramStart"/>
      <w:r>
        <w:rPr>
          <w:rFonts w:asciiTheme="majorEastAsia" w:eastAsiaTheme="majorEastAsia" w:hAnsiTheme="majorEastAsia" w:cstheme="majorEastAsia" w:hint="eastAsia"/>
          <w:color w:val="333333"/>
          <w:kern w:val="0"/>
          <w:sz w:val="31"/>
          <w:szCs w:val="31"/>
          <w:lang w:bidi="ar"/>
        </w:rPr>
        <w:t>一</w:t>
      </w:r>
      <w:proofErr w:type="gramEnd"/>
      <w:r>
        <w:rPr>
          <w:rFonts w:asciiTheme="majorEastAsia" w:eastAsiaTheme="majorEastAsia" w:hAnsiTheme="majorEastAsia" w:cstheme="majorEastAsia" w:hint="eastAsia"/>
          <w:color w:val="333333"/>
          <w:kern w:val="0"/>
          <w:sz w:val="31"/>
          <w:szCs w:val="31"/>
          <w:lang w:bidi="ar"/>
        </w:rPr>
        <w:t>以贯之的自觉。但是在有效运用习近平新时代中国特色社会主义思想武装头脑、指导实践、推动工作做的比</w:t>
      </w:r>
      <w:r>
        <w:rPr>
          <w:rFonts w:asciiTheme="majorEastAsia" w:eastAsiaTheme="majorEastAsia" w:hAnsiTheme="majorEastAsia" w:cstheme="majorEastAsia" w:hint="eastAsia"/>
          <w:color w:val="333333"/>
          <w:kern w:val="0"/>
          <w:sz w:val="31"/>
          <w:szCs w:val="31"/>
          <w:lang w:bidi="ar"/>
        </w:rPr>
        <w:lastRenderedPageBreak/>
        <w:t>较好，结合工作实际贯彻</w:t>
      </w:r>
      <w:r>
        <w:rPr>
          <w:rFonts w:asciiTheme="majorEastAsia" w:eastAsiaTheme="majorEastAsia" w:hAnsiTheme="majorEastAsia" w:cstheme="majorEastAsia" w:hint="eastAsia"/>
          <w:color w:val="333333"/>
          <w:kern w:val="0"/>
          <w:sz w:val="31"/>
          <w:szCs w:val="31"/>
          <w:lang w:bidi="ar"/>
        </w:rPr>
        <w:t>研究相对比较深。在贯彻新发展理念方面，可以较好地把党的先进理论和时代需要同新时代做教学工作有机结合。</w:t>
      </w:r>
    </w:p>
    <w:p w14:paraId="399DB9DD"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、是否认真履行党员八项义务，</w:t>
      </w:r>
      <w:proofErr w:type="gramStart"/>
      <w:r>
        <w:rPr>
          <w:rFonts w:ascii="仿宋" w:eastAsia="仿宋" w:hAnsi="仿宋" w:cs="Times New Roman" w:hint="eastAsia"/>
          <w:b/>
          <w:sz w:val="32"/>
          <w:szCs w:val="32"/>
        </w:rPr>
        <w:t>践行</w:t>
      </w:r>
      <w:proofErr w:type="gramEnd"/>
      <w:r>
        <w:rPr>
          <w:rFonts w:ascii="仿宋" w:eastAsia="仿宋" w:hAnsi="仿宋" w:cs="Times New Roman" w:hint="eastAsia"/>
          <w:b/>
          <w:sz w:val="32"/>
          <w:szCs w:val="32"/>
        </w:rPr>
        <w:t>入党誓言，充分发挥党员先锋模范作用；</w:t>
      </w:r>
    </w:p>
    <w:p w14:paraId="72F02D45" w14:textId="77777777" w:rsidR="00933071" w:rsidRDefault="00D31F16">
      <w:pPr>
        <w:widowControl/>
        <w:jc w:val="left"/>
        <w:rPr>
          <w:rFonts w:asciiTheme="majorEastAsia" w:eastAsiaTheme="majorEastAsia" w:hAnsiTheme="majorEastAsia" w:cstheme="majorEastAsia"/>
          <w:color w:val="000000"/>
          <w:sz w:val="32"/>
          <w:szCs w:val="32"/>
          <w:shd w:val="clear" w:color="auto" w:fill="F5FAFE"/>
        </w:rPr>
      </w:pPr>
      <w:r>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Pr>
          <w:rFonts w:asciiTheme="majorEastAsia" w:eastAsiaTheme="majorEastAsia" w:hAnsiTheme="majorEastAsia" w:cstheme="majorEastAsia" w:hint="eastAsia"/>
          <w:sz w:val="32"/>
          <w:szCs w:val="32"/>
        </w:rPr>
        <w:t>是。本人认真履行党员八项义务，</w:t>
      </w:r>
      <w:proofErr w:type="gramStart"/>
      <w:r>
        <w:rPr>
          <w:rFonts w:asciiTheme="majorEastAsia" w:eastAsiaTheme="majorEastAsia" w:hAnsiTheme="majorEastAsia" w:cstheme="majorEastAsia" w:hint="eastAsia"/>
          <w:sz w:val="32"/>
          <w:szCs w:val="32"/>
        </w:rPr>
        <w:t>践行</w:t>
      </w:r>
      <w:proofErr w:type="gramEnd"/>
      <w:r>
        <w:rPr>
          <w:rFonts w:asciiTheme="majorEastAsia" w:eastAsiaTheme="majorEastAsia" w:hAnsiTheme="majorEastAsia" w:cstheme="majorEastAsia" w:hint="eastAsia"/>
          <w:sz w:val="32"/>
          <w:szCs w:val="32"/>
        </w:rPr>
        <w:t>入党誓言。作为教师，更是要进行自我约束，发挥先锋模范作用。但是在发挥先锋模范作用方面还有不到位的现象。比如，在学习党的先进理论先进思想方面，偶尔会放松自我要求；</w:t>
      </w:r>
      <w:r>
        <w:rPr>
          <w:rFonts w:asciiTheme="majorEastAsia" w:eastAsiaTheme="majorEastAsia" w:hAnsiTheme="majorEastAsia" w:cstheme="majorEastAsia" w:hint="eastAsia"/>
          <w:color w:val="333333"/>
          <w:kern w:val="0"/>
          <w:sz w:val="31"/>
          <w:szCs w:val="31"/>
          <w:shd w:val="clear" w:color="auto" w:fill="F8F8F8"/>
          <w:lang w:bidi="ar"/>
        </w:rPr>
        <w:t>在用党的先</w:t>
      </w:r>
      <w:r>
        <w:rPr>
          <w:rFonts w:asciiTheme="majorEastAsia" w:eastAsiaTheme="majorEastAsia" w:hAnsiTheme="majorEastAsia" w:cstheme="majorEastAsia" w:hint="eastAsia"/>
          <w:color w:val="333333"/>
          <w:kern w:val="0"/>
          <w:sz w:val="31"/>
          <w:szCs w:val="31"/>
          <w:lang w:bidi="ar"/>
        </w:rPr>
        <w:t>进理论指导实践方面，“学思用贯通，知信行统一”功夫下得不深；包括使用“学习强国”等方面不够积极，有时以工作忙为借口放松了学习。</w:t>
      </w:r>
    </w:p>
    <w:p w14:paraId="0305B60B"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、是否按照党员干部六项基本条件，真正做到信念坚定、为民服务、勤政务实、敢于担当、清正廉洁；</w:t>
      </w:r>
    </w:p>
    <w:p w14:paraId="0D256EC9"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按照党员干部六项基本条件，真正做到信念坚定、为民服务、勤政务实、敢于担当、清正廉洁。在学院中，本人会认真考虑学生的真正需要，为学生做力所能及的事情。但是，在工作推进方面还需进一步强化，由于肩负的工作比较多，一些重点工作的推进还达不到理想进度，还需进一步</w:t>
      </w:r>
      <w:proofErr w:type="gramStart"/>
      <w:r>
        <w:rPr>
          <w:rFonts w:asciiTheme="majorEastAsia" w:eastAsiaTheme="majorEastAsia" w:hAnsiTheme="majorEastAsia" w:cstheme="majorEastAsia" w:hint="eastAsia"/>
          <w:color w:val="333333"/>
          <w:kern w:val="0"/>
          <w:sz w:val="31"/>
          <w:szCs w:val="31"/>
          <w:lang w:bidi="ar"/>
        </w:rPr>
        <w:t>强化奋斗</w:t>
      </w:r>
      <w:proofErr w:type="gramEnd"/>
      <w:r>
        <w:rPr>
          <w:rFonts w:asciiTheme="majorEastAsia" w:eastAsiaTheme="majorEastAsia" w:hAnsiTheme="majorEastAsia" w:cstheme="majorEastAsia" w:hint="eastAsia"/>
          <w:color w:val="333333"/>
          <w:kern w:val="0"/>
          <w:sz w:val="31"/>
          <w:szCs w:val="31"/>
          <w:lang w:bidi="ar"/>
        </w:rPr>
        <w:t>精神，加强统筹协调，抓住工作重点，找准工作难点，在党委的领导下，</w:t>
      </w:r>
      <w:proofErr w:type="gramStart"/>
      <w:r>
        <w:rPr>
          <w:rFonts w:asciiTheme="majorEastAsia" w:eastAsiaTheme="majorEastAsia" w:hAnsiTheme="majorEastAsia" w:cstheme="majorEastAsia" w:hint="eastAsia"/>
          <w:color w:val="333333"/>
          <w:kern w:val="0"/>
          <w:sz w:val="31"/>
          <w:szCs w:val="31"/>
          <w:lang w:bidi="ar"/>
        </w:rPr>
        <w:t>一个问题一个问题</w:t>
      </w:r>
      <w:proofErr w:type="gramEnd"/>
      <w:r>
        <w:rPr>
          <w:rFonts w:asciiTheme="majorEastAsia" w:eastAsiaTheme="majorEastAsia" w:hAnsiTheme="majorEastAsia" w:cstheme="majorEastAsia" w:hint="eastAsia"/>
          <w:color w:val="333333"/>
          <w:kern w:val="0"/>
          <w:sz w:val="31"/>
          <w:szCs w:val="31"/>
          <w:lang w:bidi="ar"/>
        </w:rPr>
        <w:t>攻坚攻难，</w:t>
      </w:r>
      <w:proofErr w:type="gramStart"/>
      <w:r>
        <w:rPr>
          <w:rFonts w:asciiTheme="majorEastAsia" w:eastAsiaTheme="majorEastAsia" w:hAnsiTheme="majorEastAsia" w:cstheme="majorEastAsia" w:hint="eastAsia"/>
          <w:color w:val="333333"/>
          <w:kern w:val="0"/>
          <w:sz w:val="31"/>
          <w:szCs w:val="31"/>
          <w:lang w:bidi="ar"/>
        </w:rPr>
        <w:t>一个任务一个任务</w:t>
      </w:r>
      <w:proofErr w:type="gramEnd"/>
      <w:r>
        <w:rPr>
          <w:rFonts w:asciiTheme="majorEastAsia" w:eastAsiaTheme="majorEastAsia" w:hAnsiTheme="majorEastAsia" w:cstheme="majorEastAsia" w:hint="eastAsia"/>
          <w:color w:val="333333"/>
          <w:kern w:val="0"/>
          <w:sz w:val="31"/>
          <w:szCs w:val="31"/>
          <w:lang w:bidi="ar"/>
        </w:rPr>
        <w:t>突破取得成效。</w:t>
      </w:r>
    </w:p>
    <w:p w14:paraId="7017BDA1" w14:textId="77777777" w:rsidR="00933071" w:rsidRDefault="00D31F16">
      <w:pPr>
        <w:spacing w:line="520" w:lineRule="exact"/>
        <w:ind w:leftChars="100" w:left="530" w:hangingChars="100" w:hanging="320"/>
        <w:rPr>
          <w:rFonts w:ascii="仿宋" w:eastAsia="仿宋" w:hAnsi="仿宋" w:cs="Times New Roman"/>
          <w:b/>
          <w:sz w:val="32"/>
          <w:szCs w:val="32"/>
        </w:rPr>
      </w:pPr>
      <w:r>
        <w:rPr>
          <w:rFonts w:ascii="仿宋" w:eastAsia="仿宋" w:hAnsi="仿宋" w:cs="Times New Roman" w:hint="eastAsia"/>
          <w:sz w:val="32"/>
          <w:szCs w:val="32"/>
        </w:rPr>
        <w:t xml:space="preserve">  </w:t>
      </w:r>
      <w:r>
        <w:rPr>
          <w:rFonts w:ascii="仿宋" w:eastAsia="仿宋" w:hAnsi="仿宋" w:cs="Times New Roman" w:hint="eastAsia"/>
          <w:b/>
          <w:sz w:val="32"/>
          <w:szCs w:val="32"/>
        </w:rPr>
        <w:t>4</w:t>
      </w:r>
      <w:r>
        <w:rPr>
          <w:rFonts w:ascii="仿宋" w:eastAsia="仿宋" w:hAnsi="仿宋" w:cs="Times New Roman" w:hint="eastAsia"/>
          <w:b/>
          <w:sz w:val="32"/>
          <w:szCs w:val="32"/>
        </w:rPr>
        <w:t>、是否严格遵守党的组织制度，严守党的政治纪律和政</w:t>
      </w:r>
      <w:r>
        <w:rPr>
          <w:rFonts w:ascii="仿宋" w:eastAsia="仿宋" w:hAnsi="仿宋" w:cs="Times New Roman" w:hint="eastAsia"/>
          <w:b/>
          <w:sz w:val="32"/>
          <w:szCs w:val="32"/>
        </w:rPr>
        <w:lastRenderedPageBreak/>
        <w:t>治规矩，做到令行禁止，保证中央政令畅通；</w:t>
      </w:r>
    </w:p>
    <w:p w14:paraId="59D2CB8E" w14:textId="77777777" w:rsidR="00933071" w:rsidRDefault="00D31F16">
      <w:pPr>
        <w:spacing w:line="520" w:lineRule="exact"/>
        <w:ind w:leftChars="100" w:left="530" w:hangingChars="100" w:hanging="320"/>
        <w:rPr>
          <w:rFonts w:ascii="仿宋" w:eastAsia="仿宋" w:hAnsi="仿宋"/>
          <w:sz w:val="32"/>
          <w:szCs w:val="32"/>
        </w:rPr>
      </w:pPr>
      <w:r>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Pr>
          <w:rFonts w:asciiTheme="majorEastAsia" w:eastAsiaTheme="majorEastAsia" w:hAnsiTheme="majorEastAsia" w:cstheme="majorEastAsia" w:hint="eastAsia"/>
          <w:sz w:val="32"/>
          <w:szCs w:val="32"/>
        </w:rPr>
        <w:t>是。本人严格遵</w:t>
      </w:r>
      <w:r>
        <w:rPr>
          <w:rFonts w:asciiTheme="majorEastAsia" w:eastAsiaTheme="majorEastAsia" w:hAnsiTheme="majorEastAsia" w:cstheme="majorEastAsia" w:hint="eastAsia"/>
          <w:sz w:val="32"/>
          <w:szCs w:val="32"/>
        </w:rPr>
        <w:t>守党的组织制度，严守党的政治纪律和政治规矩，做到令行禁止，保证中央政令畅通。</w:t>
      </w:r>
    </w:p>
    <w:p w14:paraId="06D7DDE2"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、是否坚持党的群众路线，树牢宗旨意识，坚持从群众中来、到群众中去，善于做好新形势下的群众工作。</w:t>
      </w:r>
    </w:p>
    <w:p w14:paraId="2267CBAB" w14:textId="042AB2F6"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是。本人坚持党的群众路线，树牢宗旨意识，坚持从群众中来、到群众中去，善于做好新形势下的群众工作。但是在密切联系群众方面做得不够。对于在生活和学习方面较为困难的同学关注程度比较高，而</w:t>
      </w:r>
      <w:r w:rsidR="00114B6A">
        <w:rPr>
          <w:rFonts w:asciiTheme="majorEastAsia" w:eastAsiaTheme="majorEastAsia" w:hAnsiTheme="majorEastAsia" w:cstheme="majorEastAsia" w:hint="eastAsia"/>
          <w:sz w:val="32"/>
          <w:szCs w:val="32"/>
        </w:rPr>
        <w:t>对于普通</w:t>
      </w:r>
      <w:r>
        <w:rPr>
          <w:rFonts w:asciiTheme="majorEastAsia" w:eastAsiaTheme="majorEastAsia" w:hAnsiTheme="majorEastAsia" w:cstheme="majorEastAsia" w:hint="eastAsia"/>
          <w:sz w:val="32"/>
          <w:szCs w:val="32"/>
        </w:rPr>
        <w:t>同学的谈心谈话方面做的不够。</w:t>
      </w:r>
    </w:p>
    <w:p w14:paraId="02FD2B2D" w14:textId="77777777" w:rsidR="00933071" w:rsidRDefault="00933071">
      <w:pPr>
        <w:spacing w:line="520" w:lineRule="exact"/>
        <w:ind w:firstLineChars="200" w:firstLine="640"/>
        <w:rPr>
          <w:rFonts w:asciiTheme="majorEastAsia" w:eastAsiaTheme="majorEastAsia" w:hAnsiTheme="majorEastAsia" w:cstheme="majorEastAsia"/>
          <w:sz w:val="32"/>
          <w:szCs w:val="32"/>
        </w:rPr>
      </w:pPr>
    </w:p>
    <w:p w14:paraId="456E1ED6" w14:textId="77777777" w:rsidR="00933071" w:rsidRDefault="00D31F16">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（二）对照《关于新形势下党内政治生活的若干准则》，重点查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14:paraId="2CA1C825"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、是否坚定理想信念，坚定马克思主义信仰和社会主义信念，以实际行动让党员和群众感受到理想信念的强大力量；</w:t>
      </w:r>
    </w:p>
    <w:p w14:paraId="5587FA19"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本人能够坚定理想信念，坚定马克思主义信仰和社会主义信念。但是在传播、感染、带动身边党员群众，汇聚强大信仰能量方面做的不够，局限在自己认真学习，坚定理想信念，但没能深入宣传和弘扬正能量。</w:t>
      </w:r>
    </w:p>
    <w:p w14:paraId="5C9275EF"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、是否坚定不移贯彻党的基本路线，在大是大非面前站稳政治立场，在错误言行面前敢于抵制、斗争；</w:t>
      </w:r>
    </w:p>
    <w:p w14:paraId="79C33E64"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本人能够坚定不移贯彻党的基本路线，在大是大非</w:t>
      </w:r>
      <w:r>
        <w:rPr>
          <w:rFonts w:asciiTheme="majorEastAsia" w:eastAsiaTheme="majorEastAsia" w:hAnsiTheme="majorEastAsia" w:cstheme="majorEastAsia" w:hint="eastAsia"/>
          <w:color w:val="333333"/>
          <w:kern w:val="0"/>
          <w:sz w:val="31"/>
          <w:szCs w:val="31"/>
          <w:lang w:bidi="ar"/>
        </w:rPr>
        <w:t>面前站稳政治立场。在遇到错误思想的时候，可以主动站出来进行抵制、有足够的斗争勇气。在遇到社会上一些不良言论的时</w:t>
      </w:r>
      <w:r>
        <w:rPr>
          <w:rFonts w:asciiTheme="majorEastAsia" w:eastAsiaTheme="majorEastAsia" w:hAnsiTheme="majorEastAsia" w:cstheme="majorEastAsia" w:hint="eastAsia"/>
          <w:color w:val="333333"/>
          <w:kern w:val="0"/>
          <w:sz w:val="31"/>
          <w:szCs w:val="31"/>
          <w:lang w:bidi="ar"/>
        </w:rPr>
        <w:lastRenderedPageBreak/>
        <w:t>候，会主动提出来并反对他们的言论，弘扬社会主义核心价值观。</w:t>
      </w:r>
    </w:p>
    <w:p w14:paraId="523D8A19"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、是否坚决维护以习近平同志为核心的党中央权威和集中统一领导，增强“四个意识”，对党忠诚老实、光明磊落，严格执行重大问题请示报告制度；</w:t>
      </w:r>
    </w:p>
    <w:p w14:paraId="1DE7C005"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坚决维护以习近平同志为核心的党中央权威和集中统一领导，增强“四个意识”，对党忠诚老实、光明磊落，严格执行重大问题请示报告制度。始终保持对党忠诚老实，不做“两面人”。但在执行力度上，没有与中央的要</w:t>
      </w:r>
      <w:r>
        <w:rPr>
          <w:rFonts w:asciiTheme="majorEastAsia" w:eastAsiaTheme="majorEastAsia" w:hAnsiTheme="majorEastAsia" w:cstheme="majorEastAsia" w:hint="eastAsia"/>
          <w:color w:val="333333"/>
          <w:kern w:val="0"/>
          <w:sz w:val="31"/>
          <w:szCs w:val="31"/>
          <w:lang w:bidi="ar"/>
        </w:rPr>
        <w:t>求对标对表，偶尔会把口号真的只当作口号，没有真正细化到具体行动上。把不违反党规党纪就</w:t>
      </w:r>
      <w:proofErr w:type="gramStart"/>
      <w:r>
        <w:rPr>
          <w:rFonts w:asciiTheme="majorEastAsia" w:eastAsiaTheme="majorEastAsia" w:hAnsiTheme="majorEastAsia" w:cstheme="majorEastAsia" w:hint="eastAsia"/>
          <w:color w:val="333333"/>
          <w:kern w:val="0"/>
          <w:sz w:val="31"/>
          <w:szCs w:val="31"/>
          <w:lang w:bidi="ar"/>
        </w:rPr>
        <w:t>当做</w:t>
      </w:r>
      <w:proofErr w:type="gramEnd"/>
      <w:r>
        <w:rPr>
          <w:rFonts w:asciiTheme="majorEastAsia" w:eastAsiaTheme="majorEastAsia" w:hAnsiTheme="majorEastAsia" w:cstheme="majorEastAsia" w:hint="eastAsia"/>
          <w:color w:val="333333"/>
          <w:kern w:val="0"/>
          <w:sz w:val="31"/>
          <w:szCs w:val="31"/>
          <w:lang w:bidi="ar"/>
        </w:rPr>
        <w:t>“对党忠诚”，把不损人利己就</w:t>
      </w:r>
      <w:proofErr w:type="gramStart"/>
      <w:r>
        <w:rPr>
          <w:rFonts w:asciiTheme="majorEastAsia" w:eastAsiaTheme="majorEastAsia" w:hAnsiTheme="majorEastAsia" w:cstheme="majorEastAsia" w:hint="eastAsia"/>
          <w:color w:val="333333"/>
          <w:kern w:val="0"/>
          <w:sz w:val="31"/>
          <w:szCs w:val="31"/>
          <w:lang w:bidi="ar"/>
        </w:rPr>
        <w:t>当做</w:t>
      </w:r>
      <w:proofErr w:type="gramEnd"/>
      <w:r>
        <w:rPr>
          <w:rFonts w:asciiTheme="majorEastAsia" w:eastAsiaTheme="majorEastAsia" w:hAnsiTheme="majorEastAsia" w:cstheme="majorEastAsia" w:hint="eastAsia"/>
          <w:color w:val="333333"/>
          <w:kern w:val="0"/>
          <w:sz w:val="31"/>
          <w:szCs w:val="31"/>
          <w:lang w:bidi="ar"/>
        </w:rPr>
        <w:t>“光明磊落”，不自觉就降低了工作标准。</w:t>
      </w:r>
    </w:p>
    <w:p w14:paraId="5EBE389C"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w:t>
      </w:r>
      <w:r>
        <w:rPr>
          <w:rFonts w:ascii="仿宋" w:eastAsia="仿宋" w:hAnsi="仿宋" w:cs="Times New Roman" w:hint="eastAsia"/>
          <w:b/>
          <w:sz w:val="32"/>
          <w:szCs w:val="32"/>
        </w:rPr>
        <w:t>、是否严格落实中央八项规定精神，坚决反对“四风”；</w:t>
      </w:r>
    </w:p>
    <w:p w14:paraId="428EACBC"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多年来，在党的教育下，我对“八项规定”“四风”等问题已经形成较高的自觉性，能够坚决抵制各类违纪行为。对一些新的形势，主动防范能力比较强，但是还需要提高警惕性。</w:t>
      </w:r>
    </w:p>
    <w:p w14:paraId="76858FFF"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、是否坚持民主集中制原则，发扬党内民主，保障党员权利，注意听取不同意见，自觉服从组织分工安排，不独断专行或各自为政；</w:t>
      </w:r>
    </w:p>
    <w:p w14:paraId="7CF21275"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是。本人坚持民</w:t>
      </w:r>
      <w:r>
        <w:rPr>
          <w:rFonts w:asciiTheme="majorEastAsia" w:eastAsiaTheme="majorEastAsia" w:hAnsiTheme="majorEastAsia" w:cstheme="majorEastAsia" w:hint="eastAsia"/>
          <w:sz w:val="32"/>
          <w:szCs w:val="32"/>
        </w:rPr>
        <w:t>主集中制原则，发扬党内民主，多次参与党员会议发表自己意见与建议，同时听取他人的意见与建议。对于党组织安排的事情，都义不容辞，不退缩。不独断专行，不把自己分管的工作当作“私人领地”，不各自为政。</w:t>
      </w:r>
    </w:p>
    <w:p w14:paraId="6DBB1733"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lastRenderedPageBreak/>
        <w:t>6</w:t>
      </w:r>
      <w:r>
        <w:rPr>
          <w:rFonts w:ascii="仿宋" w:eastAsia="仿宋" w:hAnsi="仿宋" w:cs="Times New Roman" w:hint="eastAsia"/>
          <w:b/>
          <w:sz w:val="32"/>
          <w:szCs w:val="32"/>
        </w:rPr>
        <w:t>、是否坚持正确选人用人导向，坚持好干部标准，自觉防范和纠正用人上的不正之风和种种偏向；</w:t>
      </w:r>
    </w:p>
    <w:p w14:paraId="3D75F3BE"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是。在做事时，我首先起到自身的带头作用，以身作则坚持好干部标准，自觉防范和纠正在用人上的不正之风。自觉在选人用人的时候坚持正确的导向，坚持做到公平公正。</w:t>
      </w:r>
    </w:p>
    <w:p w14:paraId="71148F5F"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7</w:t>
      </w:r>
      <w:r>
        <w:rPr>
          <w:rFonts w:ascii="仿宋" w:eastAsia="仿宋" w:hAnsi="仿宋" w:cs="Times New Roman" w:hint="eastAsia"/>
          <w:b/>
          <w:sz w:val="32"/>
          <w:szCs w:val="32"/>
        </w:rPr>
        <w:t>、是否勇于开展批评和自我批评，自觉接受对权力运行的制约和监督，加强自律、</w:t>
      </w:r>
      <w:r>
        <w:rPr>
          <w:rFonts w:ascii="仿宋" w:eastAsia="仿宋" w:hAnsi="仿宋" w:cs="Times New Roman" w:hint="eastAsia"/>
          <w:b/>
          <w:sz w:val="32"/>
          <w:szCs w:val="32"/>
        </w:rPr>
        <w:t>慎独慎微，按规则正确行使权力；</w:t>
      </w:r>
    </w:p>
    <w:p w14:paraId="3CCD1710" w14:textId="77777777" w:rsidR="00933071" w:rsidRDefault="00D31F16">
      <w:pPr>
        <w:widowControl/>
        <w:ind w:firstLineChars="200" w:firstLine="640"/>
        <w:jc w:val="left"/>
        <w:rPr>
          <w:rFonts w:asciiTheme="majorEastAsia" w:eastAsiaTheme="majorEastAsia" w:hAnsiTheme="majorEastAsia" w:cstheme="majorEastAsia"/>
          <w:color w:val="000000"/>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能够自觉接受对权利运行的制约和监督，加强自律、慎独慎微，按规则正确行使权利。在勇于开展批评和自我批评方面，有较真碰硬的勇气，自我批评方面比较深入。批评层面，在组织生活中，有时怕伤和气，存在留情</w:t>
      </w:r>
      <w:proofErr w:type="gramStart"/>
      <w:r>
        <w:rPr>
          <w:rFonts w:asciiTheme="majorEastAsia" w:eastAsiaTheme="majorEastAsia" w:hAnsiTheme="majorEastAsia" w:cstheme="majorEastAsia" w:hint="eastAsia"/>
          <w:color w:val="333333"/>
          <w:kern w:val="0"/>
          <w:sz w:val="31"/>
          <w:szCs w:val="31"/>
          <w:lang w:bidi="ar"/>
        </w:rPr>
        <w:t>面或者</w:t>
      </w:r>
      <w:proofErr w:type="gramEnd"/>
      <w:r>
        <w:rPr>
          <w:rFonts w:asciiTheme="majorEastAsia" w:eastAsiaTheme="majorEastAsia" w:hAnsiTheme="majorEastAsia" w:cstheme="majorEastAsia" w:hint="eastAsia"/>
          <w:color w:val="333333"/>
          <w:kern w:val="0"/>
          <w:sz w:val="31"/>
          <w:szCs w:val="31"/>
          <w:lang w:bidi="ar"/>
        </w:rPr>
        <w:t>不彻底的情况，辣味不够，相互之间出汗不够。</w:t>
      </w:r>
    </w:p>
    <w:p w14:paraId="22FA9BDA"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8</w:t>
      </w:r>
      <w:r>
        <w:rPr>
          <w:rFonts w:ascii="仿宋" w:eastAsia="仿宋" w:hAnsi="仿宋" w:cs="Times New Roman" w:hint="eastAsia"/>
          <w:b/>
          <w:sz w:val="32"/>
          <w:szCs w:val="32"/>
        </w:rPr>
        <w:t>、是否保持清正廉洁的政治本色，坚持“三严三实”，坚决同消极腐败作斗争。</w:t>
      </w:r>
    </w:p>
    <w:p w14:paraId="0339C846" w14:textId="77777777" w:rsidR="00933071" w:rsidRDefault="00D31F16">
      <w:pPr>
        <w:widowControl/>
        <w:ind w:firstLineChars="200" w:firstLine="64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w:t>
      </w:r>
      <w:r>
        <w:rPr>
          <w:rFonts w:asciiTheme="majorEastAsia" w:eastAsiaTheme="majorEastAsia" w:hAnsiTheme="majorEastAsia" w:cstheme="majorEastAsia" w:hint="eastAsia"/>
          <w:color w:val="333333"/>
          <w:kern w:val="0"/>
          <w:sz w:val="31"/>
          <w:szCs w:val="31"/>
          <w:lang w:bidi="ar"/>
        </w:rPr>
        <w:t>本人能够保持清正廉洁的政治本色，坚持“三严三实”，坚决同消极腐败作斗争。</w:t>
      </w:r>
    </w:p>
    <w:p w14:paraId="5AC4E33F" w14:textId="77777777" w:rsidR="00933071" w:rsidRDefault="00D31F16">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（三）对照《中国共产党纪律处分条例》，重点查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14:paraId="4E4EBC1C"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w:t>
      </w:r>
      <w:r>
        <w:rPr>
          <w:rFonts w:ascii="仿宋" w:eastAsia="仿宋" w:hAnsi="仿宋" w:cs="Times New Roman" w:hint="eastAsia"/>
          <w:b/>
          <w:sz w:val="32"/>
          <w:szCs w:val="32"/>
        </w:rPr>
        <w:t>、是否在重大原则问题上同党中央保持一致，自觉执行党组织</w:t>
      </w:r>
      <w:r>
        <w:rPr>
          <w:rFonts w:ascii="仿宋" w:eastAsia="仿宋" w:hAnsi="仿宋" w:cs="Times New Roman" w:hint="eastAsia"/>
          <w:b/>
          <w:sz w:val="32"/>
          <w:szCs w:val="32"/>
        </w:rPr>
        <w:t>决定；</w:t>
      </w:r>
    </w:p>
    <w:p w14:paraId="3D934EF2"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是。在重大原则问题上要坚持同党中央保持一致，自觉遵守和执行党组织的各个决定。</w:t>
      </w:r>
    </w:p>
    <w:p w14:paraId="57486C69"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w:t>
      </w:r>
      <w:r>
        <w:rPr>
          <w:rFonts w:ascii="仿宋" w:eastAsia="仿宋" w:hAnsi="仿宋" w:cs="Times New Roman" w:hint="eastAsia"/>
          <w:b/>
          <w:sz w:val="32"/>
          <w:szCs w:val="32"/>
        </w:rPr>
        <w:t>、是否存在滥用职权、谋取私利，违规收受礼品礼金、经商办企业，违反公务接待管理、会议活动管理、办公用房</w:t>
      </w:r>
      <w:r>
        <w:rPr>
          <w:rFonts w:ascii="仿宋" w:eastAsia="仿宋" w:hAnsi="仿宋" w:cs="Times New Roman" w:hint="eastAsia"/>
          <w:b/>
          <w:sz w:val="32"/>
          <w:szCs w:val="32"/>
        </w:rPr>
        <w:lastRenderedPageBreak/>
        <w:t>管理等有关规定的问题；</w:t>
      </w:r>
    </w:p>
    <w:p w14:paraId="1073D176"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否。不存在滥用职权、谋取私利、违规收受礼金等行为。本人坚守自己的本分，</w:t>
      </w:r>
      <w:proofErr w:type="gramStart"/>
      <w:r>
        <w:rPr>
          <w:rFonts w:asciiTheme="majorEastAsia" w:eastAsiaTheme="majorEastAsia" w:hAnsiTheme="majorEastAsia" w:cstheme="majorEastAsia" w:hint="eastAsia"/>
          <w:sz w:val="32"/>
          <w:szCs w:val="32"/>
        </w:rPr>
        <w:t>不</w:t>
      </w:r>
      <w:proofErr w:type="gramEnd"/>
      <w:r>
        <w:rPr>
          <w:rFonts w:asciiTheme="majorEastAsia" w:eastAsiaTheme="majorEastAsia" w:hAnsiTheme="majorEastAsia" w:cstheme="majorEastAsia" w:hint="eastAsia"/>
          <w:sz w:val="32"/>
          <w:szCs w:val="32"/>
        </w:rPr>
        <w:t>越界半分。当然，本人更会以身作则，做到公正公平公开。</w:t>
      </w:r>
    </w:p>
    <w:p w14:paraId="46376320"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w:t>
      </w:r>
      <w:r>
        <w:rPr>
          <w:rFonts w:ascii="仿宋" w:eastAsia="仿宋" w:hAnsi="仿宋" w:cs="Times New Roman" w:hint="eastAsia"/>
          <w:b/>
          <w:sz w:val="32"/>
          <w:szCs w:val="32"/>
        </w:rPr>
        <w:t>、是否存在优亲厚友，为黑恶势力充当“保护伞”，弄虚作假、简单粗暴等损害群众利益等问题；</w:t>
      </w:r>
    </w:p>
    <w:p w14:paraId="55E2927F"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否。不存在优亲厚友，为黑恶势力充当“保护伞”，弄虚作假、简单粗暴等损害群众利益的等问</w:t>
      </w:r>
      <w:r>
        <w:rPr>
          <w:rFonts w:asciiTheme="majorEastAsia" w:eastAsiaTheme="majorEastAsia" w:hAnsiTheme="majorEastAsia" w:cstheme="majorEastAsia" w:hint="eastAsia"/>
          <w:sz w:val="32"/>
          <w:szCs w:val="32"/>
        </w:rPr>
        <w:t>题。本人对黑恶势力及损害群众利益等行为嫉恶如仇，坚决与这些现象做斗争。</w:t>
      </w:r>
    </w:p>
    <w:p w14:paraId="701B041A"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w:t>
      </w:r>
      <w:r>
        <w:rPr>
          <w:rFonts w:ascii="仿宋" w:eastAsia="仿宋" w:hAnsi="仿宋" w:cs="Times New Roman" w:hint="eastAsia"/>
          <w:b/>
          <w:sz w:val="32"/>
          <w:szCs w:val="32"/>
        </w:rPr>
        <w:t>、是否存在工作不负责任，搞形式主义、官僚主义，干预和插手市场经济活动、司法活动、执纪执法活动等问题；</w:t>
      </w:r>
    </w:p>
    <w:p w14:paraId="57793DD9"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否。在工作中，不存在不负责任，搞形式主义、官僚主义等行为。从未插手过市场经济活动、司法活动、执纪执法活动。</w:t>
      </w:r>
    </w:p>
    <w:p w14:paraId="614696F4" w14:textId="77777777" w:rsidR="00933071" w:rsidRDefault="00D31F16">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w:t>
      </w:r>
      <w:r>
        <w:rPr>
          <w:rFonts w:ascii="仿宋" w:eastAsia="仿宋" w:hAnsi="仿宋" w:cs="Times New Roman" w:hint="eastAsia"/>
          <w:b/>
          <w:sz w:val="32"/>
          <w:szCs w:val="32"/>
        </w:rPr>
        <w:t>、是否存在生活奢靡、贪图享乐、追求低级趣味，违反社会公德、家庭美德等问题。</w:t>
      </w:r>
    </w:p>
    <w:p w14:paraId="6C1A08C5"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否。不存在生活奢靡、贪图享乐、追求低级趣味，违反社会公德、家庭美德等问题。在生活中，本人勤俭节约，能坐地铁的时候绝不开车；认真做科研项目，将全身心投入在研究中去；家庭和谐美满幸福。</w:t>
      </w:r>
    </w:p>
    <w:p w14:paraId="3DCF709E" w14:textId="77777777" w:rsidR="00933071" w:rsidRDefault="00933071">
      <w:pPr>
        <w:spacing w:line="520" w:lineRule="exact"/>
        <w:rPr>
          <w:rFonts w:ascii="仿宋" w:eastAsia="仿宋" w:hAnsi="仿宋" w:cs="Times New Roman"/>
          <w:sz w:val="32"/>
          <w:szCs w:val="32"/>
        </w:rPr>
      </w:pPr>
    </w:p>
    <w:p w14:paraId="5A202B66" w14:textId="77777777" w:rsidR="00933071" w:rsidRDefault="00D31F16">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二、今后努力方向和</w:t>
      </w:r>
      <w:r>
        <w:rPr>
          <w:rFonts w:ascii="黑体" w:eastAsia="黑体" w:hAnsi="黑体" w:cs="Times New Roman" w:hint="eastAsia"/>
          <w:sz w:val="32"/>
          <w:szCs w:val="32"/>
        </w:rPr>
        <w:t>改进</w:t>
      </w:r>
      <w:r>
        <w:rPr>
          <w:rFonts w:ascii="黑体" w:eastAsia="黑体" w:hAnsi="黑体" w:cs="Times New Roman" w:hint="eastAsia"/>
          <w:sz w:val="32"/>
          <w:szCs w:val="32"/>
        </w:rPr>
        <w:t>措施</w:t>
      </w:r>
    </w:p>
    <w:p w14:paraId="1F2DC545" w14:textId="77777777" w:rsidR="00933071" w:rsidRDefault="00D31F16">
      <w:pPr>
        <w:pStyle w:val="a7"/>
        <w:shd w:val="clear" w:color="auto" w:fill="FFFFFF"/>
        <w:spacing w:before="0" w:beforeAutospacing="0" w:after="0" w:afterAutospacing="0" w:line="520" w:lineRule="exact"/>
        <w:ind w:firstLine="641"/>
        <w:rPr>
          <w:rFonts w:asciiTheme="majorEastAsia" w:eastAsiaTheme="majorEastAsia" w:hAnsiTheme="majorEastAsia" w:cstheme="majorEastAsia"/>
          <w:color w:val="191919"/>
          <w:sz w:val="32"/>
          <w:szCs w:val="32"/>
        </w:rPr>
      </w:pPr>
      <w:r>
        <w:rPr>
          <w:rFonts w:asciiTheme="majorEastAsia" w:eastAsiaTheme="majorEastAsia" w:hAnsiTheme="majorEastAsia" w:cstheme="majorEastAsia" w:hint="eastAsia"/>
          <w:color w:val="191919"/>
          <w:sz w:val="32"/>
          <w:szCs w:val="32"/>
        </w:rPr>
        <w:t>1</w:t>
      </w:r>
      <w:r>
        <w:rPr>
          <w:rFonts w:asciiTheme="majorEastAsia" w:eastAsiaTheme="majorEastAsia" w:hAnsiTheme="majorEastAsia" w:cstheme="majorEastAsia" w:hint="eastAsia"/>
          <w:color w:val="191919"/>
          <w:sz w:val="32"/>
          <w:szCs w:val="32"/>
        </w:rPr>
        <w:t>、</w:t>
      </w:r>
      <w:r>
        <w:rPr>
          <w:rFonts w:asciiTheme="majorEastAsia" w:eastAsiaTheme="majorEastAsia" w:hAnsiTheme="majorEastAsia" w:cstheme="majorEastAsia" w:hint="eastAsia"/>
          <w:color w:val="191919"/>
          <w:sz w:val="32"/>
          <w:szCs w:val="32"/>
        </w:rPr>
        <w:t>不断加强学习，要制定详细可行的学习制度，学习计划，雷打不动的坚持实行。要认真学习党章、党规和习近平总书记系列讲话精神，还要加强对现代教育理论，课程培养方案，课程标准，当代经济知识，法律知识，网络知识的</w:t>
      </w:r>
      <w:r>
        <w:rPr>
          <w:rFonts w:asciiTheme="majorEastAsia" w:eastAsiaTheme="majorEastAsia" w:hAnsiTheme="majorEastAsia" w:cstheme="majorEastAsia" w:hint="eastAsia"/>
          <w:color w:val="191919"/>
          <w:sz w:val="32"/>
          <w:szCs w:val="32"/>
        </w:rPr>
        <w:lastRenderedPageBreak/>
        <w:t>学习。拓宽知识面和视野，启迪思维。通过学习，实现真正意义的解放思想，更新理念。通过学习，进一步提</w:t>
      </w:r>
      <w:r>
        <w:rPr>
          <w:rFonts w:asciiTheme="majorEastAsia" w:eastAsiaTheme="majorEastAsia" w:hAnsiTheme="majorEastAsia" w:cstheme="majorEastAsia" w:hint="eastAsia"/>
          <w:color w:val="191919"/>
          <w:sz w:val="32"/>
          <w:szCs w:val="32"/>
        </w:rPr>
        <w:t>升自己的理论素养和文化素养，提升内在素质，树立崭新的人格形象。通过学习，增强适应领导干部工作的能力，以便更好地实践全心全意为人民服务的宗旨，要加强学习的同时，注重学以致用，以科学理论去指导实践，力争为师生多办好事。</w:t>
      </w:r>
    </w:p>
    <w:p w14:paraId="39F59A0B" w14:textId="7AE39F15" w:rsidR="00933071" w:rsidRDefault="00D31F16">
      <w:pPr>
        <w:pStyle w:val="a7"/>
        <w:shd w:val="clear" w:color="auto" w:fill="FFFFFF"/>
        <w:spacing w:before="0" w:beforeAutospacing="0" w:after="0" w:afterAutospacing="0" w:line="520" w:lineRule="exact"/>
        <w:ind w:firstLine="641"/>
        <w:rPr>
          <w:rFonts w:asciiTheme="majorEastAsia" w:eastAsiaTheme="majorEastAsia" w:hAnsiTheme="majorEastAsia" w:cstheme="majorEastAsia"/>
          <w:color w:val="191919"/>
          <w:sz w:val="32"/>
          <w:szCs w:val="32"/>
        </w:rPr>
      </w:pPr>
      <w:r>
        <w:rPr>
          <w:rFonts w:asciiTheme="majorEastAsia" w:eastAsiaTheme="majorEastAsia" w:hAnsiTheme="majorEastAsia" w:cstheme="majorEastAsia" w:hint="eastAsia"/>
          <w:color w:val="191919"/>
          <w:sz w:val="32"/>
          <w:szCs w:val="32"/>
        </w:rPr>
        <w:t>2</w:t>
      </w:r>
      <w:r>
        <w:rPr>
          <w:rFonts w:asciiTheme="majorEastAsia" w:eastAsiaTheme="majorEastAsia" w:hAnsiTheme="majorEastAsia" w:cstheme="majorEastAsia" w:hint="eastAsia"/>
          <w:color w:val="191919"/>
          <w:sz w:val="32"/>
          <w:szCs w:val="32"/>
        </w:rPr>
        <w:t>、</w:t>
      </w:r>
      <w:r>
        <w:rPr>
          <w:rFonts w:asciiTheme="majorEastAsia" w:eastAsiaTheme="majorEastAsia" w:hAnsiTheme="majorEastAsia" w:cstheme="majorEastAsia" w:hint="eastAsia"/>
          <w:color w:val="191919"/>
          <w:sz w:val="32"/>
          <w:szCs w:val="32"/>
        </w:rPr>
        <w:t>要继续保持奋发进取的精神状态。要身先士卒，努力构建团结和谐的学院，领导，师生心往一处想，劲儿往一处使，上下拧成一股绳。平时要求师生们做到的，我个人首先做到。作为</w:t>
      </w:r>
      <w:r w:rsidR="00114B6A">
        <w:rPr>
          <w:rFonts w:asciiTheme="majorEastAsia" w:eastAsiaTheme="majorEastAsia" w:hAnsiTheme="majorEastAsia" w:cstheme="majorEastAsia" w:hint="eastAsia"/>
          <w:color w:val="191919"/>
          <w:sz w:val="32"/>
          <w:szCs w:val="32"/>
        </w:rPr>
        <w:t>学院领导班子成员</w:t>
      </w:r>
      <w:r>
        <w:rPr>
          <w:rFonts w:asciiTheme="majorEastAsia" w:eastAsiaTheme="majorEastAsia" w:hAnsiTheme="majorEastAsia" w:cstheme="majorEastAsia" w:hint="eastAsia"/>
          <w:color w:val="191919"/>
          <w:sz w:val="32"/>
          <w:szCs w:val="32"/>
        </w:rPr>
        <w:t>，</w:t>
      </w:r>
      <w:r w:rsidR="00114B6A">
        <w:rPr>
          <w:rFonts w:asciiTheme="majorEastAsia" w:eastAsiaTheme="majorEastAsia" w:hAnsiTheme="majorEastAsia" w:cstheme="majorEastAsia" w:hint="eastAsia"/>
          <w:color w:val="191919"/>
          <w:sz w:val="32"/>
          <w:szCs w:val="32"/>
        </w:rPr>
        <w:t>我会努力</w:t>
      </w:r>
      <w:r>
        <w:rPr>
          <w:rFonts w:asciiTheme="majorEastAsia" w:eastAsiaTheme="majorEastAsia" w:hAnsiTheme="majorEastAsia" w:cstheme="majorEastAsia" w:hint="eastAsia"/>
          <w:color w:val="191919"/>
          <w:sz w:val="32"/>
          <w:szCs w:val="32"/>
        </w:rPr>
        <w:t>把精力放在</w:t>
      </w:r>
      <w:r w:rsidR="00114B6A">
        <w:rPr>
          <w:rFonts w:asciiTheme="majorEastAsia" w:eastAsiaTheme="majorEastAsia" w:hAnsiTheme="majorEastAsia" w:cstheme="majorEastAsia" w:hint="eastAsia"/>
          <w:color w:val="191919"/>
          <w:sz w:val="32"/>
          <w:szCs w:val="32"/>
        </w:rPr>
        <w:t>学院</w:t>
      </w:r>
      <w:r>
        <w:rPr>
          <w:rFonts w:asciiTheme="majorEastAsia" w:eastAsiaTheme="majorEastAsia" w:hAnsiTheme="majorEastAsia" w:cstheme="majorEastAsia" w:hint="eastAsia"/>
          <w:color w:val="191919"/>
          <w:sz w:val="32"/>
          <w:szCs w:val="32"/>
        </w:rPr>
        <w:t>的发展上，把心思放在工作的落实上，不断强化党性观念和宗旨意识，责任意识，始终保持昂扬向上的精神状态，勤勉工作。</w:t>
      </w:r>
    </w:p>
    <w:p w14:paraId="1E2377C2"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3</w:t>
      </w:r>
      <w:r>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hint="eastAsia"/>
          <w:sz w:val="32"/>
          <w:szCs w:val="32"/>
        </w:rPr>
        <w:t>要更加努力把握好基本原则。加强自身的党性党风党纪教育和道德品行教育。我要更加坚定理想信念，增强公仆意识，讲党性，重品行，作表率，模范</w:t>
      </w:r>
      <w:proofErr w:type="gramStart"/>
      <w:r>
        <w:rPr>
          <w:rFonts w:asciiTheme="majorEastAsia" w:eastAsiaTheme="majorEastAsia" w:hAnsiTheme="majorEastAsia" w:cstheme="majorEastAsia" w:hint="eastAsia"/>
          <w:sz w:val="32"/>
          <w:szCs w:val="32"/>
        </w:rPr>
        <w:t>践行</w:t>
      </w:r>
      <w:proofErr w:type="gramEnd"/>
      <w:r>
        <w:rPr>
          <w:rFonts w:asciiTheme="majorEastAsia" w:eastAsiaTheme="majorEastAsia" w:hAnsiTheme="majorEastAsia" w:cstheme="majorEastAsia" w:hint="eastAsia"/>
          <w:sz w:val="32"/>
          <w:szCs w:val="32"/>
        </w:rPr>
        <w:t>社会主义核心价值观，教坚守共产党人的价值追求，坚持批评和自我批评，开展积极健康的思想斗争。要认真接受群众的监督，努力提高工作能力，密切党群关系，努力在全心全意为人民服务上取得更大成效。</w:t>
      </w:r>
    </w:p>
    <w:p w14:paraId="51B60632" w14:textId="77777777" w:rsidR="00933071" w:rsidRDefault="00D31F16">
      <w:pPr>
        <w:spacing w:line="52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总之，通过此次的党章党规检视分析，我进行了认真的反思，决心以此为契机，从我做起，不去强调客观、高标准、严要求，从眼前做起，从自身做起，真抓实干，改进工作，努力使自身更进一步。</w:t>
      </w:r>
      <w:bookmarkStart w:id="0" w:name="_GoBack"/>
      <w:bookmarkEnd w:id="0"/>
    </w:p>
    <w:sectPr w:rsidR="009330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2F0B" w14:textId="77777777" w:rsidR="00D31F16" w:rsidRDefault="00D31F16">
      <w:r>
        <w:separator/>
      </w:r>
    </w:p>
  </w:endnote>
  <w:endnote w:type="continuationSeparator" w:id="0">
    <w:p w14:paraId="21366DE1" w14:textId="77777777"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5306"/>
    </w:sdtPr>
    <w:sdtEndPr/>
    <w:sdtContent>
      <w:p w14:paraId="18F01AE9" w14:textId="77777777" w:rsidR="00933071" w:rsidRDefault="00D31F16">
        <w:pPr>
          <w:pStyle w:val="a3"/>
          <w:jc w:val="center"/>
        </w:pPr>
        <w:r>
          <w:fldChar w:fldCharType="begin"/>
        </w:r>
        <w:r>
          <w:instrText xml:space="preserve"> PAGE   \* MERGEFORMAT </w:instrText>
        </w:r>
        <w:r>
          <w:fldChar w:fldCharType="separate"/>
        </w:r>
        <w:r>
          <w:rPr>
            <w:lang w:val="zh-CN"/>
          </w:rPr>
          <w:t>1</w:t>
        </w:r>
        <w:r>
          <w:fldChar w:fldCharType="end"/>
        </w:r>
      </w:p>
    </w:sdtContent>
  </w:sdt>
  <w:p w14:paraId="4E4521CE" w14:textId="77777777" w:rsidR="00933071" w:rsidRDefault="009330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3A7E" w14:textId="77777777" w:rsidR="00D31F16" w:rsidRDefault="00D31F16">
      <w:r>
        <w:separator/>
      </w:r>
    </w:p>
  </w:footnote>
  <w:footnote w:type="continuationSeparator" w:id="0">
    <w:p w14:paraId="6ED34D0C" w14:textId="77777777"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Setting w:name="useWord2013TrackBottomHyphenation" w:uri="http://schemas.microsoft.com/office/word" w:val="1"/>
  </w:compat>
  <w:rsids>
    <w:rsidRoot w:val="00933071"/>
    <w:rsid w:val="00114B6A"/>
    <w:rsid w:val="004370BC"/>
    <w:rsid w:val="00933071"/>
    <w:rsid w:val="00D31F16"/>
    <w:rsid w:val="3A61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7C16"/>
  <w15:docId w15:val="{D4C237CE-76D8-4987-8875-CCDF37D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u w:val="single"/>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style>
  <w:style w:type="paragraph" w:customStyle="1" w:styleId="10">
    <w:name w:val="列出段落1"/>
    <w:basedOn w:val="a"/>
    <w:uiPriority w:val="99"/>
    <w:qFormat/>
    <w:pPr>
      <w:ind w:firstLineChars="200" w:firstLine="420"/>
    </w:p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7156</TotalTime>
  <Pages>7</Pages>
  <Words>556</Words>
  <Characters>3175</Characters>
  <Application>Microsoft Office Word</Application>
  <DocSecurity>0</DocSecurity>
  <Lines>26</Lines>
  <Paragraphs>7</Paragraphs>
  <ScaleCrop>false</ScaleCrop>
  <Company>Hewlett-Packard Company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艺 顾</cp:lastModifiedBy>
  <cp:revision>14</cp:revision>
  <dcterms:created xsi:type="dcterms:W3CDTF">2019-08-17T08:24:00Z</dcterms:created>
  <dcterms:modified xsi:type="dcterms:W3CDTF">2019-10-22T09:15:00Z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