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AC1" w:rsidRDefault="000B7AC1" w:rsidP="000B7AC1">
      <w:pPr>
        <w:widowControl/>
        <w:shd w:val="clear" w:color="auto" w:fill="FFFFFF"/>
        <w:spacing w:before="100" w:beforeAutospacing="1" w:after="198"/>
        <w:jc w:val="center"/>
        <w:rPr>
          <w:rFonts w:ascii="微软雅黑" w:eastAsia="微软雅黑" w:hAnsi="微软雅黑"/>
          <w:color w:val="262626"/>
          <w:kern w:val="0"/>
          <w:szCs w:val="21"/>
        </w:rPr>
      </w:pPr>
      <w:r>
        <w:rPr>
          <w:rFonts w:ascii="华文中宋" w:eastAsia="华文中宋" w:hAnsi="微软雅黑" w:hint="eastAsia"/>
          <w:color w:val="262626"/>
          <w:kern w:val="0"/>
          <w:sz w:val="36"/>
          <w:szCs w:val="36"/>
        </w:rPr>
        <w:t>组 织 生 活 会 议 记 录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9"/>
        <w:gridCol w:w="2250"/>
        <w:gridCol w:w="1759"/>
        <w:gridCol w:w="2946"/>
      </w:tblGrid>
      <w:tr w:rsidR="00A7254A">
        <w:trPr>
          <w:trHeight w:val="412"/>
        </w:trPr>
        <w:tc>
          <w:tcPr>
            <w:tcW w:w="2259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主要议题</w:t>
            </w:r>
          </w:p>
        </w:tc>
        <w:tc>
          <w:tcPr>
            <w:tcW w:w="6955" w:type="dxa"/>
            <w:gridSpan w:val="3"/>
            <w:vAlign w:val="center"/>
          </w:tcPr>
          <w:p w:rsidR="00A7254A" w:rsidRDefault="00D7456F" w:rsidP="00A519B7">
            <w:pPr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关于党支部寒假前离校教育、安全教育和疫情防控教育</w:t>
            </w:r>
          </w:p>
        </w:tc>
      </w:tr>
      <w:tr w:rsidR="00A7254A">
        <w:trPr>
          <w:trHeight w:val="340"/>
        </w:trPr>
        <w:tc>
          <w:tcPr>
            <w:tcW w:w="2259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时间</w:t>
            </w:r>
          </w:p>
        </w:tc>
        <w:tc>
          <w:tcPr>
            <w:tcW w:w="2250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Times New Roman"/>
                <w:kern w:val="0"/>
                <w:sz w:val="24"/>
                <w:szCs w:val="24"/>
              </w:rPr>
              <w:t>2021年</w:t>
            </w:r>
            <w:r w:rsidR="00940A5C">
              <w:rPr>
                <w:rFonts w:ascii="宋体" w:hAnsi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月</w:t>
            </w:r>
            <w:r w:rsidR="00940A5C">
              <w:rPr>
                <w:rFonts w:ascii="宋体" w:hAnsi="宋体" w:cs="Times New Roman" w:hint="eastAsia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日</w:t>
            </w:r>
          </w:p>
        </w:tc>
        <w:tc>
          <w:tcPr>
            <w:tcW w:w="1759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地点</w:t>
            </w:r>
          </w:p>
        </w:tc>
        <w:tc>
          <w:tcPr>
            <w:tcW w:w="2946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color w:val="FF0000"/>
                <w:kern w:val="0"/>
                <w:sz w:val="24"/>
                <w:szCs w:val="24"/>
              </w:rPr>
            </w:pPr>
            <w:r w:rsidRPr="008B7691">
              <w:rPr>
                <w:rFonts w:ascii="宋体" w:hAnsi="宋体" w:cs="Times New Roman" w:hint="eastAsia"/>
                <w:kern w:val="0"/>
                <w:sz w:val="24"/>
                <w:szCs w:val="24"/>
              </w:rPr>
              <w:t>现代交通中心7850</w:t>
            </w:r>
          </w:p>
        </w:tc>
      </w:tr>
      <w:tr w:rsidR="00A7254A">
        <w:trPr>
          <w:trHeight w:val="340"/>
        </w:trPr>
        <w:tc>
          <w:tcPr>
            <w:tcW w:w="2259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主持人</w:t>
            </w:r>
          </w:p>
        </w:tc>
        <w:tc>
          <w:tcPr>
            <w:tcW w:w="2250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张晓飞</w:t>
            </w:r>
          </w:p>
        </w:tc>
        <w:tc>
          <w:tcPr>
            <w:tcW w:w="1759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记录人</w:t>
            </w:r>
          </w:p>
        </w:tc>
        <w:tc>
          <w:tcPr>
            <w:tcW w:w="2946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王俞鑫</w:t>
            </w:r>
          </w:p>
        </w:tc>
      </w:tr>
      <w:tr w:rsidR="00A7254A">
        <w:trPr>
          <w:trHeight w:val="340"/>
        </w:trPr>
        <w:tc>
          <w:tcPr>
            <w:tcW w:w="2259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应到人数</w:t>
            </w:r>
          </w:p>
        </w:tc>
        <w:tc>
          <w:tcPr>
            <w:tcW w:w="2250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Times New Roman"/>
                <w:kern w:val="0"/>
                <w:sz w:val="24"/>
                <w:szCs w:val="24"/>
              </w:rPr>
              <w:t>9</w:t>
            </w: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人</w:t>
            </w:r>
          </w:p>
        </w:tc>
        <w:tc>
          <w:tcPr>
            <w:tcW w:w="1759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实到人数</w:t>
            </w:r>
          </w:p>
        </w:tc>
        <w:tc>
          <w:tcPr>
            <w:tcW w:w="2946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/>
                <w:kern w:val="0"/>
                <w:sz w:val="24"/>
                <w:szCs w:val="24"/>
              </w:rPr>
              <w:t>19人</w:t>
            </w:r>
          </w:p>
        </w:tc>
      </w:tr>
      <w:tr w:rsidR="00A7254A">
        <w:trPr>
          <w:trHeight w:val="985"/>
        </w:trPr>
        <w:tc>
          <w:tcPr>
            <w:tcW w:w="2259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缺席名单及原因</w:t>
            </w:r>
          </w:p>
        </w:tc>
        <w:tc>
          <w:tcPr>
            <w:tcW w:w="6955" w:type="dxa"/>
            <w:gridSpan w:val="3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无</w:t>
            </w:r>
          </w:p>
        </w:tc>
      </w:tr>
      <w:tr w:rsidR="00A7254A">
        <w:trPr>
          <w:trHeight w:val="928"/>
        </w:trPr>
        <w:tc>
          <w:tcPr>
            <w:tcW w:w="2259" w:type="dxa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center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缺席人员补课情况</w:t>
            </w:r>
          </w:p>
        </w:tc>
        <w:tc>
          <w:tcPr>
            <w:tcW w:w="6955" w:type="dxa"/>
            <w:gridSpan w:val="3"/>
            <w:vAlign w:val="center"/>
          </w:tcPr>
          <w:p w:rsidR="00A7254A" w:rsidRDefault="00D7456F">
            <w:pPr>
              <w:widowControl/>
              <w:adjustRightInd w:val="0"/>
              <w:snapToGrid w:val="0"/>
              <w:jc w:val="left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hAnsi="宋体" w:cs="Times New Roman"/>
                <w:kern w:val="0"/>
                <w:sz w:val="24"/>
                <w:szCs w:val="24"/>
              </w:rPr>
              <w:t xml:space="preserve">                          </w:t>
            </w: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无</w:t>
            </w:r>
          </w:p>
        </w:tc>
      </w:tr>
      <w:tr w:rsidR="00A7254A">
        <w:trPr>
          <w:trHeight w:val="7603"/>
        </w:trPr>
        <w:tc>
          <w:tcPr>
            <w:tcW w:w="9214" w:type="dxa"/>
            <w:gridSpan w:val="4"/>
          </w:tcPr>
          <w:p w:rsidR="00A7254A" w:rsidRDefault="00D7456F">
            <w:pPr>
              <w:ind w:firstLineChars="200" w:firstLine="480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寒假临近，为严格贯彻落实中央、上海市、市教委和学校党委疫情防控精神和工作要求，积极落实疫情防控工作的政治要求、工作要求、纪律要求，保证支部党员安全</w:t>
            </w:r>
            <w:r w:rsidR="00CF60FE">
              <w:rPr>
                <w:rFonts w:ascii="宋体" w:hAnsi="宋体" w:cs="Times New Roman" w:hint="eastAsia"/>
                <w:kern w:val="0"/>
                <w:sz w:val="24"/>
                <w:szCs w:val="24"/>
              </w:rPr>
              <w:t>有序离校，以及在放假期间提高警惕，树立安全第一的思想，</w:t>
            </w:r>
            <w:bookmarkStart w:id="0" w:name="_GoBack"/>
            <w:bookmarkEnd w:id="0"/>
            <w:r w:rsidR="00CF60FE">
              <w:rPr>
                <w:rFonts w:ascii="宋体" w:hAnsi="宋体" w:cs="Times New Roman" w:hint="eastAsia"/>
                <w:kern w:val="0"/>
                <w:sz w:val="24"/>
                <w:szCs w:val="24"/>
              </w:rPr>
              <w:t>支部</w:t>
            </w: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于</w:t>
            </w:r>
            <w:r w:rsidR="00940A5C">
              <w:rPr>
                <w:rFonts w:ascii="宋体" w:hAnsi="宋体" w:cs="Times New Roman" w:hint="eastAsia"/>
                <w:kern w:val="0"/>
                <w:sz w:val="24"/>
                <w:szCs w:val="24"/>
              </w:rPr>
              <w:t>2021</w:t>
            </w: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年</w:t>
            </w:r>
            <w:r w:rsidR="00940A5C">
              <w:rPr>
                <w:rFonts w:ascii="宋体" w:hAnsi="宋体" w:cs="Times New Roman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月</w:t>
            </w:r>
            <w:r w:rsidR="00940A5C">
              <w:rPr>
                <w:rFonts w:ascii="宋体" w:hAnsi="宋体" w:cs="Times New Roman" w:hint="eastAsia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日，在现代交通工程中心7850开展一次全面的三合一专题学习会，包括“寒假前离校教育”、“安全教育”和“疫情防控教育”共三项教育事宜。内容涵盖新冠肺炎疫情防控、交通安全、财物安全、人身安全、用火用电安全、一氧化碳中毒预防与应对措施等。</w:t>
            </w:r>
          </w:p>
          <w:p w:rsidR="00A7254A" w:rsidRDefault="00D7456F">
            <w:pPr>
              <w:ind w:firstLineChars="200" w:firstLine="480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kern w:val="0"/>
                <w:sz w:val="24"/>
                <w:szCs w:val="24"/>
              </w:rPr>
              <w:t>支部书记张晓飞同志特别强调，因疫情防控形势仍存在诸多不确定性，呼吁各位支部党员寒假期间尽量避免聚集性活动及探亲等外出活动，减少与外人的接触，如必须外出切记佩戴好口罩，以及保持通讯手机时刻畅通等。作为党员以及预备党员，我们更应该发挥党员先锋模范作用，积极配合国家防疫工作，自觉遵守上海市、居住地和学校疫情防控规定，保护大家和自身的安全。最后，张晓飞书记表示我们要坚决守住冬疫情防线，巩固来之不易的防控成果。希望支部党员能谨记张晓飞书记的温情话语，度过一个安全、有意义的快乐寒假！</w:t>
            </w:r>
          </w:p>
          <w:p w:rsidR="00A7254A" w:rsidRDefault="00D7456F">
            <w:pPr>
              <w:widowControl/>
              <w:adjustRightInd w:val="0"/>
              <w:snapToGrid w:val="0"/>
              <w:spacing w:line="360" w:lineRule="auto"/>
              <w:rPr>
                <w:rFonts w:ascii="宋体" w:hAns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114300" distR="114300">
                  <wp:extent cx="2842895" cy="2132330"/>
                  <wp:effectExtent l="0" t="0" r="6985" b="1270"/>
                  <wp:docPr id="2" name="图片 2" descr="C:/Users/36534/AppData/Local/Temp/picturecompress_202201071436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6534/AppData/Local/Temp/picturecompress_202201071436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Times New Roman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2806700" cy="2105025"/>
                  <wp:effectExtent l="0" t="0" r="12700" b="13335"/>
                  <wp:docPr id="3" name="图片 3" descr="C:/Users/36534/AppData/Local/Temp/picturecompress_2022010714361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6534/AppData/Local/Temp/picturecompress_2022010714361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Times New Roman" w:hint="eastAsia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2905125" cy="2178685"/>
                  <wp:effectExtent l="0" t="0" r="5715" b="635"/>
                  <wp:docPr id="4" name="图片 4" descr="C:/Users/36534/AppData/Local/Temp/picturecompress_2022010714363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6534/AppData/Local/Temp/picturecompress_2022010714363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54A" w:rsidRDefault="00A7254A"/>
    <w:sectPr w:rsidR="00A7254A">
      <w:footerReference w:type="default" r:id="rId10"/>
      <w:pgSz w:w="10660" w:h="14742"/>
      <w:pgMar w:top="720" w:right="720" w:bottom="720" w:left="720" w:header="709" w:footer="170" w:gutter="0"/>
      <w:pgNumType w:start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EA5" w:rsidRDefault="00D97EA5">
      <w:r>
        <w:separator/>
      </w:r>
    </w:p>
  </w:endnote>
  <w:endnote w:type="continuationSeparator" w:id="0">
    <w:p w:rsidR="00D97EA5" w:rsidRDefault="00D97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54A" w:rsidRDefault="00D7456F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A7254A" w:rsidRDefault="00D7456F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CF60FE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style="position:absolute;margin-left:0;margin-top:0;width:2in;height:2in;z-index:25165926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H1qAEAAC0DAAAOAAAAZHJzL2Uyb0RvYy54bWysUs1u2zAMvg/YOwi6N3KCYs2MOEWBosOA&#10;oivQ9QEUWYoF6A+iGjsv0L3BTrvsvufKc4ySnXRYb0UvNCnSH/l95OpysIbsZATtXUPns4oS6YRv&#10;tds29PH7zdmSEkjctdx4Jxu6l0Av1x8/rPpQy4XvvGllJAjioO5DQ7uUQs0YiE5aDjMfpMOk8tHy&#10;hGHcsjbyHtGtYYuq+sR6H9sQvZAA+Ho9Jum64CslRfqmFMhETENxtlRsLHaTLVuveL2NPHRaTGPw&#10;N0xhuXbY9AR1zRMnT1G/grJaRA9epZnwlnmltJCFA7KZV/+xeeh4kIULigPhJBO8H6y4291HotuG&#10;nlefLyhx3OKWDj9/HH79Ofx+JvOsUB+gxsKHcB+nCNDNdAcVbf4iETIUVfcnVeWQiMDH+XKxXFYo&#10;vsDcMUAc9vJ7iJC+SG9JdhoacW1FTb67hTSWHktyN+Oydf5GGzNm8wvLY46DZS8Nm2GaduPbPbLs&#10;cc0NdXiHlJivDlXMF3F04tHZTE7uAeHqKWGfMkRGHaGmZriTQmO6n7z0f+NS9XLl678AAAD//wMA&#10;UEsDBBQABgAIAAAAIQB7ljAF1gAAAAUBAAAPAAAAZHJzL2Rvd25yZXYueG1sTI/NasMwEITvhb6D&#10;2EJvjRwfinEshxIIJKWXOH0AxVr/UGllJCV2377bUmgvyw6zzH5TbRdnxQ1DHD0pWK8yEEitNyP1&#10;Ct7P+6cCREyajLaeUMEnRtjW93eVLo2f6YS3JvWCQyiWWsGQ0lRKGdsBnY4rPyGx1/ngdGIZemmC&#10;njncWZln2bN0eiT+MOgJdwO2H83VKZDnZj8XjQ2Zf827N3s8nDr0Sj0+LC8bEAmX9HcM3/iMDjUz&#10;XfyVTBRWARdJP5O9vChYXn4XWVfyP339BQAA//8DAFBLAQItABQABgAIAAAAIQC2gziS/gAAAOEB&#10;AAATAAAAAAAAAAAAAAAAAAAAAABbQ29udGVudF9UeXBlc10ueG1sUEsBAi0AFAAGAAgAAAAhADj9&#10;If/WAAAAlAEAAAsAAAAAAAAAAAAAAAAALwEAAF9yZWxzLy5yZWxzUEsBAi0AFAAGAAgAAAAhABWN&#10;AfWoAQAALQMAAA4AAAAAAAAAAAAAAAAALgIAAGRycy9lMm9Eb2MueG1sUEsBAi0AFAAGAAgAAAAh&#10;AHuWMAXWAAAABQEAAA8AAAAAAAAAAAAAAAAAAgQAAGRycy9kb3ducmV2LnhtbFBLBQYAAAAABAAE&#10;APMAAAAFBQAAAAA=&#10;" filled="f" stroked="f">
              <v:textbox style="mso-fit-shape-to-text:t" inset="0,0,0,0">
                <w:txbxContent>
                  <w:p w:rsidR="00A7254A" w:rsidRDefault="00D7456F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CF60FE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EA5" w:rsidRDefault="00D97EA5">
      <w:r>
        <w:separator/>
      </w:r>
    </w:p>
  </w:footnote>
  <w:footnote w:type="continuationSeparator" w:id="0">
    <w:p w:rsidR="00D97EA5" w:rsidRDefault="00D97E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01A"/>
    <w:rsid w:val="00013750"/>
    <w:rsid w:val="000B283C"/>
    <w:rsid w:val="000B7AC1"/>
    <w:rsid w:val="0025599A"/>
    <w:rsid w:val="00261BC8"/>
    <w:rsid w:val="002761BF"/>
    <w:rsid w:val="002B201A"/>
    <w:rsid w:val="002C7A84"/>
    <w:rsid w:val="004A293E"/>
    <w:rsid w:val="004F7AC2"/>
    <w:rsid w:val="00603031"/>
    <w:rsid w:val="00661405"/>
    <w:rsid w:val="00696BFC"/>
    <w:rsid w:val="00827923"/>
    <w:rsid w:val="008B7691"/>
    <w:rsid w:val="008C4A2D"/>
    <w:rsid w:val="00940A5C"/>
    <w:rsid w:val="00977D9C"/>
    <w:rsid w:val="00A519B7"/>
    <w:rsid w:val="00A7254A"/>
    <w:rsid w:val="00AA1831"/>
    <w:rsid w:val="00AB4352"/>
    <w:rsid w:val="00B4345C"/>
    <w:rsid w:val="00B56B7D"/>
    <w:rsid w:val="00C076E4"/>
    <w:rsid w:val="00C94403"/>
    <w:rsid w:val="00CF60FE"/>
    <w:rsid w:val="00D7456F"/>
    <w:rsid w:val="00D97EA5"/>
    <w:rsid w:val="00DA2A1C"/>
    <w:rsid w:val="00E2702B"/>
    <w:rsid w:val="00F142FA"/>
    <w:rsid w:val="00F751C6"/>
    <w:rsid w:val="1F536AF9"/>
    <w:rsid w:val="1F891D47"/>
    <w:rsid w:val="42273687"/>
    <w:rsid w:val="4DD736CE"/>
    <w:rsid w:val="68B1189B"/>
    <w:rsid w:val="70FD6483"/>
    <w:rsid w:val="728A0CF1"/>
    <w:rsid w:val="7678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B73E37"/>
  <w15:docId w15:val="{89923100-1B35-4716-B39B-2FBC4288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pPr>
      <w:jc w:val="left"/>
    </w:pPr>
  </w:style>
  <w:style w:type="paragraph" w:styleId="a5">
    <w:name w:val="footer"/>
    <w:basedOn w:val="a"/>
    <w:uiPriority w:val="99"/>
    <w:qFormat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hAnsi="Tahoma" w:cs="Times New Roman"/>
      <w:kern w:val="0"/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3"/>
    <w:next w:val="a3"/>
    <w:link w:val="a9"/>
    <w:rPr>
      <w:b/>
      <w:bCs/>
    </w:rPr>
  </w:style>
  <w:style w:type="character" w:styleId="aa">
    <w:name w:val="annotation reference"/>
    <w:basedOn w:val="a0"/>
    <w:rPr>
      <w:sz w:val="21"/>
      <w:szCs w:val="21"/>
    </w:rPr>
  </w:style>
  <w:style w:type="character" w:customStyle="1" w:styleId="a4">
    <w:name w:val="批注文字 字符"/>
    <w:basedOn w:val="a0"/>
    <w:link w:val="a3"/>
    <w:rPr>
      <w:kern w:val="2"/>
      <w:sz w:val="21"/>
      <w:szCs w:val="22"/>
    </w:rPr>
  </w:style>
  <w:style w:type="character" w:customStyle="1" w:styleId="a9">
    <w:name w:val="批注主题 字符"/>
    <w:basedOn w:val="a4"/>
    <w:link w:val="a8"/>
    <w:rPr>
      <w:b/>
      <w:bCs/>
      <w:kern w:val="2"/>
      <w:sz w:val="21"/>
      <w:szCs w:val="22"/>
    </w:rPr>
  </w:style>
  <w:style w:type="character" w:customStyle="1" w:styleId="a7">
    <w:name w:val="页眉 字符"/>
    <w:basedOn w:val="a0"/>
    <w:link w:val="a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94</Words>
  <Characters>540</Characters>
  <Application>Microsoft Office Word</Application>
  <DocSecurity>0</DocSecurity>
  <Lines>4</Lines>
  <Paragraphs>1</Paragraphs>
  <ScaleCrop>false</ScaleCrop>
  <Company>微软中国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2021-10-13T06:15:00Z</cp:lastPrinted>
  <dcterms:created xsi:type="dcterms:W3CDTF">2021-12-15T10:16:00Z</dcterms:created>
  <dcterms:modified xsi:type="dcterms:W3CDTF">2022-09-13T03:10:00Z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675F253F8C9647E394220306B8F2EFE3</vt:lpwstr>
  </property>
</Properties>
</file>