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2023年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default" w:ascii="黑体" w:hAnsi="Arial" w:eastAsia="黑体" w:cs="Arial"/>
          <w:b/>
          <w:color w:val="000000" w:themeColor="text1"/>
          <w:kern w:val="0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黑体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ascii="黑体" w:hAnsi="黑体" w:eastAsia="黑体"/>
          <w:kern w:val="0"/>
          <w:sz w:val="24"/>
        </w:rPr>
      </w:pPr>
      <w:r>
        <w:rPr>
          <w:rFonts w:hint="eastAsia" w:ascii="黑体" w:hAnsi="黑体" w:eastAsia="黑体"/>
          <w:kern w:val="0"/>
          <w:sz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>
        <w:trPr>
          <w:trHeight w:val="72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研究生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新生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党支部</w:t>
            </w:r>
          </w:p>
        </w:tc>
        <w:tc>
          <w:tcPr>
            <w:tcW w:w="2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杨爽</w:t>
            </w:r>
          </w:p>
        </w:tc>
      </w:tr>
      <w:tr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2"/>
                <w:highlight w:val="none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</w:rPr>
              <w:t>月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2"/>
                <w:highlight w:val="none"/>
                <w:lang w:eastAsia="zh-CN"/>
              </w:rPr>
              <w:t>14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</w:rPr>
              <w:t>日 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  <w:lang w:val="en-US" w:eastAsia="zh-Hans"/>
              </w:rPr>
              <w:t>五中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</w:rPr>
              <w:t>午</w:t>
            </w:r>
          </w:p>
        </w:tc>
        <w:tc>
          <w:tcPr>
            <w:tcW w:w="2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   ）是 （ </w:t>
            </w:r>
            <w:r>
              <w:rPr>
                <w:rFonts w:hint="eastAsia" w:ascii="宋体" w:hAnsi="宋体"/>
                <w:sz w:val="24"/>
                <w:lang w:eastAsia="zh-Hans"/>
              </w:rPr>
              <w:t>✓</w:t>
            </w:r>
            <w:r>
              <w:rPr>
                <w:rFonts w:hint="eastAsia" w:ascii="宋体" w:hAnsi="宋体"/>
                <w:sz w:val="24"/>
              </w:rPr>
              <w:t xml:space="preserve"> ）否 </w:t>
            </w:r>
          </w:p>
        </w:tc>
      </w:tr>
      <w:tr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缺席人姓名</w:t>
            </w:r>
          </w:p>
        </w:tc>
      </w:tr>
      <w:tr>
        <w:trPr>
          <w:trHeight w:val="90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支委会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日</w:t>
            </w:r>
          </w:p>
          <w:p>
            <w:pPr>
              <w:widowControl/>
              <w:jc w:val="center"/>
              <w:rPr>
                <w:rFonts w:hint="default" w:ascii="仿宋" w:hAnsi="仿宋" w:eastAsia="仿宋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color w:val="FF0000"/>
                <w:kern w:val="0"/>
                <w:sz w:val="24"/>
                <w:lang w:val="en-US" w:eastAsia="zh-Hans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Hans"/>
              </w:rPr>
              <w:t>腾讯会议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研究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支部组织生活计划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会议主要议题：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支部组织生活计划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/>
                <w:color w:val="FF0000"/>
                <w:kern w:val="0"/>
                <w:sz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会议达成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学习方式和学习内容共识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无</w:t>
            </w:r>
          </w:p>
        </w:tc>
      </w:tr>
      <w:tr>
        <w:trPr>
          <w:trHeight w:val="3424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-SA"/>
              </w:rPr>
              <w:t>党课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widowControl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腾讯会议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深入学习习近平总书记关于以学增智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文化传承发展等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重要讲话精神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支部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书记杨爽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同志领学会议的重点知识内容</w:t>
            </w: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给支部上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党课</w:t>
            </w: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党课学习内容为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深入学习习近平总书记关于以学增智的重要讲话精神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Hans"/>
              </w:rPr>
              <w:t>，深入学习运用浙江“千万工程”案例经验，深入学习“牢记嘱托、再建新功”系列专题党课，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以及学习习近平总书记在文化传承发展座谈会上重要讲话精神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支部党员分享心得体会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支部书记杨爽做本次党课总结</w:t>
            </w:r>
            <w:r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rPr>
          <w:trHeight w:val="324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56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儷宋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OWI4NzNmMDBlYmIwYTA3MGNkODM2NWY4ZGFjOTQifQ=="/>
  </w:docVars>
  <w:rsids>
    <w:rsidRoot w:val="2FFDC979"/>
    <w:rsid w:val="28BA0215"/>
    <w:rsid w:val="2A917C4D"/>
    <w:rsid w:val="2FF90A15"/>
    <w:rsid w:val="2FFDC979"/>
    <w:rsid w:val="417F77E7"/>
    <w:rsid w:val="5FBE4934"/>
    <w:rsid w:val="76C7178E"/>
    <w:rsid w:val="7F7FC16A"/>
    <w:rsid w:val="7F8BC8C5"/>
    <w:rsid w:val="7FAFA8C4"/>
    <w:rsid w:val="EF0F4359"/>
    <w:rsid w:val="F57BD135"/>
    <w:rsid w:val="F7DC3EDC"/>
    <w:rsid w:val="FEF6CC6F"/>
    <w:rsid w:val="FEFBD8D5"/>
    <w:rsid w:val="FFBE86AD"/>
    <w:rsid w:val="FFE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373</Characters>
  <Lines>0</Lines>
  <Paragraphs>0</Paragraphs>
  <TotalTime>2</TotalTime>
  <ScaleCrop>false</ScaleCrop>
  <LinksUpToDate>false</LinksUpToDate>
  <CharactersWithSpaces>386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2023-03-02T23:46:00Z</dcterms:created>
  <dc:creator>大饭</dc:creator>
  <cp:lastModifiedBy>大饭</cp:lastModifiedBy>
  <dcterms:modified xsi:type="dcterms:W3CDTF">2023-08-29T15:47:32Z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B6B2FFCCF58E8CE412A1ED64143CFA9C_43</vt:lpwstr>
  </property>
</Properties>
</file>