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default" w:ascii="华文中宋" w:hAnsi="华文中宋" w:eastAsia="华文中宋"/>
          <w:b w:val="0"/>
          <w:bCs/>
          <w:sz w:val="36"/>
          <w:szCs w:val="36"/>
          <w:lang w:val="en-US" w:eastAsia="zh-CN"/>
        </w:rPr>
      </w:pPr>
      <w:r>
        <w:rPr>
          <w:rFonts w:hint="eastAsia" w:ascii="华文中宋" w:hAnsi="华文中宋" w:eastAsia="华文中宋"/>
          <w:b w:val="0"/>
          <w:bCs/>
          <w:sz w:val="36"/>
          <w:szCs w:val="36"/>
          <w:lang w:val="en-US" w:eastAsia="zh-CN"/>
        </w:rPr>
        <w:t>上海工程技术大学</w:t>
      </w:r>
      <w:bookmarkStart w:id="0" w:name="_GoBack"/>
      <w:bookmarkEnd w:id="0"/>
      <w:r>
        <w:rPr>
          <w:rFonts w:hint="eastAsia" w:ascii="华文中宋" w:hAnsi="华文中宋" w:eastAsia="华文中宋"/>
          <w:b w:val="0"/>
          <w:bCs/>
          <w:sz w:val="36"/>
          <w:szCs w:val="36"/>
          <w:lang w:val="en-US" w:eastAsia="zh-CN"/>
        </w:rPr>
        <w:t>纺织服装学院党委</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ascii="华文中宋" w:hAnsi="华文中宋" w:eastAsia="华文中宋"/>
          <w:b w:val="0"/>
          <w:bCs/>
          <w:sz w:val="36"/>
          <w:szCs w:val="36"/>
        </w:rPr>
      </w:pPr>
      <w:r>
        <w:rPr>
          <w:rFonts w:hint="eastAsia" w:ascii="华文中宋" w:hAnsi="华文中宋" w:eastAsia="华文中宋"/>
          <w:b w:val="0"/>
          <w:bCs/>
          <w:sz w:val="36"/>
          <w:szCs w:val="36"/>
        </w:rPr>
        <w:t>“不忘初心、牢记使命”主题教育自查评估报告</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r>
        <w:rPr>
          <w:rFonts w:hint="eastAsia" w:ascii="Times New Roman" w:hAnsi="Times New Roman" w:eastAsia="仿宋" w:cs="Times New Roman"/>
          <w:color w:val="000000" w:themeColor="text1"/>
          <w:sz w:val="30"/>
          <w:szCs w:val="30"/>
          <w:lang w:val="en-US" w:eastAsia="zh-CN"/>
        </w:rPr>
        <w:t>根据习近平总书记在“不忘初心、牢记使命”主题教育工作会议上的重要讲话精神和中央、市委、市教卫党委、学校党委关于开展主题教育的意见，纺织服装学院党委自2019年9月开始，在纺织服装学院全体党员师生中深入开展“不忘初心、牢记使命”主题教育，以学习贯彻习近平新时代中国特色社会主义思想为根本任务，紧紧围绕守初心、担使命，找差距、抓落实的总要求，坚持将学习教育、调查研究、检视反思、整改落实四项重点措施贯穿始终，实现了主题教育理论学习有收获、思想政治受洗礼、干事创业敢担当、为民服务解难题、清正廉洁作表率目标。</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ascii="华文中宋" w:hAnsi="华文中宋" w:eastAsia="华文中宋"/>
          <w:b/>
          <w:sz w:val="30"/>
          <w:szCs w:val="30"/>
        </w:rPr>
      </w:pPr>
      <w:r>
        <w:rPr>
          <w:rFonts w:ascii="Times New Roman" w:hAnsi="Times New Roman" w:eastAsia="仿宋" w:cs="Times New Roman"/>
          <w:color w:val="000000" w:themeColor="text1"/>
          <w:sz w:val="30"/>
          <w:szCs w:val="30"/>
        </w:rPr>
        <w:t>现</w:t>
      </w:r>
      <w:r>
        <w:rPr>
          <w:rFonts w:hint="eastAsia" w:ascii="Times New Roman" w:hAnsi="Times New Roman" w:eastAsia="仿宋" w:cs="Times New Roman"/>
          <w:color w:val="000000" w:themeColor="text1"/>
          <w:sz w:val="30"/>
          <w:szCs w:val="30"/>
        </w:rPr>
        <w:t>对</w:t>
      </w:r>
      <w:r>
        <w:rPr>
          <w:rFonts w:hint="eastAsia" w:ascii="Times New Roman" w:hAnsi="Times New Roman" w:eastAsia="仿宋" w:cs="Times New Roman"/>
          <w:color w:val="000000" w:themeColor="text1"/>
          <w:sz w:val="30"/>
          <w:szCs w:val="30"/>
          <w:lang w:val="en-US" w:eastAsia="zh-CN"/>
        </w:rPr>
        <w:t>纺织服装学院党委</w:t>
      </w:r>
      <w:r>
        <w:rPr>
          <w:rFonts w:hint="eastAsia" w:ascii="Times New Roman" w:hAnsi="Times New Roman" w:eastAsia="仿宋" w:cs="Times New Roman"/>
          <w:color w:val="000000" w:themeColor="text1"/>
          <w:sz w:val="30"/>
          <w:szCs w:val="30"/>
          <w:lang w:eastAsia="zh-CN"/>
        </w:rPr>
        <w:t>“</w:t>
      </w:r>
      <w:r>
        <w:rPr>
          <w:rFonts w:ascii="Times New Roman" w:hAnsi="Times New Roman" w:eastAsia="仿宋" w:cs="Times New Roman"/>
          <w:color w:val="000000" w:themeColor="text1"/>
          <w:sz w:val="30"/>
          <w:szCs w:val="30"/>
        </w:rPr>
        <w:t>不忘初心、牢记使命</w:t>
      </w:r>
      <w:r>
        <w:rPr>
          <w:rFonts w:hint="eastAsia" w:ascii="Times New Roman" w:hAnsi="Times New Roman" w:eastAsia="仿宋" w:cs="Times New Roman"/>
          <w:color w:val="000000" w:themeColor="text1"/>
          <w:sz w:val="30"/>
          <w:szCs w:val="30"/>
          <w:lang w:eastAsia="zh-CN"/>
        </w:rPr>
        <w:t>”</w:t>
      </w:r>
      <w:r>
        <w:rPr>
          <w:rFonts w:ascii="Times New Roman" w:hAnsi="Times New Roman" w:eastAsia="仿宋" w:cs="Times New Roman"/>
          <w:color w:val="000000" w:themeColor="text1"/>
          <w:sz w:val="30"/>
          <w:szCs w:val="30"/>
        </w:rPr>
        <w:t>主题教育</w:t>
      </w:r>
      <w:r>
        <w:rPr>
          <w:rFonts w:hint="eastAsia" w:ascii="Times New Roman" w:hAnsi="Times New Roman" w:eastAsia="仿宋" w:cs="Times New Roman"/>
          <w:color w:val="000000" w:themeColor="text1"/>
          <w:sz w:val="30"/>
          <w:szCs w:val="30"/>
        </w:rPr>
        <w:t>进行自查评估如下：</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sz w:val="30"/>
          <w:szCs w:val="30"/>
        </w:rPr>
      </w:pPr>
      <w:r>
        <w:rPr>
          <w:rFonts w:hint="eastAsia" w:ascii="黑体" w:hAnsi="黑体" w:eastAsia="黑体"/>
          <w:sz w:val="30"/>
          <w:szCs w:val="30"/>
        </w:rPr>
        <w:t>一、工作总体情况</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r>
        <w:rPr>
          <w:rFonts w:hint="eastAsia" w:ascii="Times New Roman" w:hAnsi="Times New Roman" w:eastAsia="仿宋" w:cs="Times New Roman"/>
          <w:color w:val="000000" w:themeColor="text1"/>
          <w:sz w:val="30"/>
          <w:szCs w:val="30"/>
          <w:lang w:val="en-US" w:eastAsia="zh-CN"/>
        </w:rPr>
        <w:t>纺织服装学院党委现有</w:t>
      </w:r>
      <w:r>
        <w:rPr>
          <w:rFonts w:ascii="Times New Roman" w:hAnsi="Times New Roman" w:eastAsia="仿宋" w:cs="Times New Roman"/>
          <w:color w:val="000000" w:themeColor="text1"/>
          <w:sz w:val="30"/>
          <w:szCs w:val="30"/>
        </w:rPr>
        <w:t>党支部</w:t>
      </w:r>
      <w:r>
        <w:rPr>
          <w:rFonts w:hint="eastAsia" w:ascii="Times New Roman" w:hAnsi="Times New Roman" w:eastAsia="仿宋" w:cs="Times New Roman"/>
          <w:color w:val="000000" w:themeColor="text1"/>
          <w:sz w:val="30"/>
          <w:szCs w:val="30"/>
          <w:lang w:val="en-US" w:eastAsia="zh-CN"/>
        </w:rPr>
        <w:t>10</w:t>
      </w:r>
      <w:r>
        <w:rPr>
          <w:rFonts w:ascii="Times New Roman" w:hAnsi="Times New Roman" w:eastAsia="仿宋" w:cs="Times New Roman"/>
          <w:color w:val="000000" w:themeColor="text1"/>
          <w:sz w:val="30"/>
          <w:szCs w:val="30"/>
        </w:rPr>
        <w:t>个</w:t>
      </w:r>
      <w:r>
        <w:rPr>
          <w:rFonts w:hint="eastAsia" w:ascii="Times New Roman" w:hAnsi="Times New Roman" w:eastAsia="仿宋" w:cs="Times New Roman"/>
          <w:color w:val="000000" w:themeColor="text1"/>
          <w:sz w:val="30"/>
          <w:szCs w:val="30"/>
          <w:lang w:eastAsia="zh-CN"/>
        </w:rPr>
        <w:t>；党员</w:t>
      </w:r>
      <w:r>
        <w:rPr>
          <w:rFonts w:hint="eastAsia" w:ascii="Times New Roman" w:hAnsi="Times New Roman" w:eastAsia="仿宋" w:cs="Times New Roman"/>
          <w:color w:val="000000" w:themeColor="text1"/>
          <w:sz w:val="30"/>
          <w:szCs w:val="30"/>
          <w:lang w:val="en-US" w:eastAsia="zh-CN"/>
        </w:rPr>
        <w:t>165名（其中：学生党员74名，教工党员91名，离退休党员0名）；处（职）级以上党员领导干部7名，党外领导干部1名。</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r>
        <w:rPr>
          <w:rFonts w:hint="eastAsia" w:ascii="Times New Roman" w:hAnsi="Times New Roman" w:eastAsia="仿宋" w:cs="Times New Roman"/>
          <w:color w:val="000000" w:themeColor="text1"/>
          <w:sz w:val="30"/>
          <w:szCs w:val="30"/>
          <w:lang w:val="en-US" w:eastAsia="zh-CN"/>
        </w:rPr>
        <w:t>纺织服装学院党委把开展好主题教育作为首要政治任务和推动学院事业高质量发展的重要契机，对照习近平总书记重要讲话精神，对标主题教育根本任务和总要求，聚焦“四个到位”航向不偏，做到“四个贯穿始终”内容不虚，实现“四个结合”推进有力，确保主题教育往深里走、往实里走、往心里走。四项重点措施有机融合，贯穿始终。真学真信中、坚定理想信念，学思践悟中、牢记初心使命，细照笃行中、不断修炼自我，知行合一中、主动担当作为。</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sz w:val="30"/>
          <w:szCs w:val="30"/>
        </w:rPr>
      </w:pPr>
      <w:r>
        <w:rPr>
          <w:rFonts w:hint="eastAsia" w:ascii="黑体" w:hAnsi="黑体" w:eastAsia="黑体"/>
          <w:sz w:val="30"/>
          <w:szCs w:val="30"/>
        </w:rPr>
        <w:t>二、工作成效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default"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1.</w:t>
      </w:r>
      <w:r>
        <w:rPr>
          <w:rFonts w:hint="default" w:ascii="Times New Roman" w:hAnsi="Times New Roman" w:eastAsia="仿宋" w:cs="Times New Roman"/>
          <w:b w:val="0"/>
          <w:bCs/>
          <w:color w:val="000000" w:themeColor="text1"/>
          <w:sz w:val="30"/>
          <w:szCs w:val="30"/>
          <w:lang w:val="en-US" w:eastAsia="zh-CN"/>
        </w:rPr>
        <w:t>学习教育，精读原著悟原理</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自觉加码再提升</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default" w:ascii="Times New Roman" w:hAnsi="Times New Roman" w:eastAsia="仿宋" w:cs="Times New Roman"/>
          <w:b w:val="0"/>
          <w:bCs/>
          <w:color w:val="000000" w:themeColor="text1"/>
          <w:sz w:val="30"/>
          <w:szCs w:val="30"/>
          <w:lang w:val="en-US" w:eastAsia="zh-CN"/>
        </w:rPr>
      </w:pPr>
      <w:r>
        <w:rPr>
          <w:rFonts w:hint="default" w:ascii="Times New Roman" w:hAnsi="Times New Roman" w:eastAsia="仿宋" w:cs="Times New Roman"/>
          <w:b w:val="0"/>
          <w:bCs/>
          <w:color w:val="000000" w:themeColor="text1"/>
          <w:sz w:val="30"/>
          <w:szCs w:val="30"/>
          <w:lang w:val="en-US" w:eastAsia="zh-CN"/>
        </w:rPr>
        <w:t>处（职）级以上领导干部带头学、示范学、深入学</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保质保量，安排22个半天集中学习，八个专题全覆盖，工作时间外利用晚上、周末、假期集中学习。读原著学原文，深学细悟习近平新时代中国特色主义思想。各班子成员逐一领学，结合实际研讨。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b w:val="0"/>
          <w:bCs/>
          <w:color w:val="000000" w:themeColor="text1"/>
          <w:sz w:val="30"/>
          <w:szCs w:val="30"/>
          <w:lang w:val="en-US" w:eastAsia="zh-CN"/>
        </w:rPr>
      </w:pPr>
      <w:r>
        <w:rPr>
          <w:rFonts w:hint="default" w:ascii="Times New Roman" w:hAnsi="Times New Roman" w:eastAsia="仿宋" w:cs="Times New Roman"/>
          <w:b w:val="0"/>
          <w:bCs/>
          <w:color w:val="000000" w:themeColor="text1"/>
          <w:sz w:val="30"/>
          <w:szCs w:val="30"/>
          <w:lang w:val="en-US" w:eastAsia="zh-CN"/>
        </w:rPr>
        <w:t>看齐追随、校党委李江书记领学，学院班子认真自学，撰写学习体会</w:t>
      </w:r>
      <w:r>
        <w:rPr>
          <w:rFonts w:hint="eastAsia" w:ascii="Times New Roman" w:hAnsi="Times New Roman" w:eastAsia="仿宋" w:cs="Times New Roman"/>
          <w:b w:val="0"/>
          <w:bCs/>
          <w:color w:val="000000" w:themeColor="text1"/>
          <w:sz w:val="30"/>
          <w:szCs w:val="30"/>
          <w:lang w:val="en-US" w:eastAsia="zh-CN"/>
        </w:rPr>
        <w:t>。学院读书班，领导班子、支部书记反复领会、学有所获。根据沪教卫党〔2019〕288号文件最新要求，重点学习《十九大报告》《习近平关于教育的重要论述》等、十九大报告、习总书记关于本专业领域的重要讲话精神等内容。50个应知应会问题、全员培训、抓实落细。公告栏、学院网站、微信公众号多方宣传，渲染主题教育氛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default" w:ascii="Times New Roman" w:hAnsi="Times New Roman" w:eastAsia="仿宋" w:cs="Times New Roman"/>
          <w:b w:val="0"/>
          <w:bCs/>
          <w:color w:val="000000" w:themeColor="text1"/>
          <w:sz w:val="30"/>
          <w:szCs w:val="30"/>
          <w:lang w:val="en-US" w:eastAsia="zh-CN"/>
        </w:rPr>
      </w:pPr>
      <w:r>
        <w:rPr>
          <w:rFonts w:hint="default" w:ascii="Times New Roman" w:hAnsi="Times New Roman" w:eastAsia="仿宋" w:cs="Times New Roman"/>
          <w:b w:val="0"/>
          <w:bCs/>
          <w:color w:val="000000" w:themeColor="text1"/>
          <w:sz w:val="30"/>
          <w:szCs w:val="30"/>
          <w:lang w:val="en-US" w:eastAsia="zh-CN"/>
        </w:rPr>
        <w:t>各党支部充分发挥战斗堡垒作用，组织党员原原本本通读《习近平关于</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不忘初心、牢记使命</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论述摘编》等，领悟初心使命，依托</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三会一课</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和主题党日等形式，采用诵读党章、读书交流、参观遵义会议主题展、观看阅兵式、集中观看学习《榜样</w:t>
      </w:r>
      <w:r>
        <w:rPr>
          <w:rFonts w:hint="eastAsia" w:ascii="Times New Roman" w:hAnsi="Times New Roman" w:eastAsia="仿宋" w:cs="Times New Roman"/>
          <w:b w:val="0"/>
          <w:bCs/>
          <w:color w:val="000000" w:themeColor="text1"/>
          <w:sz w:val="30"/>
          <w:szCs w:val="30"/>
          <w:lang w:val="en-US" w:eastAsia="zh-CN"/>
        </w:rPr>
        <w:t>4</w:t>
      </w:r>
      <w:r>
        <w:rPr>
          <w:rFonts w:hint="default" w:ascii="Times New Roman" w:hAnsi="Times New Roman" w:eastAsia="仿宋" w:cs="Times New Roman"/>
          <w:b w:val="0"/>
          <w:bCs/>
          <w:color w:val="000000" w:themeColor="text1"/>
          <w:sz w:val="30"/>
          <w:szCs w:val="30"/>
          <w:lang w:val="en-US" w:eastAsia="zh-CN"/>
        </w:rPr>
        <w:t>》、观看红色电影等形式开展主题教育学习活动。10位党支部书记在所在支部开展《深学习，明方向，砥砺前行》等专题党课，向所在支部党员报告个人学习体会。支部党员以微党课形式，人人上党课。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2.调查研究，凝心聚力破难题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default"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班子成员紧紧围绕学院中心工作的痛点、难点、堵点，研定八个调研专题，促进学院事业发展。党委书记朱君璇围绕《新形势下如何提升二级党组织效能》，党委副书记、院长谢红围绕《不忘初心、求真务实，扎实推进纺织服装学院事业发展》，党委副书记谢志霞围绕《三全育人、加强师生思想政治工作、推进学生就业》，党委副书记张漪围绕《加强和推进学校基层党支部建设与能效》，吴湘济副院长围绕《实验室管理》，胡越副院长围绕《“大局着眼，小处着手”科研工作调研》，李艳梅副院长围绕《纺织服装学院研究生培养过程管理和学科发展调研》，辛斌杰副院长围绕《新工科背景下纺织服装学院专业教学模式的改革新举措》，紧紧围绕学院中心工作，把深入调研工作落到实处。班子成员根据自身工作，坚持“一结合五围绕”认真制定调研方案，深入开展调查研究，认真做好问题检视及整改，将调研成果形成调研报告，开好了调研成果交流会，助力学院事业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3.检视问题，找准查实深剖析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领导班子检视问题7项，班子成员检视问题46项；在对表对标找差距，领导班子反思差距为14项，班子成员查找差距50项。组织集中学习党章党规，提前撰写分析材料，开好了对照党章党规找差距专题会，一条一条列出问题，逐一回答“18个是否”问题。精心讲好专题党课，人人讲党课，深化学习调研成果 ，增强信心推动工作。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default" w:ascii="Times New Roman" w:hAnsi="Times New Roman" w:eastAsia="仿宋" w:cs="Times New Roman"/>
          <w:b w:val="0"/>
          <w:bCs/>
          <w:color w:val="000000" w:themeColor="text1"/>
          <w:sz w:val="30"/>
          <w:szCs w:val="30"/>
          <w:lang w:val="en-US" w:eastAsia="zh-CN"/>
        </w:rPr>
      </w:pPr>
      <w:r>
        <w:rPr>
          <w:rFonts w:hint="default" w:ascii="Times New Roman" w:hAnsi="Times New Roman" w:eastAsia="仿宋" w:cs="Times New Roman"/>
          <w:b w:val="0"/>
          <w:bCs/>
          <w:color w:val="000000" w:themeColor="text1"/>
          <w:sz w:val="30"/>
          <w:szCs w:val="30"/>
          <w:lang w:val="en-US" w:eastAsia="zh-CN"/>
        </w:rPr>
        <w:t>结合</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三会一课</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召开专题会议，组织党员学习、对照党章党规，对照群众提出的意见建议等，查找党员意识、担当作为、服务群众、遵守纪律、作用发挥等方面的差距和不足，一条一条列出问题，一项一项整改到位。党员个人共查找问题447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default"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4.整改落实，八项计划能落地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结合学校学院中心工作，整改落实八项提升计划促进学院事业全面发展。围绕为师生服务解难题，深入一线了解事业发展的痛点难点堵点，一项项研究解决。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聚焦事关全局和长远的重大改革、重大工程、重大项目、重大政策，出实招、新招、硬招，逐项梳理分解、细化落实各项举措，全力以赴把习近平总书记重要讲话精神转化为推动上海发展和学校学院发展的务实行动，转化为造福广大师生的务实行动，转化为干事创业的务实行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default" w:ascii="Times New Roman" w:hAnsi="Times New Roman" w:eastAsia="仿宋" w:cs="Times New Roman"/>
          <w:b w:val="0"/>
          <w:bCs/>
          <w:color w:val="000000" w:themeColor="text1"/>
          <w:sz w:val="30"/>
          <w:szCs w:val="30"/>
          <w:lang w:val="en-US" w:eastAsia="zh-CN"/>
        </w:rPr>
      </w:pPr>
      <w:r>
        <w:rPr>
          <w:rFonts w:hint="default" w:ascii="Times New Roman" w:hAnsi="Times New Roman" w:eastAsia="仿宋" w:cs="Times New Roman"/>
          <w:b w:val="0"/>
          <w:bCs/>
          <w:color w:val="000000" w:themeColor="text1"/>
          <w:sz w:val="30"/>
          <w:szCs w:val="30"/>
          <w:lang w:val="en-US" w:eastAsia="zh-CN"/>
        </w:rPr>
        <w:t>设岗定责、承诺践诺，依据党员本身岗位通过设定党员先锋岗、党员责任区，如行政岗位党员先锋岗、实验室工作室党员责任区、学生党员示范寝室等组织党员立足岗位，履职尽责。</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三进三亮</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进办公室、进教室、进宿舍，亮形象、亮身份、亮承诺。全体师生党员自觉佩戴党员党徽、亮出党员身份</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唤醒党员意识、履行党员义务、接收群众监督。通过主题党日，组织党员结合自身实际，开展进博会志愿服务、2019年中国技能大赛上海市选拔赛时装技术项目志愿服务、校庆志愿服务、和保卫处党支部联合对图书馆进行安全隐患排查、为贫困山区公益组织捐赠图书、</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党员导师面对面</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等确保每位党员至少参加1次志愿服务，为身边群众至少办1件实事好事，以实际行动践行初心和使命。</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组织领导，精心周密有保障</w:t>
      </w:r>
    </w:p>
    <w:p>
      <w:pPr>
        <w:keepNext w:val="0"/>
        <w:keepLines w:val="0"/>
        <w:pageBreakBefore w:val="0"/>
        <w:widowControl w:val="0"/>
        <w:numPr>
          <w:ilvl w:val="0"/>
          <w:numId w:val="2"/>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动员部署，上下联动全覆盖。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9月11日，学校召开“不忘初心、牢记使命”主题教育动员部署会，对我校开展主题教育进行全面部署。李江书记主持会议并作动员讲话。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8月30日开学第一天主题教育预热，9月11日学院全体党政班子动员，9月17日中法学生党支部动员，9月19日学院全体师生党支部书记动员，9月23日师生党员动员（松江校区），9月23日师生党员动员（仙霞校区），9月24日 师生党员动员（松江校区），共召开6场动员部署会，全覆盖动员部署，163名党员无一遗漏。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Chars="200"/>
        <w:textAlignment w:val="auto"/>
        <w:rPr>
          <w:rFonts w:hint="eastAsia"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（2）高度重视、落实责任建机制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default"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纺织服装学院</w:t>
      </w:r>
      <w:r>
        <w:rPr>
          <w:rFonts w:hint="default" w:ascii="Times New Roman" w:hAnsi="Times New Roman" w:eastAsia="仿宋" w:cs="Times New Roman"/>
          <w:b w:val="0"/>
          <w:bCs/>
          <w:color w:val="000000" w:themeColor="text1"/>
          <w:sz w:val="30"/>
          <w:szCs w:val="30"/>
          <w:lang w:val="en-US" w:eastAsia="zh-CN"/>
        </w:rPr>
        <w:t>党委把抓好主题教育作为履行党建主体责任的重要任务来抓，时刻把主题教育的主体责任扛在肩上，</w:t>
      </w:r>
      <w:r>
        <w:rPr>
          <w:rFonts w:hint="eastAsia" w:ascii="Times New Roman" w:hAnsi="Times New Roman" w:eastAsia="仿宋" w:cs="Times New Roman"/>
          <w:b w:val="0"/>
          <w:bCs/>
          <w:color w:val="000000" w:themeColor="text1"/>
          <w:sz w:val="30"/>
          <w:szCs w:val="30"/>
          <w:lang w:val="en-US" w:eastAsia="zh-CN"/>
        </w:rPr>
        <w:t>结合实际</w:t>
      </w:r>
      <w:r>
        <w:rPr>
          <w:rFonts w:hint="default" w:ascii="Times New Roman" w:hAnsi="Times New Roman" w:eastAsia="仿宋" w:cs="Times New Roman"/>
          <w:b w:val="0"/>
          <w:bCs/>
          <w:color w:val="000000" w:themeColor="text1"/>
          <w:sz w:val="30"/>
          <w:szCs w:val="30"/>
          <w:lang w:val="en-US" w:eastAsia="zh-CN"/>
        </w:rPr>
        <w:t>制定</w:t>
      </w:r>
      <w:r>
        <w:rPr>
          <w:rFonts w:hint="eastAsia" w:ascii="Times New Roman" w:hAnsi="Times New Roman" w:eastAsia="仿宋" w:cs="Times New Roman"/>
          <w:b w:val="0"/>
          <w:bCs/>
          <w:color w:val="000000" w:themeColor="text1"/>
          <w:sz w:val="30"/>
          <w:szCs w:val="30"/>
          <w:lang w:val="en-US" w:eastAsia="zh-CN"/>
        </w:rPr>
        <w:t>纺织服装学院</w:t>
      </w:r>
      <w:r>
        <w:rPr>
          <w:rFonts w:hint="default" w:ascii="Times New Roman" w:hAnsi="Times New Roman" w:eastAsia="仿宋" w:cs="Times New Roman"/>
          <w:b w:val="0"/>
          <w:bCs/>
          <w:color w:val="000000" w:themeColor="text1"/>
          <w:sz w:val="30"/>
          <w:szCs w:val="30"/>
          <w:lang w:val="en-US" w:eastAsia="zh-CN"/>
        </w:rPr>
        <w:t>党委主题教育工作方案，扎实做好规定动作，加强分类指导，制定了</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学理论、践初心、促发展</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教师党员334行动计划</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原原本本学、联系实际学、深入思考学</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学生党员443行动计划。成立主题教育领导小组和工作小组，落实领导责任。</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default" w:ascii="Times New Roman" w:hAnsi="Times New Roman" w:eastAsia="仿宋" w:cs="Times New Roman"/>
          <w:b w:val="0"/>
          <w:bCs/>
          <w:color w:val="000000" w:themeColor="text1"/>
          <w:sz w:val="30"/>
          <w:szCs w:val="30"/>
          <w:lang w:val="en-US" w:eastAsia="zh-CN"/>
        </w:rPr>
      </w:pPr>
      <w:r>
        <w:rPr>
          <w:rFonts w:hint="default" w:ascii="Times New Roman" w:hAnsi="Times New Roman" w:eastAsia="仿宋" w:cs="Times New Roman"/>
          <w:b w:val="0"/>
          <w:bCs/>
          <w:color w:val="000000" w:themeColor="text1"/>
          <w:sz w:val="30"/>
          <w:szCs w:val="30"/>
          <w:lang w:val="en-US" w:eastAsia="zh-CN"/>
        </w:rPr>
        <w:t>明确总体要求，</w:t>
      </w:r>
      <w:r>
        <w:rPr>
          <w:rFonts w:hint="eastAsia" w:ascii="Times New Roman" w:hAnsi="Times New Roman" w:eastAsia="仿宋" w:cs="Times New Roman"/>
          <w:b w:val="0"/>
          <w:bCs/>
          <w:color w:val="000000" w:themeColor="text1"/>
          <w:sz w:val="30"/>
          <w:szCs w:val="30"/>
          <w:lang w:val="en-US" w:eastAsia="zh-CN"/>
        </w:rPr>
        <w:t>扎实推进，建立“月计划、周评估、日跟进”工作机制。</w:t>
      </w:r>
      <w:r>
        <w:rPr>
          <w:rFonts w:hint="default" w:ascii="Times New Roman" w:hAnsi="Times New Roman" w:eastAsia="仿宋" w:cs="Times New Roman"/>
          <w:b w:val="0"/>
          <w:bCs/>
          <w:color w:val="000000" w:themeColor="text1"/>
          <w:sz w:val="30"/>
          <w:szCs w:val="30"/>
          <w:lang w:val="en-US" w:eastAsia="zh-CN"/>
        </w:rPr>
        <w:t>部署工作任务，研究方法措施，要求中层干部及全体党员认真学习习近平新时代中国特色社会主义思想，贯彻从严要求，精心组织实施，确保主题教育落到实处。做到学习再深入、差距再审视、重点再聚焦、落实再细化，为主题教育构建良好的工作格局。</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6.自选动作，围绕中心促发展</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（1）学习典型，勇担使命做先锋</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default" w:ascii="Times New Roman" w:hAnsi="Times New Roman" w:eastAsia="仿宋" w:cs="Times New Roman"/>
          <w:b w:val="0"/>
          <w:bCs/>
          <w:color w:val="000000" w:themeColor="text1"/>
          <w:sz w:val="30"/>
          <w:szCs w:val="30"/>
          <w:lang w:val="en-US" w:eastAsia="zh-CN"/>
        </w:rPr>
      </w:pPr>
      <w:r>
        <w:rPr>
          <w:rFonts w:hint="default" w:ascii="Times New Roman" w:hAnsi="Times New Roman" w:eastAsia="仿宋" w:cs="Times New Roman"/>
          <w:b w:val="0"/>
          <w:bCs/>
          <w:color w:val="000000" w:themeColor="text1"/>
          <w:sz w:val="30"/>
          <w:szCs w:val="30"/>
          <w:lang w:val="en-US" w:eastAsia="zh-CN"/>
        </w:rPr>
        <w:t>学院副院长辛斌杰同志获得2019年上海工程技术大学</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为人、为师、为学</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先进典型荣誉称号，为弘扬辛斌杰同志的爱国情怀、科学精神和高尚情操，引导和激励广大师生立足岗位、扎实工作，奋发有为、创先争优，勇攀高峰、敢为人先的使命担当和创新自信，在全院范围内开展向辛斌杰同志学习的活动，号召广大教职工以先进为榜样，为加快建成一流的高水平现代化工程应用型特色大学而努力奋斗。</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default"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（2）“课程思政”，立德树人守初心</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default" w:ascii="Times New Roman" w:hAnsi="Times New Roman" w:eastAsia="仿宋" w:cs="Times New Roman"/>
          <w:b w:val="0"/>
          <w:bCs/>
          <w:color w:val="000000" w:themeColor="text1"/>
          <w:sz w:val="30"/>
          <w:szCs w:val="30"/>
          <w:lang w:val="en-US" w:eastAsia="zh-CN"/>
        </w:rPr>
      </w:pPr>
      <w:r>
        <w:rPr>
          <w:rFonts w:hint="default" w:ascii="Times New Roman" w:hAnsi="Times New Roman" w:eastAsia="仿宋" w:cs="Times New Roman"/>
          <w:b w:val="0"/>
          <w:bCs/>
          <w:color w:val="000000" w:themeColor="text1"/>
          <w:sz w:val="30"/>
          <w:szCs w:val="30"/>
          <w:lang w:val="en-US" w:eastAsia="zh-CN"/>
        </w:rPr>
        <w:t>为了深入学习贯彻习近平新时代中国特色社会主义思想，进一步推进</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不忘初心、牢记使命</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主题教育，结合高等教育</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课程思政</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实际，落实立德树人根本任务的基础性和全面性工作。学院党委通过各教师党支部开展</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课程思政</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建设、举办</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课程思政</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示范课程讲课比赛，充分挖掘课程思政蕴含的思想政治教育元素，在课程中融入爱国情怀、法制意识、社会责任、人文精神、仁爱之心等要素，激发学生认知、情感和行为的认同，达到</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知识传授与价值引领相统一</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教书与育人相统一</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的目的，着重压实</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不忘初心、牢记使命</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主题教育实效，深化课程思政、完善三全育人体制机制，构建课程思政育人的大格局。</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（3）伟大工程，纺织强国担使命</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default" w:ascii="Times New Roman" w:hAnsi="Times New Roman" w:eastAsia="仿宋" w:cs="Times New Roman"/>
          <w:b w:val="0"/>
          <w:bCs/>
          <w:color w:val="000000" w:themeColor="text1"/>
          <w:sz w:val="30"/>
          <w:szCs w:val="30"/>
          <w:lang w:val="en-US" w:eastAsia="zh-CN"/>
        </w:rPr>
      </w:pPr>
      <w:r>
        <w:rPr>
          <w:rFonts w:hint="default" w:ascii="Times New Roman" w:hAnsi="Times New Roman" w:eastAsia="仿宋" w:cs="Times New Roman"/>
          <w:b w:val="0"/>
          <w:bCs/>
          <w:color w:val="000000" w:themeColor="text1"/>
          <w:sz w:val="30"/>
          <w:szCs w:val="30"/>
          <w:lang w:val="en-US" w:eastAsia="zh-CN"/>
        </w:rPr>
        <w:t>为进一步贯彻习近平新时代中国特色社会主义思想，响应</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不忘初心、牢记使命</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主题教育号召，依托学科特色，结合</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一带一路</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建设要义和精神实质要求，学院开展举办</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伟大工程</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系列示范党课，以</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传承纺织强国初心使命</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为专题开展教育。学院党委立足于培养一批有责任、有担当、有作为的纺织专业人才，为纺织大国向纺织强国推进的伟大工程贡献力量。</w:t>
      </w:r>
      <w:r>
        <w:rPr>
          <w:rFonts w:hint="eastAsia" w:ascii="Times New Roman" w:hAnsi="Times New Roman" w:eastAsia="仿宋" w:cs="Times New Roman"/>
          <w:b w:val="0"/>
          <w:bCs/>
          <w:color w:val="000000" w:themeColor="text1"/>
          <w:sz w:val="30"/>
          <w:szCs w:val="30"/>
          <w:lang w:val="en-US" w:eastAsia="zh-CN"/>
        </w:rPr>
        <w:t>学院副院长</w:t>
      </w:r>
      <w:r>
        <w:rPr>
          <w:rFonts w:hint="default" w:ascii="Times New Roman" w:hAnsi="Times New Roman" w:eastAsia="仿宋" w:cs="Times New Roman"/>
          <w:b w:val="0"/>
          <w:bCs/>
          <w:color w:val="000000" w:themeColor="text1"/>
          <w:sz w:val="30"/>
          <w:szCs w:val="30"/>
          <w:lang w:val="en-US" w:eastAsia="zh-CN"/>
        </w:rPr>
        <w:t>辛斌杰教授和全国纺织系统劳动模范曹春祥分别为我院党员同志开展了题为</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立德树人守初心，强国强校担使命</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工匠钻研守初心，筑梦前程担使命</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的示范党课。通过党课学习，师生党员表示要</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撸起袖子加油干</w:t>
      </w:r>
      <w:r>
        <w:rPr>
          <w:rFonts w:hint="eastAsia" w:ascii="Times New Roman" w:hAnsi="Times New Roman" w:eastAsia="仿宋" w:cs="Times New Roman"/>
          <w:b w:val="0"/>
          <w:bCs/>
          <w:color w:val="000000" w:themeColor="text1"/>
          <w:sz w:val="30"/>
          <w:szCs w:val="30"/>
          <w:lang w:val="en-US" w:eastAsia="zh-CN"/>
        </w:rPr>
        <w:t>”</w:t>
      </w:r>
      <w:r>
        <w:rPr>
          <w:rFonts w:hint="default" w:ascii="Times New Roman" w:hAnsi="Times New Roman" w:eastAsia="仿宋" w:cs="Times New Roman"/>
          <w:b w:val="0"/>
          <w:bCs/>
          <w:color w:val="000000" w:themeColor="text1"/>
          <w:sz w:val="30"/>
          <w:szCs w:val="30"/>
          <w:lang w:val="en-US" w:eastAsia="zh-CN"/>
        </w:rPr>
        <w:t>，发挥专业特色，树立远大理想，尽自己最大努力推动纺织产业向前发展。</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（4）</w:t>
      </w:r>
      <w:r>
        <w:rPr>
          <w:rFonts w:hint="default" w:ascii="Times New Roman" w:hAnsi="Times New Roman" w:eastAsia="仿宋" w:cs="Times New Roman"/>
          <w:b w:val="0"/>
          <w:bCs/>
          <w:color w:val="000000" w:themeColor="text1"/>
          <w:sz w:val="30"/>
          <w:szCs w:val="30"/>
          <w:lang w:val="en-US" w:eastAsia="zh-CN"/>
        </w:rPr>
        <w:t>红色教育</w:t>
      </w:r>
      <w:r>
        <w:rPr>
          <w:rFonts w:hint="eastAsia" w:ascii="Times New Roman" w:hAnsi="Times New Roman" w:eastAsia="仿宋" w:cs="Times New Roman"/>
          <w:b w:val="0"/>
          <w:bCs/>
          <w:color w:val="000000" w:themeColor="text1"/>
          <w:sz w:val="30"/>
          <w:szCs w:val="30"/>
          <w:lang w:val="en-US" w:eastAsia="zh-CN"/>
        </w:rPr>
        <w:t>，退伍老兵守初心</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default" w:ascii="Times New Roman" w:hAnsi="Times New Roman" w:eastAsia="仿宋" w:cs="Times New Roman"/>
          <w:b w:val="0"/>
          <w:bCs/>
          <w:color w:val="000000" w:themeColor="text1"/>
          <w:sz w:val="30"/>
          <w:szCs w:val="30"/>
          <w:lang w:val="en-US" w:eastAsia="zh-CN"/>
        </w:rPr>
      </w:pPr>
      <w:r>
        <w:rPr>
          <w:rFonts w:hint="eastAsia" w:ascii="Times New Roman" w:hAnsi="Times New Roman" w:eastAsia="仿宋" w:cs="Times New Roman"/>
          <w:b w:val="0"/>
          <w:bCs/>
          <w:color w:val="000000" w:themeColor="text1"/>
          <w:sz w:val="30"/>
          <w:szCs w:val="30"/>
          <w:lang w:val="en-US" w:eastAsia="zh-CN"/>
        </w:rPr>
        <w:t>学院党委邀请了</w:t>
      </w:r>
      <w:r>
        <w:rPr>
          <w:rFonts w:hint="default" w:ascii="Times New Roman" w:hAnsi="Times New Roman" w:eastAsia="仿宋" w:cs="Times New Roman"/>
          <w:b w:val="0"/>
          <w:bCs/>
          <w:color w:val="000000" w:themeColor="text1"/>
          <w:sz w:val="30"/>
          <w:szCs w:val="30"/>
          <w:lang w:val="en-US" w:eastAsia="zh-CN"/>
        </w:rPr>
        <w:t>上海关工委讲师团、松江老兵讲师团老兵朱渭民为师生党员讲述了第一支铁道部队在解放战争战略决胜阶段的建立情况，克服艰险修建成昆铁路以及参加抗美援朝等亲身经历，这些亲身经历构成了红色教育的鲜活教材。老兵的不畏艰险，敢于牺牲的精神，</w:t>
      </w:r>
      <w:r>
        <w:rPr>
          <w:rFonts w:hint="eastAsia" w:ascii="Times New Roman" w:hAnsi="Times New Roman" w:eastAsia="仿宋" w:cs="Times New Roman"/>
          <w:b w:val="0"/>
          <w:bCs/>
          <w:color w:val="000000" w:themeColor="text1"/>
          <w:sz w:val="30"/>
          <w:szCs w:val="30"/>
          <w:lang w:val="en-US" w:eastAsia="zh-CN"/>
        </w:rPr>
        <w:t>是</w:t>
      </w:r>
      <w:r>
        <w:rPr>
          <w:rFonts w:hint="default" w:ascii="Times New Roman" w:hAnsi="Times New Roman" w:eastAsia="仿宋" w:cs="Times New Roman"/>
          <w:b w:val="0"/>
          <w:bCs/>
          <w:color w:val="000000" w:themeColor="text1"/>
          <w:sz w:val="30"/>
          <w:szCs w:val="30"/>
          <w:lang w:val="en-US" w:eastAsia="zh-CN"/>
        </w:rPr>
        <w:t>宝贵的精神财富，他们的故事将永远激励</w:t>
      </w:r>
      <w:r>
        <w:rPr>
          <w:rFonts w:hint="eastAsia" w:ascii="Times New Roman" w:hAnsi="Times New Roman" w:eastAsia="仿宋" w:cs="Times New Roman"/>
          <w:b w:val="0"/>
          <w:bCs/>
          <w:color w:val="000000" w:themeColor="text1"/>
          <w:sz w:val="30"/>
          <w:szCs w:val="30"/>
          <w:lang w:val="en-US" w:eastAsia="zh-CN"/>
        </w:rPr>
        <w:t>学院师生党员</w:t>
      </w:r>
      <w:r>
        <w:rPr>
          <w:rFonts w:hint="default" w:ascii="Times New Roman" w:hAnsi="Times New Roman" w:eastAsia="仿宋" w:cs="Times New Roman"/>
          <w:b w:val="0"/>
          <w:bCs/>
          <w:color w:val="000000" w:themeColor="text1"/>
          <w:sz w:val="30"/>
          <w:szCs w:val="30"/>
          <w:lang w:val="en-US" w:eastAsia="zh-CN"/>
        </w:rPr>
        <w:t>在新时代守初心、担使命，勇往直前。</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ascii="黑体" w:hAnsi="黑体" w:eastAsia="黑体"/>
          <w:sz w:val="30"/>
          <w:szCs w:val="30"/>
        </w:rPr>
      </w:pPr>
      <w:r>
        <w:rPr>
          <w:rFonts w:hint="eastAsia" w:ascii="黑体" w:hAnsi="黑体" w:eastAsia="黑体"/>
          <w:sz w:val="30"/>
          <w:szCs w:val="30"/>
        </w:rPr>
        <w:t>三、存在的问题和原因分析</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r>
        <w:rPr>
          <w:rFonts w:hint="eastAsia" w:ascii="Times New Roman" w:hAnsi="Times New Roman" w:eastAsia="仿宋" w:cs="Times New Roman"/>
          <w:color w:val="000000" w:themeColor="text1"/>
          <w:sz w:val="30"/>
          <w:szCs w:val="30"/>
          <w:lang w:val="en-US" w:eastAsia="zh-CN"/>
        </w:rPr>
        <w:t>主题教育开展以来，虽然取得一些成效，但是经过回头审视，全面评估，还存在一些不足需要改进。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r>
        <w:rPr>
          <w:rFonts w:hint="eastAsia" w:ascii="Times New Roman" w:hAnsi="Times New Roman" w:eastAsia="仿宋" w:cs="Times New Roman"/>
          <w:color w:val="000000" w:themeColor="text1"/>
          <w:sz w:val="30"/>
          <w:szCs w:val="30"/>
          <w:lang w:val="en-US" w:eastAsia="zh-CN"/>
        </w:rPr>
        <w:t>1.学习教育效果还不够显著。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r>
        <w:rPr>
          <w:rFonts w:hint="eastAsia" w:ascii="Times New Roman" w:hAnsi="Times New Roman" w:eastAsia="仿宋" w:cs="Times New Roman"/>
          <w:color w:val="000000" w:themeColor="text1"/>
          <w:sz w:val="30"/>
          <w:szCs w:val="30"/>
          <w:lang w:val="en-US" w:eastAsia="zh-CN"/>
        </w:rPr>
        <w:t>学习习近平新时代中国特色社会主义思想“学懂弄通做实”的程度、学用结合的深度、成果转化的效果还不够好，距离指导工作实践、促进学院事业发展还有差距。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r>
        <w:rPr>
          <w:rFonts w:hint="eastAsia" w:ascii="Times New Roman" w:hAnsi="Times New Roman" w:eastAsia="仿宋" w:cs="Times New Roman"/>
          <w:color w:val="000000" w:themeColor="text1"/>
          <w:sz w:val="30"/>
          <w:szCs w:val="30"/>
          <w:lang w:val="en-US" w:eastAsia="zh-CN"/>
        </w:rPr>
        <w:t>2.调研成果转化还不够明显。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r>
        <w:rPr>
          <w:rFonts w:hint="eastAsia" w:ascii="Times New Roman" w:hAnsi="Times New Roman" w:eastAsia="仿宋" w:cs="Times New Roman"/>
          <w:color w:val="000000" w:themeColor="text1"/>
          <w:sz w:val="30"/>
          <w:szCs w:val="30"/>
          <w:lang w:val="en-US" w:eastAsia="zh-CN"/>
        </w:rPr>
        <w:t>聚焦问题调研、盯着问题整改还有欠缺，调研成果的运用还不够及时有效，成果转化效果还不够彰显。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r>
        <w:rPr>
          <w:rFonts w:hint="eastAsia" w:ascii="Times New Roman" w:hAnsi="Times New Roman" w:eastAsia="仿宋" w:cs="Times New Roman"/>
          <w:color w:val="000000" w:themeColor="text1"/>
          <w:sz w:val="30"/>
          <w:szCs w:val="30"/>
          <w:lang w:val="en-US" w:eastAsia="zh-CN"/>
        </w:rPr>
        <w:t>3.检视问题剖析还需深化。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r>
        <w:rPr>
          <w:rFonts w:hint="eastAsia" w:ascii="Times New Roman" w:hAnsi="Times New Roman" w:eastAsia="仿宋" w:cs="Times New Roman"/>
          <w:color w:val="000000" w:themeColor="text1"/>
          <w:sz w:val="30"/>
          <w:szCs w:val="30"/>
          <w:lang w:val="en-US" w:eastAsia="zh-CN"/>
        </w:rPr>
        <w:t>检视问题挖的不深，问题清单还有不准不实不像的问题，还没有完全做到见人见事，整改落实的措施还不够具体，操作性还不强。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r>
        <w:rPr>
          <w:rFonts w:hint="eastAsia" w:ascii="Times New Roman" w:hAnsi="Times New Roman" w:eastAsia="仿宋" w:cs="Times New Roman"/>
          <w:color w:val="000000" w:themeColor="text1"/>
          <w:sz w:val="30"/>
          <w:szCs w:val="30"/>
          <w:lang w:val="en-US" w:eastAsia="zh-CN"/>
        </w:rPr>
        <w:t>4.整改落实成效还要巩固。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黑体" w:hAnsi="黑体" w:eastAsia="黑体"/>
          <w:sz w:val="30"/>
          <w:szCs w:val="30"/>
        </w:rPr>
      </w:pPr>
      <w:r>
        <w:rPr>
          <w:rFonts w:hint="eastAsia" w:ascii="Times New Roman" w:hAnsi="Times New Roman" w:eastAsia="仿宋" w:cs="Times New Roman"/>
          <w:color w:val="000000" w:themeColor="text1"/>
          <w:sz w:val="30"/>
          <w:szCs w:val="30"/>
          <w:lang w:val="en-US" w:eastAsia="zh-CN"/>
        </w:rPr>
        <w:t>目前取得的成效只是初步的、阶段性的，随着主题教育持续推进和教育事业发展，新的问题还会出现，旧的问题也可能会反弹回潮，需要持续用力、久久为功。比如：学科发展问题，二级管理制度不完善的问题，文件多、会议多、检查多的问题，需要下苦功夫，长功夫，不断攻坚克难。</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firstLine="600" w:firstLineChars="200"/>
        <w:textAlignment w:val="auto"/>
        <w:rPr>
          <w:rFonts w:hint="eastAsia" w:ascii="黑体" w:hAnsi="黑体" w:eastAsia="黑体"/>
          <w:sz w:val="30"/>
          <w:szCs w:val="30"/>
          <w:lang w:eastAsia="zh-CN"/>
        </w:rPr>
      </w:pPr>
      <w:r>
        <w:rPr>
          <w:rFonts w:hint="eastAsia" w:ascii="黑体" w:hAnsi="黑体" w:eastAsia="黑体"/>
          <w:sz w:val="30"/>
          <w:szCs w:val="30"/>
          <w:lang w:eastAsia="zh-CN"/>
        </w:rPr>
        <w:t>后续改进举措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继续把主题教育作为一项重大政治任务，从增强“四个意识”、坚定“四个自信”、做到“两个维护”的高度抓实抓好。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1.开好召开好专题民主生活会。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会前要精心做好各项准备工作，把收集的意见梳理好、分析，把谈心谈话活动谈充分、谈透彻，对照检查材料要开门见山、直奔主题，重点突出、内容实在，班子成员认真撰写对照检查材料。民主生活会上要以整风精神开展批评和自我批评，针对查摆出来的问题，无论是班子的还是个人的，都要制定整改任务书、时间表，实行一把手负责制，扎实整改落实，并在一定范围内进行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2.坚持理论武装不松劲。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进一步增强学习自学性和紧迫性，一方面坚持“温故而知新”，重温原有所学，巩固深化思想认识;另一方面跟进学习习近平总书记最新重要讲话精神，强学强记，常学常新，真正做到学有所悟、学有所获、学有所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3.坚持整改落实不松劲。</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对自查评估中发现的问题制定整改措施，明确责任人、时间表、路线图，把评估中发现的问题处理到位、整改到位。在主题教育期间已经解决的，抓好巩固提高;尚未解决的，按照进度时限紧盯不放，拿出过硬措施持续整治，做到问题不解决不松劲、解决不彻底不放手、群众不认可不罢休;需要建立健全制度的，要抓紧制定完善，形成常态。</w:t>
      </w:r>
    </w:p>
    <w:p>
      <w:pPr>
        <w:keepNext w:val="0"/>
        <w:keepLines w:val="0"/>
        <w:pageBreakBefore w:val="0"/>
        <w:widowControl w:val="0"/>
        <w:kinsoku/>
        <w:wordWrap/>
        <w:overflowPunct/>
        <w:topLinePunct w:val="0"/>
        <w:autoSpaceDE/>
        <w:autoSpaceDN/>
        <w:bidi w:val="0"/>
        <w:adjustRightInd/>
        <w:snapToGrid/>
        <w:spacing w:line="600" w:lineRule="atLeast"/>
        <w:ind w:firstLine="602" w:firstLineChars="200"/>
        <w:textAlignment w:val="auto"/>
        <w:rPr>
          <w:rFonts w:hint="eastAsia" w:ascii="黑体" w:hAnsi="黑体" w:eastAsia="黑体"/>
          <w:b/>
          <w:bCs/>
          <w:sz w:val="30"/>
          <w:szCs w:val="30"/>
          <w:lang w:eastAsia="zh-CN"/>
        </w:rPr>
      </w:pPr>
      <w:r>
        <w:rPr>
          <w:rFonts w:hint="eastAsia" w:ascii="黑体" w:hAnsi="黑体" w:eastAsia="黑体"/>
          <w:b/>
          <w:bCs/>
          <w:sz w:val="30"/>
          <w:szCs w:val="30"/>
          <w:lang w:eastAsia="zh-CN"/>
        </w:rPr>
        <w:t>五</w:t>
      </w:r>
      <w:r>
        <w:rPr>
          <w:rFonts w:hint="eastAsia" w:ascii="黑体" w:hAnsi="黑体" w:eastAsia="黑体"/>
          <w:b/>
          <w:bCs/>
          <w:sz w:val="30"/>
          <w:szCs w:val="30"/>
        </w:rPr>
        <w:t>、</w:t>
      </w:r>
      <w:r>
        <w:rPr>
          <w:rFonts w:hint="eastAsia" w:ascii="黑体" w:hAnsi="黑体" w:eastAsia="黑体"/>
          <w:b/>
          <w:bCs/>
          <w:sz w:val="30"/>
          <w:szCs w:val="30"/>
          <w:lang w:eastAsia="zh-CN"/>
        </w:rPr>
        <w:t>意见建议</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r>
        <w:rPr>
          <w:rFonts w:hint="eastAsia" w:ascii="Times New Roman" w:hAnsi="Times New Roman" w:eastAsia="仿宋" w:cs="Times New Roman"/>
          <w:color w:val="000000" w:themeColor="text1"/>
          <w:sz w:val="30"/>
          <w:szCs w:val="30"/>
          <w:lang w:val="en-US" w:eastAsia="zh-CN"/>
        </w:rPr>
        <w:t>1.突出特色推进分类指导</w:t>
      </w:r>
    </w:p>
    <w:p>
      <w:pPr>
        <w:keepNext w:val="0"/>
        <w:keepLines w:val="0"/>
        <w:pageBreakBefore w:val="0"/>
        <w:widowControl w:val="0"/>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r>
        <w:rPr>
          <w:rFonts w:hint="eastAsia" w:ascii="Times New Roman" w:hAnsi="Times New Roman" w:eastAsia="仿宋" w:cs="Times New Roman"/>
          <w:color w:val="000000" w:themeColor="text1"/>
          <w:sz w:val="30"/>
          <w:szCs w:val="30"/>
          <w:lang w:val="en-US" w:eastAsia="zh-CN"/>
        </w:rPr>
        <w:t>要加大对活动开展的指导力度，要沉下身子，具体指导、现场办公，切实帮助各支部解决活动开展过程中遇到的问题。结合工作实际，帮助党员、支部补短板强弱项，结合中心工作，聚焦发展，加强系统研究谋划。立足更高站位、更广视野、更深层次审视各项工作，攻坚克难，不断提升党员干部干事创业的思想水平、境界格局、能力本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eastAsia" w:ascii="Times New Roman" w:hAnsi="Times New Roman" w:eastAsia="仿宋" w:cs="Times New Roman"/>
          <w:color w:val="000000" w:themeColor="text1"/>
          <w:sz w:val="30"/>
          <w:szCs w:val="30"/>
          <w:lang w:val="en-US" w:eastAsia="zh-CN"/>
        </w:rPr>
      </w:pPr>
      <w:r>
        <w:rPr>
          <w:rFonts w:hint="eastAsia" w:ascii="Times New Roman" w:hAnsi="Times New Roman" w:eastAsia="仿宋" w:cs="Times New Roman"/>
          <w:color w:val="000000" w:themeColor="text1"/>
          <w:sz w:val="30"/>
          <w:szCs w:val="30"/>
          <w:lang w:val="en-US" w:eastAsia="zh-CN"/>
        </w:rPr>
        <w:t>2.总结经验巩固教育成效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00" w:firstLineChars="200"/>
        <w:textAlignment w:val="auto"/>
        <w:rPr>
          <w:rFonts w:hint="default" w:ascii="仿宋" w:hAnsi="仿宋" w:eastAsia="仿宋"/>
          <w:sz w:val="30"/>
          <w:szCs w:val="30"/>
          <w:lang w:val="en-US" w:eastAsia="zh-CN"/>
        </w:rPr>
      </w:pPr>
      <w:r>
        <w:rPr>
          <w:rFonts w:hint="eastAsia" w:ascii="Times New Roman" w:hAnsi="Times New Roman" w:eastAsia="仿宋" w:cs="Times New Roman"/>
          <w:color w:val="000000" w:themeColor="text1"/>
          <w:sz w:val="30"/>
          <w:szCs w:val="30"/>
          <w:lang w:val="en-US" w:eastAsia="zh-CN"/>
        </w:rPr>
        <w:t>开展好主题教育“回头看”，全面梳理情况，总结经验，查找不足，分析原因，补齐短板。对取得成效的，采取巩固措施，做好提高深化工作；对效果不明显的，查明原因，制定整改措施；对主题教育期间建立的制度机制，进一步做好实化细化工作，确保主题教育取得实效，并把主题教育实际成效及时转化为担当作为、干事创业的强大动力，推进党的建设和党的教育事业融合创新发展，提升保障学校学院各项事业质量水平。</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98555"/>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1ADCD5"/>
    <w:multiLevelType w:val="singleLevel"/>
    <w:tmpl w:val="C91ADCD5"/>
    <w:lvl w:ilvl="0" w:tentative="0">
      <w:start w:val="1"/>
      <w:numFmt w:val="decimal"/>
      <w:suff w:val="nothing"/>
      <w:lvlText w:val="（%1）"/>
      <w:lvlJc w:val="left"/>
    </w:lvl>
  </w:abstractNum>
  <w:abstractNum w:abstractNumId="1">
    <w:nsid w:val="CB4816E1"/>
    <w:multiLevelType w:val="singleLevel"/>
    <w:tmpl w:val="CB4816E1"/>
    <w:lvl w:ilvl="0" w:tentative="0">
      <w:start w:val="4"/>
      <w:numFmt w:val="chineseCounting"/>
      <w:suff w:val="nothing"/>
      <w:lvlText w:val="%1、"/>
      <w:lvlJc w:val="left"/>
      <w:rPr>
        <w:rFonts w:hint="eastAsia"/>
      </w:rPr>
    </w:lvl>
  </w:abstractNum>
  <w:abstractNum w:abstractNumId="2">
    <w:nsid w:val="1DC08D8B"/>
    <w:multiLevelType w:val="singleLevel"/>
    <w:tmpl w:val="1DC08D8B"/>
    <w:lvl w:ilvl="0" w:tentative="0">
      <w:start w:val="5"/>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5FE9"/>
    <w:rsid w:val="00004E21"/>
    <w:rsid w:val="00041776"/>
    <w:rsid w:val="000E4D0A"/>
    <w:rsid w:val="001354EE"/>
    <w:rsid w:val="001B0343"/>
    <w:rsid w:val="001B336E"/>
    <w:rsid w:val="001B711B"/>
    <w:rsid w:val="002F2873"/>
    <w:rsid w:val="002F446C"/>
    <w:rsid w:val="00326431"/>
    <w:rsid w:val="00326716"/>
    <w:rsid w:val="00375CAB"/>
    <w:rsid w:val="00391F4F"/>
    <w:rsid w:val="00400CA9"/>
    <w:rsid w:val="00450A81"/>
    <w:rsid w:val="00471ED4"/>
    <w:rsid w:val="00477366"/>
    <w:rsid w:val="004D483A"/>
    <w:rsid w:val="00525DA8"/>
    <w:rsid w:val="00530D30"/>
    <w:rsid w:val="005318C7"/>
    <w:rsid w:val="005519F2"/>
    <w:rsid w:val="00566E02"/>
    <w:rsid w:val="0059062F"/>
    <w:rsid w:val="005F3EE5"/>
    <w:rsid w:val="00655DB3"/>
    <w:rsid w:val="006A3D8A"/>
    <w:rsid w:val="006B5FE9"/>
    <w:rsid w:val="006D24CA"/>
    <w:rsid w:val="007A422B"/>
    <w:rsid w:val="007C0649"/>
    <w:rsid w:val="007E0845"/>
    <w:rsid w:val="00815CCF"/>
    <w:rsid w:val="008B6161"/>
    <w:rsid w:val="00990AB9"/>
    <w:rsid w:val="009D39CA"/>
    <w:rsid w:val="009E3349"/>
    <w:rsid w:val="00AA4417"/>
    <w:rsid w:val="00C06D14"/>
    <w:rsid w:val="00CE6F84"/>
    <w:rsid w:val="00D15C42"/>
    <w:rsid w:val="00D351B1"/>
    <w:rsid w:val="00D619BF"/>
    <w:rsid w:val="00DC2A4A"/>
    <w:rsid w:val="00E245B7"/>
    <w:rsid w:val="00E476EC"/>
    <w:rsid w:val="00EC3B82"/>
    <w:rsid w:val="00F67F24"/>
    <w:rsid w:val="00FD5065"/>
    <w:rsid w:val="03830287"/>
    <w:rsid w:val="11CA7118"/>
    <w:rsid w:val="186806A0"/>
    <w:rsid w:val="2A9D69EB"/>
    <w:rsid w:val="2B547566"/>
    <w:rsid w:val="2E0C1ECE"/>
    <w:rsid w:val="32871349"/>
    <w:rsid w:val="34543AE7"/>
    <w:rsid w:val="4D46497C"/>
    <w:rsid w:val="50637B6A"/>
    <w:rsid w:val="60902F0D"/>
    <w:rsid w:val="62C504CE"/>
    <w:rsid w:val="6F151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394</Words>
  <Characters>2250</Characters>
  <Lines>18</Lines>
  <Paragraphs>5</Paragraphs>
  <TotalTime>18</TotalTime>
  <ScaleCrop>false</ScaleCrop>
  <LinksUpToDate>false</LinksUpToDate>
  <CharactersWithSpaces>2639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2019-08-15T06:27:00Z</dcterms:created>
  <dc:creator>01720059</dc:creator>
  <cp:lastModifiedBy>Cynthia</cp:lastModifiedBy>
  <cp:lastPrinted>2019-08-15T06:08:00Z</cp:lastPrinted>
  <dcterms:modified xsi:type="dcterms:W3CDTF">2019-11-30T09:44:29Z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