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0"/>
          <w:szCs w:val="40"/>
        </w:rPr>
      </w:pPr>
      <w:r>
        <w:rPr>
          <w:rFonts w:hint="eastAsia"/>
          <w:b/>
          <w:bCs/>
          <w:sz w:val="40"/>
          <w:szCs w:val="40"/>
        </w:rPr>
        <w:t>“不忘初心、牢记使命”主题教育调研报告</w:t>
      </w:r>
    </w:p>
    <w:p>
      <w:pPr>
        <w:jc w:val="center"/>
        <w:rPr>
          <w:b/>
          <w:bCs/>
          <w:sz w:val="36"/>
          <w:szCs w:val="36"/>
        </w:rPr>
      </w:pPr>
      <w:r>
        <w:rPr>
          <w:rFonts w:hint="eastAsia"/>
          <w:b/>
          <w:bCs/>
          <w:sz w:val="36"/>
          <w:szCs w:val="36"/>
        </w:rPr>
        <w:t>服装学院实验室调研</w:t>
      </w:r>
      <w:bookmarkStart w:id="0" w:name="_GoBack"/>
      <w:bookmarkEnd w:id="0"/>
    </w:p>
    <w:p>
      <w:pPr>
        <w:ind w:firstLine="560" w:firstLineChars="200"/>
        <w:rPr>
          <w:sz w:val="28"/>
          <w:szCs w:val="28"/>
        </w:rPr>
      </w:pPr>
      <w:r>
        <w:rPr>
          <w:rFonts w:hint="eastAsia"/>
          <w:sz w:val="28"/>
          <w:szCs w:val="28"/>
        </w:rPr>
        <w:t xml:space="preserve">服装学院党委        职务 副院长 </w:t>
      </w:r>
      <w:r>
        <w:rPr>
          <w:rFonts w:hint="eastAsia"/>
          <w:sz w:val="28"/>
          <w:szCs w:val="28"/>
          <w:lang w:val="en-US" w:eastAsia="zh-CN"/>
        </w:rPr>
        <w:t xml:space="preserve">      </w:t>
      </w:r>
      <w:r>
        <w:rPr>
          <w:rFonts w:hint="eastAsia"/>
          <w:sz w:val="28"/>
          <w:szCs w:val="28"/>
        </w:rPr>
        <w:t>姓名 吴湘济</w:t>
      </w:r>
    </w:p>
    <w:p>
      <w:pPr>
        <w:ind w:firstLine="5320" w:firstLineChars="1900"/>
        <w:rPr>
          <w:sz w:val="28"/>
          <w:szCs w:val="28"/>
        </w:rPr>
      </w:pPr>
      <w:r>
        <w:rPr>
          <w:rFonts w:hint="eastAsia"/>
          <w:sz w:val="28"/>
          <w:szCs w:val="28"/>
        </w:rPr>
        <w:t>2019年10月 15</w:t>
      </w:r>
    </w:p>
    <w:p>
      <w:pPr>
        <w:ind w:firstLine="560" w:firstLineChars="200"/>
        <w:rPr>
          <w:sz w:val="28"/>
          <w:szCs w:val="28"/>
        </w:rPr>
      </w:pPr>
      <w:r>
        <w:rPr>
          <w:rFonts w:hint="eastAsia"/>
          <w:sz w:val="28"/>
          <w:szCs w:val="28"/>
        </w:rPr>
        <w:t>根据学校和服装学院党委“不忘初心</w:t>
      </w:r>
      <w:r>
        <w:rPr>
          <w:rFonts w:hint="eastAsia"/>
          <w:sz w:val="28"/>
          <w:szCs w:val="28"/>
          <w:lang w:eastAsia="zh-CN"/>
        </w:rPr>
        <w:t>、</w:t>
      </w:r>
      <w:r>
        <w:rPr>
          <w:rFonts w:hint="eastAsia"/>
          <w:sz w:val="28"/>
          <w:szCs w:val="28"/>
        </w:rPr>
        <w:t>牢记使命”主题教育的工作安排，按照主题教育“守初心、担使命，找差距、抓落实”的总要求，坚持问题导向、效果导向、责任导向以及“奔着问题去、针对问题改”并把“改”字贯穿始终的精神，我进行了服装学院实验室主题专题调研，现将相关情况报告如下：</w:t>
      </w:r>
    </w:p>
    <w:p>
      <w:pPr>
        <w:rPr>
          <w:sz w:val="28"/>
          <w:szCs w:val="28"/>
        </w:rPr>
      </w:pPr>
      <w:r>
        <w:rPr>
          <w:rFonts w:hint="eastAsia"/>
          <w:sz w:val="28"/>
          <w:szCs w:val="28"/>
        </w:rPr>
        <w:t>一、调研目的及意义</w:t>
      </w:r>
    </w:p>
    <w:p>
      <w:pPr>
        <w:rPr>
          <w:rFonts w:hint="eastAsia"/>
          <w:sz w:val="28"/>
          <w:szCs w:val="28"/>
        </w:rPr>
      </w:pPr>
      <w:r>
        <w:rPr>
          <w:rFonts w:hint="eastAsia"/>
          <w:sz w:val="28"/>
          <w:szCs w:val="28"/>
          <w:lang w:eastAsia="zh-CN"/>
        </w:rPr>
        <w:t>（</w:t>
      </w:r>
      <w:r>
        <w:rPr>
          <w:rFonts w:hint="eastAsia"/>
          <w:sz w:val="28"/>
          <w:szCs w:val="28"/>
          <w:lang w:val="en-US" w:eastAsia="zh-CN"/>
        </w:rPr>
        <w:t>一）</w:t>
      </w:r>
      <w:r>
        <w:rPr>
          <w:rFonts w:hint="eastAsia"/>
          <w:sz w:val="28"/>
          <w:szCs w:val="28"/>
        </w:rPr>
        <w:t>调研目的：一段时期以来，学院领导讲授党课在一线、调查研究在一线、检视问题在一线、整改落实在一线，以实实在在的整改实效体现主题教育成效，把主题教育征求的实验室意见与问题处理好。</w:t>
      </w:r>
    </w:p>
    <w:p>
      <w:pPr>
        <w:rPr>
          <w:sz w:val="28"/>
          <w:szCs w:val="28"/>
        </w:rPr>
      </w:pPr>
      <w:r>
        <w:rPr>
          <w:rFonts w:hint="eastAsia"/>
          <w:sz w:val="28"/>
          <w:szCs w:val="28"/>
          <w:lang w:eastAsia="zh-CN"/>
        </w:rPr>
        <w:t>（</w:t>
      </w:r>
      <w:r>
        <w:rPr>
          <w:rFonts w:hint="eastAsia"/>
          <w:sz w:val="28"/>
          <w:szCs w:val="28"/>
          <w:lang w:val="en-US" w:eastAsia="zh-CN"/>
        </w:rPr>
        <w:t>二）</w:t>
      </w:r>
      <w:r>
        <w:rPr>
          <w:rFonts w:hint="eastAsia"/>
          <w:sz w:val="28"/>
          <w:szCs w:val="28"/>
        </w:rPr>
        <w:t>调研意义：通过广泛听取意见，逐项列摆问题清单、明确整改举措。坚持统筹谋划，“实”字当头，突出教育实践性，在结合、融合、贯通上下功夫，推动主题教育深入进行, 把实验室的工作做得更上一层楼。</w:t>
      </w:r>
    </w:p>
    <w:p>
      <w:pPr>
        <w:rPr>
          <w:rFonts w:hint="eastAsia"/>
          <w:sz w:val="28"/>
          <w:szCs w:val="28"/>
        </w:rPr>
      </w:pPr>
      <w:r>
        <w:rPr>
          <w:rFonts w:hint="eastAsia"/>
          <w:sz w:val="28"/>
          <w:szCs w:val="28"/>
        </w:rPr>
        <w:t>结合本人分管的实验室工作</w:t>
      </w:r>
      <w:r>
        <w:rPr>
          <w:rFonts w:hint="eastAsia"/>
          <w:sz w:val="28"/>
          <w:szCs w:val="28"/>
          <w:lang w:eastAsia="zh-CN"/>
        </w:rPr>
        <w:t>，</w:t>
      </w:r>
      <w:r>
        <w:rPr>
          <w:rFonts w:hint="eastAsia"/>
          <w:sz w:val="28"/>
          <w:szCs w:val="28"/>
        </w:rPr>
        <w:t xml:space="preserve">对实验室工作调研。 </w:t>
      </w:r>
    </w:p>
    <w:p>
      <w:pPr>
        <w:rPr>
          <w:sz w:val="28"/>
          <w:szCs w:val="28"/>
        </w:rPr>
      </w:pPr>
      <w:r>
        <w:rPr>
          <w:rFonts w:hint="eastAsia"/>
          <w:sz w:val="28"/>
          <w:szCs w:val="28"/>
        </w:rPr>
        <w:t>二、调研过程</w:t>
      </w:r>
    </w:p>
    <w:p>
      <w:pPr>
        <w:rPr>
          <w:sz w:val="28"/>
          <w:szCs w:val="28"/>
        </w:rPr>
      </w:pPr>
      <w:r>
        <w:rPr>
          <w:rFonts w:hint="eastAsia"/>
          <w:sz w:val="28"/>
          <w:szCs w:val="28"/>
          <w:lang w:eastAsia="zh-CN"/>
        </w:rPr>
        <w:t>（</w:t>
      </w:r>
      <w:r>
        <w:rPr>
          <w:rFonts w:hint="eastAsia"/>
          <w:sz w:val="28"/>
          <w:szCs w:val="28"/>
          <w:lang w:val="en-US" w:eastAsia="zh-CN"/>
        </w:rPr>
        <w:t>一）</w:t>
      </w:r>
      <w:r>
        <w:rPr>
          <w:rFonts w:hint="eastAsia"/>
          <w:sz w:val="28"/>
          <w:szCs w:val="28"/>
        </w:rPr>
        <w:t>调研时间：2019,09,15-09,30    2019,10,8-10,12</w:t>
      </w:r>
    </w:p>
    <w:p>
      <w:pPr>
        <w:rPr>
          <w:sz w:val="28"/>
          <w:szCs w:val="28"/>
        </w:rPr>
      </w:pPr>
      <w:r>
        <w:rPr>
          <w:rFonts w:hint="eastAsia"/>
          <w:sz w:val="28"/>
          <w:szCs w:val="28"/>
          <w:lang w:eastAsia="zh-CN"/>
        </w:rPr>
        <w:t>（</w:t>
      </w:r>
      <w:r>
        <w:rPr>
          <w:rFonts w:hint="eastAsia"/>
          <w:sz w:val="28"/>
          <w:szCs w:val="28"/>
          <w:lang w:val="en-US" w:eastAsia="zh-CN"/>
        </w:rPr>
        <w:t>二）</w:t>
      </w:r>
      <w:r>
        <w:rPr>
          <w:rFonts w:hint="eastAsia"/>
          <w:sz w:val="28"/>
          <w:szCs w:val="28"/>
        </w:rPr>
        <w:t>调研地点：服装学院</w:t>
      </w:r>
    </w:p>
    <w:p>
      <w:pPr>
        <w:rPr>
          <w:sz w:val="28"/>
          <w:szCs w:val="28"/>
        </w:rPr>
      </w:pPr>
      <w:r>
        <w:rPr>
          <w:rFonts w:hint="eastAsia"/>
          <w:sz w:val="28"/>
          <w:szCs w:val="28"/>
          <w:lang w:eastAsia="zh-CN"/>
        </w:rPr>
        <w:t>（</w:t>
      </w:r>
      <w:r>
        <w:rPr>
          <w:rFonts w:hint="eastAsia"/>
          <w:sz w:val="28"/>
          <w:szCs w:val="28"/>
          <w:lang w:val="en-US" w:eastAsia="zh-CN"/>
        </w:rPr>
        <w:t>三）</w:t>
      </w:r>
      <w:r>
        <w:rPr>
          <w:rFonts w:hint="eastAsia"/>
          <w:sz w:val="28"/>
          <w:szCs w:val="28"/>
        </w:rPr>
        <w:t>调研对象：实验室老师与学生</w:t>
      </w:r>
    </w:p>
    <w:p>
      <w:pPr>
        <w:rPr>
          <w:rFonts w:hint="eastAsia"/>
          <w:sz w:val="28"/>
          <w:szCs w:val="28"/>
        </w:rPr>
      </w:pPr>
      <w:r>
        <w:rPr>
          <w:rFonts w:hint="eastAsia"/>
          <w:sz w:val="28"/>
          <w:szCs w:val="28"/>
          <w:lang w:eastAsia="zh-CN"/>
        </w:rPr>
        <w:t>（</w:t>
      </w:r>
      <w:r>
        <w:rPr>
          <w:rFonts w:hint="eastAsia"/>
          <w:sz w:val="28"/>
          <w:szCs w:val="28"/>
          <w:lang w:val="en-US" w:eastAsia="zh-CN"/>
        </w:rPr>
        <w:t>四）</w:t>
      </w:r>
      <w:r>
        <w:rPr>
          <w:rFonts w:hint="eastAsia"/>
          <w:sz w:val="28"/>
          <w:szCs w:val="28"/>
        </w:rPr>
        <w:t xml:space="preserve">调研方式：实地考察与座谈会      </w:t>
      </w:r>
    </w:p>
    <w:p>
      <w:pPr>
        <w:rPr>
          <w:rFonts w:hint="eastAsia" w:eastAsiaTheme="minorEastAsia"/>
          <w:sz w:val="28"/>
          <w:szCs w:val="28"/>
          <w:lang w:eastAsia="zh-CN"/>
        </w:rPr>
      </w:pPr>
      <w:r>
        <w:rPr>
          <w:rFonts w:hint="eastAsia"/>
          <w:sz w:val="28"/>
          <w:szCs w:val="28"/>
        </w:rPr>
        <w:t xml:space="preserve">   </w:t>
      </w:r>
      <w:r>
        <w:rPr>
          <w:rFonts w:hint="eastAsia" w:eastAsiaTheme="minorEastAsia"/>
          <w:sz w:val="28"/>
          <w:szCs w:val="28"/>
          <w:lang w:eastAsia="zh-CN"/>
        </w:rPr>
        <w:drawing>
          <wp:inline distT="0" distB="0" distL="114300" distR="114300">
            <wp:extent cx="3812540" cy="2859405"/>
            <wp:effectExtent l="0" t="0" r="16510" b="17145"/>
            <wp:docPr id="1" name="图片 1" descr="523b5d79992504f7b4f930362afe3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23b5d79992504f7b4f930362afe30f"/>
                    <pic:cNvPicPr>
                      <a:picLocks noChangeAspect="1"/>
                    </pic:cNvPicPr>
                  </pic:nvPicPr>
                  <pic:blipFill>
                    <a:blip r:embed="rId4"/>
                    <a:stretch>
                      <a:fillRect/>
                    </a:stretch>
                  </pic:blipFill>
                  <pic:spPr>
                    <a:xfrm>
                      <a:off x="0" y="0"/>
                      <a:ext cx="3812540" cy="2859405"/>
                    </a:xfrm>
                    <a:prstGeom prst="rect">
                      <a:avLst/>
                    </a:prstGeom>
                  </pic:spPr>
                </pic:pic>
              </a:graphicData>
            </a:graphic>
          </wp:inline>
        </w:drawing>
      </w:r>
    </w:p>
    <w:p>
      <w:pPr>
        <w:rPr>
          <w:rFonts w:hint="eastAsia"/>
          <w:sz w:val="28"/>
          <w:szCs w:val="28"/>
        </w:rPr>
      </w:pPr>
      <w:r>
        <w:rPr>
          <w:rFonts w:hint="eastAsia"/>
          <w:sz w:val="28"/>
          <w:szCs w:val="28"/>
        </w:rPr>
        <w:t xml:space="preserve">                       </w:t>
      </w:r>
    </w:p>
    <w:p>
      <w:pPr>
        <w:rPr>
          <w:sz w:val="28"/>
          <w:szCs w:val="28"/>
        </w:rPr>
      </w:pPr>
      <w:r>
        <w:rPr>
          <w:rFonts w:hint="eastAsia"/>
          <w:sz w:val="28"/>
          <w:szCs w:val="28"/>
        </w:rPr>
        <w:t>三、调研发现的问题与后续改进举措</w:t>
      </w:r>
      <w:r>
        <w:rPr>
          <w:rFonts w:hint="eastAsia"/>
          <w:sz w:val="28"/>
          <w:szCs w:val="28"/>
        </w:rPr>
        <w:tab/>
      </w:r>
    </w:p>
    <w:p>
      <w:pPr>
        <w:rPr>
          <w:rFonts w:hint="eastAsia"/>
          <w:sz w:val="28"/>
          <w:szCs w:val="28"/>
        </w:rPr>
      </w:pPr>
      <w:r>
        <w:rPr>
          <w:rFonts w:hint="eastAsia"/>
          <w:sz w:val="28"/>
          <w:szCs w:val="28"/>
        </w:rPr>
        <w:t>(一)</w:t>
      </w:r>
      <w:r>
        <w:rPr>
          <w:rFonts w:hint="eastAsia"/>
          <w:sz w:val="28"/>
          <w:szCs w:val="28"/>
          <w:lang w:val="en-US" w:eastAsia="zh-CN"/>
        </w:rPr>
        <w:t xml:space="preserve"> </w:t>
      </w:r>
      <w:r>
        <w:rPr>
          <w:rFonts w:hint="eastAsia"/>
          <w:sz w:val="28"/>
          <w:szCs w:val="28"/>
        </w:rPr>
        <w:t>服装工艺实验室管理方面的问题与解决方法</w:t>
      </w:r>
    </w:p>
    <w:p>
      <w:pPr>
        <w:rPr>
          <w:rFonts w:hint="eastAsia" w:eastAsiaTheme="minorEastAsia"/>
          <w:sz w:val="28"/>
          <w:szCs w:val="28"/>
          <w:lang w:eastAsia="zh-CN"/>
        </w:rPr>
      </w:pPr>
      <w:r>
        <w:rPr>
          <w:rFonts w:hint="eastAsia"/>
          <w:sz w:val="28"/>
          <w:szCs w:val="28"/>
        </w:rPr>
        <w:t>1、 学生模架的柜子短缺问题</w:t>
      </w:r>
      <w:r>
        <w:rPr>
          <w:rFonts w:hint="eastAsia"/>
          <w:sz w:val="28"/>
          <w:szCs w:val="28"/>
          <w:lang w:eastAsia="zh-CN"/>
        </w:rPr>
        <w:t>。</w:t>
      </w:r>
    </w:p>
    <w:p>
      <w:pPr>
        <w:rPr>
          <w:rFonts w:hint="eastAsia" w:eastAsiaTheme="minorEastAsia"/>
          <w:sz w:val="28"/>
          <w:szCs w:val="28"/>
          <w:lang w:eastAsia="zh-CN"/>
        </w:rPr>
      </w:pPr>
      <w:r>
        <w:rPr>
          <w:rFonts w:hint="eastAsia"/>
          <w:sz w:val="28"/>
          <w:szCs w:val="28"/>
        </w:rPr>
        <w:t>2、 学生在课余时间对实验室需求问题</w:t>
      </w:r>
      <w:r>
        <w:rPr>
          <w:rFonts w:hint="eastAsia"/>
          <w:sz w:val="28"/>
          <w:szCs w:val="28"/>
          <w:lang w:eastAsia="zh-CN"/>
        </w:rPr>
        <w:t>。</w:t>
      </w:r>
    </w:p>
    <w:p>
      <w:pPr>
        <w:rPr>
          <w:rFonts w:hint="eastAsia" w:eastAsiaTheme="minorEastAsia"/>
          <w:sz w:val="28"/>
          <w:szCs w:val="28"/>
          <w:lang w:eastAsia="zh-CN"/>
        </w:rPr>
      </w:pPr>
      <w:r>
        <w:rPr>
          <w:rFonts w:hint="eastAsia"/>
          <w:sz w:val="28"/>
          <w:szCs w:val="28"/>
        </w:rPr>
        <w:t>3、 实验设备材料领用问题</w:t>
      </w:r>
      <w:r>
        <w:rPr>
          <w:rFonts w:hint="eastAsia"/>
          <w:sz w:val="28"/>
          <w:szCs w:val="28"/>
          <w:lang w:eastAsia="zh-CN"/>
        </w:rPr>
        <w:t>。</w:t>
      </w:r>
    </w:p>
    <w:p>
      <w:pPr>
        <w:rPr>
          <w:rFonts w:hint="eastAsia"/>
          <w:sz w:val="28"/>
          <w:szCs w:val="28"/>
        </w:rPr>
      </w:pPr>
      <w:r>
        <w:rPr>
          <w:rFonts w:hint="eastAsia"/>
          <w:sz w:val="28"/>
          <w:szCs w:val="28"/>
        </w:rPr>
        <w:t>解决方法</w:t>
      </w:r>
    </w:p>
    <w:p>
      <w:pPr>
        <w:rPr>
          <w:sz w:val="28"/>
          <w:szCs w:val="28"/>
        </w:rPr>
      </w:pPr>
      <w:r>
        <w:rPr>
          <w:rFonts w:hint="eastAsia"/>
          <w:sz w:val="28"/>
          <w:szCs w:val="28"/>
        </w:rPr>
        <w:t xml:space="preserve">1、 目前服装设计与工程、服装与服饰设计二个专业的学生在校数约1160，本学期新增至232个。现采用对二年级至四年级的学生发放储物柜（因一年级学生还未涉及到专业课），二人共用一个，再盘整了一些教师手中的旧柜子，基本解决了一个专业的学生需求。                          </w:t>
      </w:r>
    </w:p>
    <w:p>
      <w:pPr>
        <w:rPr>
          <w:sz w:val="28"/>
          <w:szCs w:val="28"/>
        </w:rPr>
      </w:pPr>
      <w:r>
        <w:rPr>
          <w:rFonts w:hint="eastAsia"/>
          <w:sz w:val="28"/>
          <w:szCs w:val="28"/>
        </w:rPr>
        <w:t xml:space="preserve">2、为了满足学生课余时间对工艺制作实验需求，目前釆取实验室每天开放至晩上20:00。                                      </w:t>
      </w:r>
    </w:p>
    <w:p>
      <w:pPr>
        <w:rPr>
          <w:rFonts w:hint="eastAsia"/>
          <w:sz w:val="28"/>
          <w:szCs w:val="28"/>
        </w:rPr>
      </w:pPr>
      <w:r>
        <w:rPr>
          <w:rFonts w:hint="eastAsia"/>
          <w:sz w:val="28"/>
          <w:szCs w:val="28"/>
        </w:rPr>
        <w:t>3、服装制作类课程教师授课的内容不同，需申领材料的品种较杂，即便是同一们课程，教师们的需求材质与材料数量都不相同，针对这个情况实验室梳理了各课程内容、调研了专业教师，最后对每一门申领的材料类别，数量作了统一规定，规范了实验材料申领的流程与管理。</w:t>
      </w:r>
    </w:p>
    <w:p>
      <w:pPr>
        <w:rPr>
          <w:sz w:val="28"/>
          <w:szCs w:val="28"/>
        </w:rPr>
      </w:pPr>
      <w:r>
        <w:rPr>
          <w:rFonts w:hint="eastAsia"/>
          <w:sz w:val="28"/>
          <w:szCs w:val="28"/>
        </w:rPr>
        <w:t xml:space="preserve"> (二)  大型精密仪器管理方面的问题与解决方法       </w:t>
      </w:r>
    </w:p>
    <w:p>
      <w:pPr>
        <w:rPr>
          <w:rFonts w:hint="eastAsia"/>
          <w:sz w:val="28"/>
          <w:szCs w:val="28"/>
        </w:rPr>
      </w:pPr>
      <w:r>
        <w:rPr>
          <w:rFonts w:hint="eastAsia"/>
          <w:sz w:val="28"/>
          <w:szCs w:val="28"/>
        </w:rPr>
        <w:t>1. 问题：学生操作不当，大型精密仪器使用故障率较高</w:t>
      </w:r>
    </w:p>
    <w:p>
      <w:pPr>
        <w:rPr>
          <w:rFonts w:hint="eastAsia"/>
          <w:sz w:val="28"/>
          <w:szCs w:val="28"/>
        </w:rPr>
      </w:pPr>
      <w:r>
        <w:rPr>
          <w:rFonts w:hint="eastAsia"/>
          <w:sz w:val="28"/>
          <w:szCs w:val="28"/>
        </w:rPr>
        <w:t>解决方案：</w:t>
      </w:r>
    </w:p>
    <w:p>
      <w:pPr>
        <w:rPr>
          <w:rFonts w:hint="eastAsia" w:eastAsiaTheme="minorEastAsia"/>
          <w:sz w:val="28"/>
          <w:szCs w:val="28"/>
          <w:lang w:eastAsia="zh-CN"/>
        </w:rPr>
      </w:pPr>
      <w:r>
        <w:rPr>
          <w:rFonts w:hint="eastAsia"/>
          <w:sz w:val="28"/>
          <w:szCs w:val="28"/>
        </w:rPr>
        <w:t>（1）设置实验室准入门槛，大型精密仪器本科生不准予使用（需讨论）</w:t>
      </w:r>
      <w:r>
        <w:rPr>
          <w:rFonts w:hint="eastAsia"/>
          <w:sz w:val="28"/>
          <w:szCs w:val="28"/>
          <w:lang w:eastAsia="zh-CN"/>
        </w:rPr>
        <w:t>。</w:t>
      </w:r>
    </w:p>
    <w:p>
      <w:pPr>
        <w:rPr>
          <w:rFonts w:hint="eastAsia"/>
          <w:sz w:val="28"/>
          <w:szCs w:val="28"/>
        </w:rPr>
      </w:pPr>
      <w:r>
        <w:rPr>
          <w:rFonts w:hint="eastAsia"/>
          <w:sz w:val="28"/>
          <w:szCs w:val="28"/>
        </w:rPr>
        <w:t>（2）如无导师现场监督和指导，研究生不允许进入实验室开展实验。</w:t>
      </w:r>
    </w:p>
    <w:p>
      <w:pPr>
        <w:rPr>
          <w:sz w:val="28"/>
          <w:szCs w:val="28"/>
        </w:rPr>
      </w:pPr>
      <w:r>
        <w:rPr>
          <w:rFonts w:hint="eastAsia"/>
          <w:sz w:val="28"/>
          <w:szCs w:val="28"/>
        </w:rPr>
        <w:t>（3）实验仪器使用后需归置完整，如遇仪器或配件损坏，应照价赔偿。</w:t>
      </w:r>
    </w:p>
    <w:p>
      <w:pPr>
        <w:numPr>
          <w:ilvl w:val="0"/>
          <w:numId w:val="1"/>
        </w:numPr>
        <w:rPr>
          <w:rFonts w:hint="eastAsia"/>
          <w:sz w:val="28"/>
          <w:szCs w:val="28"/>
        </w:rPr>
      </w:pPr>
      <w:r>
        <w:rPr>
          <w:rFonts w:hint="eastAsia"/>
          <w:sz w:val="28"/>
          <w:szCs w:val="28"/>
          <w:lang w:val="en-US" w:eastAsia="zh-CN"/>
        </w:rPr>
        <w:t xml:space="preserve"> </w:t>
      </w:r>
      <w:r>
        <w:rPr>
          <w:rFonts w:hint="eastAsia"/>
          <w:sz w:val="28"/>
          <w:szCs w:val="28"/>
        </w:rPr>
        <w:t>纺织类测试仪器设备整体陈旧，台套数不足，先进性不足。</w:t>
      </w:r>
    </w:p>
    <w:p>
      <w:pPr>
        <w:numPr>
          <w:ilvl w:val="0"/>
          <w:numId w:val="2"/>
        </w:numPr>
        <w:rPr>
          <w:rFonts w:hint="eastAsia"/>
          <w:sz w:val="28"/>
          <w:szCs w:val="28"/>
        </w:rPr>
      </w:pPr>
      <w:r>
        <w:rPr>
          <w:rFonts w:hint="eastAsia"/>
          <w:sz w:val="28"/>
          <w:szCs w:val="28"/>
        </w:rPr>
        <w:t>解决方案：参照教学任务，着手从最紧缺的设备依次更替，适当增加台套数，引入先进实验设备。</w:t>
      </w:r>
    </w:p>
    <w:p>
      <w:pPr>
        <w:numPr>
          <w:ilvl w:val="0"/>
          <w:numId w:val="2"/>
        </w:numPr>
        <w:ind w:left="0" w:leftChars="0" w:firstLine="0" w:firstLineChars="0"/>
        <w:rPr>
          <w:rFonts w:hint="eastAsia"/>
          <w:sz w:val="28"/>
          <w:szCs w:val="28"/>
        </w:rPr>
      </w:pPr>
      <w:r>
        <w:rPr>
          <w:rFonts w:hint="eastAsia"/>
          <w:sz w:val="28"/>
          <w:szCs w:val="28"/>
        </w:rPr>
        <w:t>效果：新旧设备更替后，通过对当前最新技术的设备操作展示，能够紧密联系教学内容，使理论和实践结合起来；另外台套数的增加，更大程度的满足学生课堂都能动手操作的需求；依照学科前沿，先进设备的引进，能改善实验教学环境，也能充实理论教学知识点，让学生更好的了解掌握本专业的知识。</w:t>
      </w:r>
    </w:p>
    <w:p>
      <w:pPr>
        <w:numPr>
          <w:ilvl w:val="0"/>
          <w:numId w:val="1"/>
        </w:numPr>
        <w:ind w:left="0" w:leftChars="0" w:firstLine="0" w:firstLineChars="0"/>
        <w:rPr>
          <w:rFonts w:hint="eastAsia"/>
          <w:sz w:val="28"/>
          <w:szCs w:val="28"/>
        </w:rPr>
      </w:pPr>
      <w:r>
        <w:rPr>
          <w:rFonts w:hint="eastAsia"/>
          <w:sz w:val="28"/>
          <w:szCs w:val="28"/>
          <w:lang w:val="en-US" w:eastAsia="zh-CN"/>
        </w:rPr>
        <w:t xml:space="preserve"> </w:t>
      </w:r>
      <w:r>
        <w:rPr>
          <w:rFonts w:hint="eastAsia"/>
          <w:sz w:val="28"/>
          <w:szCs w:val="28"/>
        </w:rPr>
        <w:t>学院计算机采购，发现国产芯片计算机无法支持服装专业软件正常使用。</w:t>
      </w:r>
    </w:p>
    <w:p>
      <w:pPr>
        <w:numPr>
          <w:ilvl w:val="0"/>
          <w:numId w:val="3"/>
        </w:numPr>
        <w:rPr>
          <w:rFonts w:hint="eastAsia"/>
          <w:sz w:val="28"/>
          <w:szCs w:val="28"/>
        </w:rPr>
      </w:pPr>
      <w:r>
        <w:rPr>
          <w:rFonts w:hint="eastAsia"/>
          <w:sz w:val="28"/>
          <w:szCs w:val="28"/>
        </w:rPr>
        <w:t>解决方案：分别找财务处、教务处、资保处负责人说明问题寻求支持，促成财务预算变更申请核准，由政府采购转成招投标，将采购项变更为工作站，虽然减少了设备购买数量，但有效促进了财政经费的高质量使用。</w:t>
      </w:r>
    </w:p>
    <w:p>
      <w:pPr>
        <w:numPr>
          <w:ilvl w:val="0"/>
          <w:numId w:val="3"/>
        </w:numPr>
        <w:ind w:left="0" w:leftChars="0" w:firstLine="0" w:firstLineChars="0"/>
        <w:rPr>
          <w:rFonts w:hint="eastAsia"/>
          <w:sz w:val="28"/>
          <w:szCs w:val="28"/>
        </w:rPr>
      </w:pPr>
      <w:r>
        <w:rPr>
          <w:rFonts w:hint="eastAsia"/>
          <w:sz w:val="28"/>
          <w:szCs w:val="28"/>
        </w:rPr>
        <w:t>效果：师生对于新采购工作站的上课使用效果很满意</w:t>
      </w:r>
    </w:p>
    <w:p>
      <w:pPr>
        <w:rPr>
          <w:rFonts w:hint="eastAsia"/>
          <w:sz w:val="28"/>
          <w:szCs w:val="28"/>
        </w:rPr>
      </w:pPr>
      <w:r>
        <w:rPr>
          <w:rFonts w:hint="eastAsia"/>
          <w:sz w:val="28"/>
          <w:szCs w:val="28"/>
        </w:rPr>
        <w:t>(五)</w:t>
      </w:r>
      <w:r>
        <w:rPr>
          <w:rFonts w:hint="eastAsia"/>
        </w:rPr>
        <w:t xml:space="preserve"> </w:t>
      </w:r>
      <w:r>
        <w:rPr>
          <w:rFonts w:hint="eastAsia"/>
          <w:lang w:val="en-US" w:eastAsia="zh-CN"/>
        </w:rPr>
        <w:t xml:space="preserve">  </w:t>
      </w:r>
      <w:r>
        <w:rPr>
          <w:rFonts w:hint="eastAsia"/>
          <w:sz w:val="28"/>
          <w:szCs w:val="28"/>
        </w:rPr>
        <w:t>中英联合实验室:  运动科学与功能服装实验室，2018年被中国纺织工业联合会认定为纺织行业重点实验室，并与英国利物浦约翰摩尔大学签订国际联合实验室合作协议。</w:t>
      </w:r>
    </w:p>
    <w:p>
      <w:pPr>
        <w:rPr>
          <w:rFonts w:hint="eastAsia"/>
          <w:sz w:val="28"/>
          <w:szCs w:val="28"/>
        </w:rPr>
      </w:pPr>
      <w:r>
        <w:rPr>
          <w:rFonts w:hint="eastAsia"/>
          <w:sz w:val="28"/>
          <w:szCs w:val="28"/>
        </w:rPr>
        <w:t>改进与提升：</w:t>
      </w:r>
    </w:p>
    <w:p>
      <w:pPr>
        <w:rPr>
          <w:rFonts w:hint="eastAsia" w:eastAsiaTheme="minorEastAsia"/>
          <w:sz w:val="28"/>
          <w:szCs w:val="28"/>
          <w:lang w:eastAsia="zh-CN"/>
        </w:rPr>
      </w:pPr>
      <w:r>
        <w:rPr>
          <w:rFonts w:hint="eastAsia"/>
          <w:sz w:val="28"/>
          <w:szCs w:val="28"/>
          <w:lang w:val="en-US" w:eastAsia="zh-CN"/>
        </w:rPr>
        <w:t xml:space="preserve">1. </w:t>
      </w:r>
      <w:r>
        <w:rPr>
          <w:rFonts w:hint="eastAsia"/>
          <w:sz w:val="28"/>
          <w:szCs w:val="28"/>
        </w:rPr>
        <w:t>联合发表高水平论文</w:t>
      </w:r>
      <w:r>
        <w:rPr>
          <w:rFonts w:hint="eastAsia"/>
          <w:sz w:val="28"/>
          <w:szCs w:val="28"/>
          <w:lang w:eastAsia="zh-CN"/>
        </w:rPr>
        <w:t>。</w:t>
      </w:r>
    </w:p>
    <w:p>
      <w:pPr>
        <w:numPr>
          <w:ilvl w:val="0"/>
          <w:numId w:val="0"/>
        </w:numPr>
        <w:ind w:leftChars="0"/>
        <w:rPr>
          <w:rFonts w:hint="eastAsia" w:eastAsiaTheme="minorEastAsia"/>
          <w:sz w:val="28"/>
          <w:szCs w:val="28"/>
          <w:lang w:eastAsia="zh-CN"/>
        </w:rPr>
      </w:pPr>
      <w:r>
        <w:rPr>
          <w:rFonts w:hint="eastAsia"/>
          <w:sz w:val="28"/>
          <w:szCs w:val="28"/>
          <w:lang w:val="en-US" w:eastAsia="zh-CN"/>
        </w:rPr>
        <w:t>2.</w:t>
      </w:r>
      <w:r>
        <w:rPr>
          <w:rFonts w:hint="eastAsia"/>
          <w:sz w:val="28"/>
          <w:szCs w:val="28"/>
        </w:rPr>
        <w:t>引进高层次人才</w:t>
      </w:r>
      <w:r>
        <w:rPr>
          <w:rFonts w:hint="eastAsia"/>
          <w:sz w:val="28"/>
          <w:szCs w:val="28"/>
          <w:lang w:eastAsia="zh-CN"/>
        </w:rPr>
        <w:t>。</w:t>
      </w:r>
    </w:p>
    <w:p>
      <w:pPr>
        <w:numPr>
          <w:ilvl w:val="0"/>
          <w:numId w:val="3"/>
        </w:numPr>
        <w:ind w:left="0" w:leftChars="0" w:firstLine="0" w:firstLineChars="0"/>
        <w:rPr>
          <w:sz w:val="28"/>
          <w:szCs w:val="28"/>
        </w:rPr>
      </w:pPr>
      <w:r>
        <w:rPr>
          <w:rFonts w:hint="eastAsia"/>
          <w:sz w:val="28"/>
          <w:szCs w:val="28"/>
        </w:rPr>
        <w:t>国际联合项目。</w:t>
      </w:r>
    </w:p>
    <w:p>
      <w:pPr>
        <w:rPr>
          <w:rFonts w:hint="eastAsia"/>
          <w:sz w:val="28"/>
          <w:szCs w:val="28"/>
        </w:rPr>
      </w:pPr>
      <w:r>
        <w:rPr>
          <w:rFonts w:hint="eastAsia"/>
          <w:sz w:val="28"/>
          <w:szCs w:val="28"/>
        </w:rPr>
        <w:t xml:space="preserve">(六) </w:t>
      </w:r>
      <w:r>
        <w:rPr>
          <w:rFonts w:hint="eastAsia"/>
          <w:sz w:val="28"/>
          <w:szCs w:val="28"/>
          <w:lang w:val="en-US" w:eastAsia="zh-CN"/>
        </w:rPr>
        <w:t xml:space="preserve"> </w:t>
      </w:r>
      <w:r>
        <w:rPr>
          <w:rFonts w:hint="eastAsia"/>
          <w:sz w:val="28"/>
          <w:szCs w:val="28"/>
        </w:rPr>
        <w:t>纺织化学清洁生产工程技术中心主要研究方向：</w:t>
      </w:r>
    </w:p>
    <w:p>
      <w:pPr>
        <w:rPr>
          <w:rFonts w:hint="eastAsia"/>
          <w:sz w:val="28"/>
          <w:szCs w:val="28"/>
        </w:rPr>
      </w:pPr>
      <w:r>
        <w:rPr>
          <w:rFonts w:hint="eastAsia"/>
          <w:sz w:val="28"/>
          <w:szCs w:val="28"/>
          <w:lang w:val="en-US" w:eastAsia="zh-CN"/>
        </w:rPr>
        <w:t>1.</w:t>
      </w:r>
      <w:r>
        <w:rPr>
          <w:rFonts w:hint="eastAsia"/>
          <w:sz w:val="28"/>
          <w:szCs w:val="28"/>
        </w:rPr>
        <w:t>非水介质/无水染色理论及工程技术开发与示范</w:t>
      </w:r>
    </w:p>
    <w:p>
      <w:pPr>
        <w:rPr>
          <w:rFonts w:hint="eastAsia"/>
          <w:sz w:val="28"/>
          <w:szCs w:val="28"/>
        </w:rPr>
      </w:pPr>
      <w:r>
        <w:rPr>
          <w:rFonts w:hint="eastAsia"/>
          <w:sz w:val="28"/>
          <w:szCs w:val="28"/>
          <w:lang w:val="en-US" w:eastAsia="zh-CN"/>
        </w:rPr>
        <w:t>2.</w:t>
      </w:r>
      <w:r>
        <w:rPr>
          <w:rFonts w:hint="eastAsia"/>
          <w:sz w:val="28"/>
          <w:szCs w:val="28"/>
        </w:rPr>
        <w:t>生态纺织材料功能改性技术开发与示范</w:t>
      </w:r>
    </w:p>
    <w:p>
      <w:pPr>
        <w:rPr>
          <w:rFonts w:hint="eastAsia"/>
          <w:sz w:val="28"/>
          <w:szCs w:val="28"/>
        </w:rPr>
      </w:pPr>
      <w:r>
        <w:rPr>
          <w:rFonts w:hint="eastAsia"/>
          <w:sz w:val="28"/>
          <w:szCs w:val="28"/>
          <w:lang w:val="en-US" w:eastAsia="zh-CN"/>
        </w:rPr>
        <w:t>3.</w:t>
      </w:r>
      <w:r>
        <w:rPr>
          <w:rFonts w:hint="eastAsia"/>
          <w:sz w:val="28"/>
          <w:szCs w:val="28"/>
        </w:rPr>
        <w:t>精细化工清洁生产新技术和绿色产品开发</w:t>
      </w:r>
    </w:p>
    <w:p>
      <w:pPr>
        <w:rPr>
          <w:rFonts w:hint="eastAsia"/>
          <w:sz w:val="28"/>
          <w:szCs w:val="28"/>
        </w:rPr>
      </w:pPr>
      <w:r>
        <w:rPr>
          <w:rFonts w:hint="eastAsia"/>
          <w:sz w:val="28"/>
          <w:szCs w:val="28"/>
          <w:lang w:val="en-US" w:eastAsia="zh-CN"/>
        </w:rPr>
        <w:t>4.</w:t>
      </w:r>
      <w:r>
        <w:rPr>
          <w:rFonts w:hint="eastAsia"/>
          <w:sz w:val="28"/>
          <w:szCs w:val="28"/>
        </w:rPr>
        <w:t>纺织品快速检测技术开发</w:t>
      </w:r>
    </w:p>
    <w:p>
      <w:pPr>
        <w:rPr>
          <w:rFonts w:hint="eastAsia"/>
          <w:sz w:val="28"/>
          <w:szCs w:val="28"/>
          <w:lang w:eastAsia="zh-CN"/>
        </w:rPr>
      </w:pPr>
      <w:r>
        <w:rPr>
          <w:rFonts w:hint="eastAsia"/>
          <w:sz w:val="28"/>
          <w:szCs w:val="28"/>
        </w:rPr>
        <w:t>改进与提升</w:t>
      </w:r>
      <w:r>
        <w:rPr>
          <w:rFonts w:hint="eastAsia"/>
          <w:sz w:val="28"/>
          <w:szCs w:val="28"/>
          <w:lang w:eastAsia="zh-CN"/>
        </w:rPr>
        <w:t>：</w:t>
      </w:r>
    </w:p>
    <w:p>
      <w:pPr>
        <w:numPr>
          <w:ilvl w:val="0"/>
          <w:numId w:val="4"/>
        </w:numPr>
        <w:rPr>
          <w:rFonts w:hint="eastAsia"/>
          <w:sz w:val="28"/>
          <w:szCs w:val="28"/>
          <w:lang w:eastAsia="zh-CN"/>
        </w:rPr>
      </w:pPr>
      <w:r>
        <w:rPr>
          <w:rFonts w:hint="eastAsia"/>
          <w:sz w:val="28"/>
          <w:szCs w:val="28"/>
        </w:rPr>
        <w:t>通气管道的改进</w:t>
      </w:r>
      <w:r>
        <w:rPr>
          <w:rFonts w:hint="eastAsia"/>
          <w:sz w:val="28"/>
          <w:szCs w:val="28"/>
          <w:lang w:eastAsia="zh-CN"/>
        </w:rPr>
        <w:t>。</w:t>
      </w:r>
    </w:p>
    <w:p>
      <w:pPr>
        <w:numPr>
          <w:ilvl w:val="0"/>
          <w:numId w:val="4"/>
        </w:numPr>
        <w:rPr>
          <w:sz w:val="28"/>
          <w:szCs w:val="28"/>
        </w:rPr>
      </w:pPr>
      <w:r>
        <w:rPr>
          <w:rFonts w:hint="eastAsia"/>
          <w:sz w:val="28"/>
          <w:szCs w:val="28"/>
        </w:rPr>
        <w:t>规章制度的制定</w:t>
      </w:r>
      <w:r>
        <w:rPr>
          <w:rFonts w:hint="eastAsia"/>
          <w:sz w:val="28"/>
          <w:szCs w:val="28"/>
          <w:lang w:eastAsia="zh-CN"/>
        </w:rPr>
        <w:t>。</w:t>
      </w:r>
    </w:p>
    <w:p>
      <w:pPr>
        <w:numPr>
          <w:ilvl w:val="0"/>
          <w:numId w:val="4"/>
        </w:numPr>
        <w:rPr>
          <w:sz w:val="28"/>
          <w:szCs w:val="28"/>
        </w:rPr>
      </w:pPr>
      <w:r>
        <w:rPr>
          <w:rFonts w:hint="eastAsia"/>
          <w:sz w:val="28"/>
          <w:szCs w:val="28"/>
        </w:rPr>
        <w:t>人员配备、试验车间的确定</w:t>
      </w:r>
      <w:r>
        <w:rPr>
          <w:rFonts w:hint="eastAsia"/>
          <w:sz w:val="28"/>
          <w:szCs w:val="28"/>
          <w:lang w:eastAsia="zh-CN"/>
        </w:rPr>
        <w:t>。</w:t>
      </w:r>
    </w:p>
    <w:p>
      <w:pPr>
        <w:numPr>
          <w:ilvl w:val="0"/>
          <w:numId w:val="4"/>
        </w:numPr>
        <w:rPr>
          <w:sz w:val="28"/>
          <w:szCs w:val="28"/>
        </w:rPr>
      </w:pPr>
      <w:r>
        <w:rPr>
          <w:rFonts w:hint="eastAsia"/>
          <w:sz w:val="28"/>
          <w:szCs w:val="28"/>
        </w:rPr>
        <w:t>大项目的承接。</w:t>
      </w:r>
    </w:p>
    <w:p>
      <w:pPr>
        <w:numPr>
          <w:ilvl w:val="0"/>
          <w:numId w:val="5"/>
        </w:numPr>
        <w:rPr>
          <w:sz w:val="28"/>
          <w:szCs w:val="28"/>
        </w:rPr>
      </w:pPr>
      <w:r>
        <w:rPr>
          <w:rFonts w:hint="eastAsia"/>
          <w:sz w:val="28"/>
          <w:szCs w:val="28"/>
        </w:rPr>
        <w:t>艺术设计展示，满足服装与服饰设计专业学习成果展示功能</w:t>
      </w:r>
    </w:p>
    <w:p>
      <w:pPr>
        <w:numPr>
          <w:ilvl w:val="0"/>
          <w:numId w:val="6"/>
        </w:numPr>
        <w:rPr>
          <w:rFonts w:hint="eastAsia"/>
          <w:sz w:val="28"/>
          <w:szCs w:val="28"/>
        </w:rPr>
      </w:pPr>
      <w:r>
        <w:rPr>
          <w:rFonts w:hint="eastAsia"/>
          <w:sz w:val="28"/>
          <w:szCs w:val="28"/>
        </w:rPr>
        <w:t>解决方案：</w:t>
      </w:r>
      <w:r>
        <w:rPr>
          <w:rFonts w:hint="eastAsia"/>
          <w:sz w:val="28"/>
          <w:szCs w:val="28"/>
          <w:lang w:val="en-US" w:eastAsia="zh-CN"/>
        </w:rPr>
        <w:t>表演厅前与侧面</w:t>
      </w:r>
      <w:r>
        <w:rPr>
          <w:rFonts w:hint="eastAsia"/>
          <w:sz w:val="28"/>
          <w:szCs w:val="28"/>
        </w:rPr>
        <w:t>服装与服饰设计专业学习成果展示</w:t>
      </w:r>
      <w:r>
        <w:rPr>
          <w:rFonts w:hint="eastAsia"/>
          <w:sz w:val="28"/>
          <w:szCs w:val="28"/>
          <w:lang w:eastAsia="zh-CN"/>
        </w:rPr>
        <w:t>，</w:t>
      </w:r>
      <w:r>
        <w:rPr>
          <w:rFonts w:hint="eastAsia"/>
          <w:sz w:val="28"/>
          <w:szCs w:val="28"/>
        </w:rPr>
        <w:t>解决服装与服饰设计专业与服装设计与工程专业设计作品的展览空间不足。</w:t>
      </w:r>
    </w:p>
    <w:p>
      <w:pPr>
        <w:rPr>
          <w:sz w:val="28"/>
          <w:szCs w:val="28"/>
        </w:rPr>
      </w:pPr>
      <w:r>
        <w:rPr>
          <w:rFonts w:hint="eastAsia"/>
          <w:sz w:val="28"/>
          <w:szCs w:val="28"/>
          <w:lang w:val="en-US" w:eastAsia="zh-CN"/>
        </w:rPr>
        <w:t>2.效果：</w:t>
      </w:r>
      <w:r>
        <w:rPr>
          <w:rFonts w:hint="eastAsia"/>
          <w:sz w:val="28"/>
          <w:szCs w:val="28"/>
        </w:rPr>
        <w:t>该施工已与相关部门沟通，按照计划正常施工, 2019年10月下旬完工。</w:t>
      </w:r>
    </w:p>
    <w:p>
      <w:pPr>
        <w:rPr>
          <w:rFonts w:hint="eastAsia"/>
          <w:sz w:val="28"/>
          <w:szCs w:val="28"/>
        </w:rPr>
      </w:pPr>
      <w:r>
        <w:rPr>
          <w:rFonts w:hint="eastAsia"/>
          <w:sz w:val="28"/>
          <w:szCs w:val="28"/>
        </w:rPr>
        <w:t>(八)</w:t>
      </w:r>
      <w:r>
        <w:rPr>
          <w:rFonts w:hint="eastAsia"/>
        </w:rPr>
        <w:t xml:space="preserve"> </w:t>
      </w:r>
      <w:r>
        <w:rPr>
          <w:rFonts w:hint="eastAsia"/>
          <w:sz w:val="28"/>
          <w:szCs w:val="28"/>
        </w:rPr>
        <w:t>实习工厂，对接社会独立设计工作室，实现从教学内容、教学管理、教学考核、师资融合的全程教学安排，使学生充分融入设计工作室和企业的实际工作，</w:t>
      </w:r>
    </w:p>
    <w:p>
      <w:pPr>
        <w:rPr>
          <w:sz w:val="28"/>
          <w:szCs w:val="28"/>
        </w:rPr>
      </w:pPr>
      <w:r>
        <w:rPr>
          <w:rFonts w:hint="eastAsia"/>
          <w:sz w:val="28"/>
          <w:szCs w:val="28"/>
          <w:lang w:val="en-US" w:eastAsia="zh-CN"/>
        </w:rPr>
        <w:t xml:space="preserve">1. </w:t>
      </w:r>
      <w:r>
        <w:rPr>
          <w:rFonts w:hint="eastAsia"/>
          <w:sz w:val="28"/>
          <w:szCs w:val="28"/>
        </w:rPr>
        <w:t>解决方案：将所学知识和技能应用于多元化、多层次的工作环境中，在实践中启迪思维、训练技艺，全面提升综合素质和职业竞争力。</w:t>
      </w:r>
    </w:p>
    <w:p>
      <w:pPr>
        <w:rPr>
          <w:sz w:val="28"/>
          <w:szCs w:val="28"/>
        </w:rPr>
      </w:pPr>
      <w:r>
        <w:rPr>
          <w:rFonts w:hint="eastAsia"/>
          <w:sz w:val="28"/>
          <w:szCs w:val="28"/>
        </w:rPr>
        <w:t xml:space="preserve"> </w:t>
      </w:r>
      <w:r>
        <w:rPr>
          <w:rFonts w:hint="eastAsia"/>
          <w:sz w:val="28"/>
          <w:szCs w:val="28"/>
          <w:lang w:val="en-US" w:eastAsia="zh-CN"/>
        </w:rPr>
        <w:t xml:space="preserve">2. </w:t>
      </w:r>
      <w:r>
        <w:rPr>
          <w:rFonts w:hint="eastAsia"/>
          <w:sz w:val="28"/>
          <w:szCs w:val="28"/>
        </w:rPr>
        <w:t>改进与提升：安全与管理制度规范性、考核制度的完善。</w:t>
      </w:r>
    </w:p>
    <w:p>
      <w:pPr>
        <w:rPr>
          <w:rFonts w:hint="eastAsia"/>
          <w:sz w:val="28"/>
          <w:szCs w:val="28"/>
        </w:rPr>
      </w:pPr>
      <w:r>
        <w:rPr>
          <w:rFonts w:hint="eastAsia"/>
          <w:sz w:val="28"/>
          <w:szCs w:val="28"/>
        </w:rPr>
        <w:t>(九)</w:t>
      </w:r>
      <w:r>
        <w:rPr>
          <w:rFonts w:hint="eastAsia"/>
          <w:sz w:val="28"/>
          <w:szCs w:val="28"/>
          <w:lang w:val="en-US" w:eastAsia="zh-CN"/>
        </w:rPr>
        <w:t xml:space="preserve">  </w:t>
      </w:r>
      <w:r>
        <w:rPr>
          <w:rFonts w:hint="eastAsia"/>
          <w:sz w:val="28"/>
          <w:szCs w:val="28"/>
        </w:rPr>
        <w:t>纺织实验室,实验用需求大</w:t>
      </w:r>
      <w:r>
        <w:rPr>
          <w:rFonts w:hint="eastAsia"/>
          <w:sz w:val="28"/>
          <w:szCs w:val="28"/>
          <w:lang w:eastAsia="zh-CN"/>
        </w:rPr>
        <w:t>，</w:t>
      </w:r>
      <w:r>
        <w:rPr>
          <w:rFonts w:hint="eastAsia"/>
          <w:sz w:val="28"/>
          <w:szCs w:val="28"/>
        </w:rPr>
        <w:t>房面积狭小，无法拓展。</w:t>
      </w:r>
    </w:p>
    <w:p>
      <w:pPr>
        <w:rPr>
          <w:rFonts w:hint="eastAsia"/>
          <w:sz w:val="28"/>
          <w:szCs w:val="28"/>
        </w:rPr>
      </w:pPr>
      <w:r>
        <w:rPr>
          <w:rFonts w:hint="eastAsia"/>
          <w:sz w:val="28"/>
          <w:szCs w:val="28"/>
        </w:rPr>
        <w:t>纺织系实验室有的实验要使用氮气等，实验室与研究生自修室共一室。</w:t>
      </w:r>
    </w:p>
    <w:p>
      <w:pPr>
        <w:rPr>
          <w:rFonts w:hint="eastAsia"/>
          <w:sz w:val="28"/>
          <w:szCs w:val="28"/>
        </w:rPr>
      </w:pPr>
      <w:r>
        <w:rPr>
          <w:rFonts w:hint="eastAsia"/>
          <w:sz w:val="28"/>
          <w:szCs w:val="28"/>
        </w:rPr>
        <w:t xml:space="preserve">改进与提升：实验用房合理调配 </w:t>
      </w:r>
      <w:r>
        <w:rPr>
          <w:rFonts w:hint="eastAsia"/>
          <w:sz w:val="28"/>
          <w:szCs w:val="28"/>
          <w:lang w:eastAsia="zh-CN"/>
        </w:rPr>
        <w:t>，</w:t>
      </w:r>
      <w:r>
        <w:rPr>
          <w:rFonts w:hint="eastAsia"/>
          <w:sz w:val="28"/>
          <w:szCs w:val="28"/>
        </w:rPr>
        <w:t>与产学研合作单位合作。</w:t>
      </w:r>
    </w:p>
    <w:p>
      <w:pPr>
        <w:ind w:firstLine="560" w:firstLineChars="200"/>
        <w:rPr>
          <w:rFonts w:hint="eastAsia"/>
          <w:sz w:val="28"/>
          <w:szCs w:val="28"/>
        </w:rPr>
      </w:pPr>
      <w:r>
        <w:rPr>
          <w:rFonts w:hint="eastAsia"/>
          <w:sz w:val="28"/>
          <w:szCs w:val="28"/>
        </w:rPr>
        <w:t>开展主题教育，必须创立鲜明有效的载体</w:t>
      </w:r>
      <w:r>
        <w:rPr>
          <w:rFonts w:hint="eastAsia"/>
          <w:sz w:val="28"/>
          <w:szCs w:val="28"/>
          <w:lang w:eastAsia="zh-CN"/>
        </w:rPr>
        <w:t>，</w:t>
      </w:r>
      <w:r>
        <w:rPr>
          <w:rFonts w:hint="eastAsia"/>
          <w:sz w:val="28"/>
          <w:szCs w:val="28"/>
        </w:rPr>
        <w:t>必须突出长效机制。要抓在日常、严在经常，将思想政治建设融入日常</w:t>
      </w:r>
      <w:r>
        <w:rPr>
          <w:rFonts w:hint="eastAsia"/>
          <w:sz w:val="28"/>
          <w:szCs w:val="28"/>
          <w:lang w:val="en-US" w:eastAsia="zh-CN"/>
        </w:rPr>
        <w:t>实验室管理与功能提升</w:t>
      </w:r>
      <w:r>
        <w:rPr>
          <w:rFonts w:hint="eastAsia"/>
          <w:sz w:val="28"/>
          <w:szCs w:val="28"/>
        </w:rPr>
        <w:t>中，必须与推动发展相结合</w:t>
      </w:r>
      <w:r>
        <w:rPr>
          <w:rFonts w:hint="eastAsia"/>
          <w:sz w:val="28"/>
          <w:szCs w:val="28"/>
          <w:lang w:eastAsia="zh-CN"/>
        </w:rPr>
        <w:t>，</w:t>
      </w:r>
      <w:r>
        <w:rPr>
          <w:rFonts w:hint="eastAsia"/>
          <w:sz w:val="28"/>
          <w:szCs w:val="28"/>
          <w:lang w:val="en-US" w:eastAsia="zh-CN"/>
        </w:rPr>
        <w:t>促进服装学院实验室工作更上一层楼</w:t>
      </w:r>
      <w:r>
        <w:rPr>
          <w:rFonts w:hint="eastAsia"/>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55DD5"/>
    <w:multiLevelType w:val="singleLevel"/>
    <w:tmpl w:val="84255DD5"/>
    <w:lvl w:ilvl="0" w:tentative="0">
      <w:start w:val="1"/>
      <w:numFmt w:val="decimal"/>
      <w:lvlText w:val="%1."/>
      <w:lvlJc w:val="left"/>
      <w:pPr>
        <w:tabs>
          <w:tab w:val="left" w:pos="312"/>
        </w:tabs>
      </w:pPr>
    </w:lvl>
  </w:abstractNum>
  <w:abstractNum w:abstractNumId="1">
    <w:nsid w:val="94D91F5C"/>
    <w:multiLevelType w:val="singleLevel"/>
    <w:tmpl w:val="94D91F5C"/>
    <w:lvl w:ilvl="0" w:tentative="0">
      <w:start w:val="7"/>
      <w:numFmt w:val="chineseCounting"/>
      <w:suff w:val="space"/>
      <w:lvlText w:val="(%1)"/>
      <w:lvlJc w:val="left"/>
      <w:rPr>
        <w:rFonts w:hint="eastAsia"/>
      </w:rPr>
    </w:lvl>
  </w:abstractNum>
  <w:abstractNum w:abstractNumId="2">
    <w:nsid w:val="CF447757"/>
    <w:multiLevelType w:val="singleLevel"/>
    <w:tmpl w:val="CF447757"/>
    <w:lvl w:ilvl="0" w:tentative="0">
      <w:start w:val="1"/>
      <w:numFmt w:val="decimal"/>
      <w:suff w:val="space"/>
      <w:lvlText w:val="%1."/>
      <w:lvlJc w:val="left"/>
    </w:lvl>
  </w:abstractNum>
  <w:abstractNum w:abstractNumId="3">
    <w:nsid w:val="DAD843F2"/>
    <w:multiLevelType w:val="singleLevel"/>
    <w:tmpl w:val="DAD843F2"/>
    <w:lvl w:ilvl="0" w:tentative="0">
      <w:start w:val="1"/>
      <w:numFmt w:val="decimal"/>
      <w:suff w:val="space"/>
      <w:lvlText w:val="%1."/>
      <w:lvlJc w:val="left"/>
    </w:lvl>
  </w:abstractNum>
  <w:abstractNum w:abstractNumId="4">
    <w:nsid w:val="5891DCFF"/>
    <w:multiLevelType w:val="singleLevel"/>
    <w:tmpl w:val="5891DCFF"/>
    <w:lvl w:ilvl="0" w:tentative="0">
      <w:start w:val="1"/>
      <w:numFmt w:val="decimal"/>
      <w:suff w:val="space"/>
      <w:lvlText w:val="%1."/>
      <w:lvlJc w:val="left"/>
    </w:lvl>
  </w:abstractNum>
  <w:abstractNum w:abstractNumId="5">
    <w:nsid w:val="7645FE30"/>
    <w:multiLevelType w:val="singleLevel"/>
    <w:tmpl w:val="7645FE30"/>
    <w:lvl w:ilvl="0" w:tentative="0">
      <w:start w:val="3"/>
      <w:numFmt w:val="chineseCounting"/>
      <w:suff w:val="space"/>
      <w:lvlText w:val="(%1)"/>
      <w:lvlJc w:val="left"/>
      <w:rPr>
        <w:rFonts w:hint="eastAsia"/>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11"/>
    <w:rsid w:val="00030BEF"/>
    <w:rsid w:val="001B5D24"/>
    <w:rsid w:val="002136EA"/>
    <w:rsid w:val="002226DD"/>
    <w:rsid w:val="002F2DBD"/>
    <w:rsid w:val="004B25A2"/>
    <w:rsid w:val="00506298"/>
    <w:rsid w:val="005B1785"/>
    <w:rsid w:val="00847D03"/>
    <w:rsid w:val="0088345C"/>
    <w:rsid w:val="00885811"/>
    <w:rsid w:val="00993809"/>
    <w:rsid w:val="009B7488"/>
    <w:rsid w:val="009C4CFA"/>
    <w:rsid w:val="009F6EF0"/>
    <w:rsid w:val="00A86C63"/>
    <w:rsid w:val="00B45555"/>
    <w:rsid w:val="00B71046"/>
    <w:rsid w:val="00B774C4"/>
    <w:rsid w:val="00C1345F"/>
    <w:rsid w:val="00DC0ECE"/>
    <w:rsid w:val="00E604D3"/>
    <w:rsid w:val="00E74F58"/>
    <w:rsid w:val="00E96B53"/>
    <w:rsid w:val="00EE65DC"/>
    <w:rsid w:val="056C2785"/>
    <w:rsid w:val="1078744B"/>
    <w:rsid w:val="1224275E"/>
    <w:rsid w:val="1694405E"/>
    <w:rsid w:val="1A934A66"/>
    <w:rsid w:val="1C124455"/>
    <w:rsid w:val="3ADB0404"/>
    <w:rsid w:val="3C5D35C2"/>
    <w:rsid w:val="3F0748B2"/>
    <w:rsid w:val="462422E6"/>
    <w:rsid w:val="67B96F39"/>
    <w:rsid w:val="777129DA"/>
    <w:rsid w:val="7B793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320</Words>
  <Characters>1828</Characters>
  <Lines>15</Lines>
  <Paragraphs>4</Paragraphs>
  <TotalTime>5</TotalTime>
  <ScaleCrop>false</ScaleCrop>
  <LinksUpToDate>false</LinksUpToDate>
  <CharactersWithSpaces>2144</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2019-10-15T01:22:00Z</dcterms:created>
  <dc:creator>user</dc:creator>
  <cp:lastModifiedBy>Administrator</cp:lastModifiedBy>
  <cp:lastPrinted>2019-11-04T04:52:12Z</cp:lastPrinted>
  <dcterms:modified xsi:type="dcterms:W3CDTF">2019-11-04T04:53:24Z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